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66DF" w14:textId="5091C0F8" w:rsidR="00057361" w:rsidRPr="00A149D6" w:rsidRDefault="00057361" w:rsidP="00057361">
      <w:pPr>
        <w:rPr>
          <w:sz w:val="28"/>
          <w:szCs w:val="28"/>
        </w:rPr>
      </w:pPr>
      <w:bookmarkStart w:id="0" w:name="_Toc533516878"/>
    </w:p>
    <w:p w14:paraId="1D015F97" w14:textId="77777777" w:rsidR="00057361" w:rsidRPr="00A149D6" w:rsidRDefault="00057361" w:rsidP="00057361">
      <w:pPr>
        <w:pStyle w:val="Default"/>
        <w:rPr>
          <w:color w:val="auto"/>
        </w:rPr>
      </w:pPr>
    </w:p>
    <w:p w14:paraId="58BCF0E1" w14:textId="77777777" w:rsidR="00CE087A" w:rsidRPr="00A149D6" w:rsidRDefault="00CE087A" w:rsidP="00057361">
      <w:pPr>
        <w:pStyle w:val="Default"/>
        <w:rPr>
          <w:color w:val="auto"/>
        </w:rPr>
      </w:pPr>
    </w:p>
    <w:p w14:paraId="6371DD73" w14:textId="77777777" w:rsidR="00057361" w:rsidRPr="00A149D6" w:rsidRDefault="00057361" w:rsidP="00057361">
      <w:pPr>
        <w:pStyle w:val="Default"/>
        <w:rPr>
          <w:color w:val="auto"/>
          <w:lang w:val="en-US"/>
        </w:rPr>
      </w:pPr>
    </w:p>
    <w:p w14:paraId="6E822EEB" w14:textId="77777777" w:rsidR="00D7370A" w:rsidRPr="00D7370A" w:rsidRDefault="00D7370A" w:rsidP="00D7370A">
      <w:pPr>
        <w:pStyle w:val="Default"/>
        <w:rPr>
          <w:color w:val="auto"/>
          <w:lang w:val="en-US"/>
        </w:rPr>
      </w:pPr>
      <w:bookmarkStart w:id="1" w:name="_Toc525640214"/>
      <w:bookmarkStart w:id="2" w:name="_Toc533168349"/>
      <w:bookmarkStart w:id="3" w:name="_Toc533414860"/>
    </w:p>
    <w:p w14:paraId="134ED9CC" w14:textId="77777777" w:rsidR="00D7370A" w:rsidRPr="00A149D6" w:rsidRDefault="00D7370A" w:rsidP="00D7370A">
      <w:pPr>
        <w:pStyle w:val="Default"/>
        <w:rPr>
          <w:color w:val="auto"/>
        </w:rPr>
      </w:pPr>
    </w:p>
    <w:bookmarkEnd w:id="1"/>
    <w:bookmarkEnd w:id="2"/>
    <w:bookmarkEnd w:id="3"/>
    <w:p w14:paraId="550B57DC" w14:textId="77777777" w:rsidR="00BD6360" w:rsidRPr="00521479" w:rsidRDefault="00BD6360" w:rsidP="00BD6360">
      <w:pPr>
        <w:widowControl/>
        <w:tabs>
          <w:tab w:val="left" w:pos="6960"/>
        </w:tabs>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 xml:space="preserve">Документация по планировке территории, осуществляемая на основании решения органа местного самоуправления территория улиц в г. Златоусте Челябинской области: </w:t>
      </w:r>
    </w:p>
    <w:p w14:paraId="2F366FAF" w14:textId="77777777" w:rsidR="00BD6360" w:rsidRPr="00521479" w:rsidRDefault="00BD6360" w:rsidP="00BD6360">
      <w:pPr>
        <w:widowControl/>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ул. им. С.М. Кирова, ул. Техническая, ул. Генераторная</w:t>
      </w:r>
    </w:p>
    <w:p w14:paraId="3C877BD6" w14:textId="77777777" w:rsidR="00DB13C6" w:rsidRDefault="00DB13C6" w:rsidP="00097419">
      <w:pPr>
        <w:jc w:val="center"/>
        <w:rPr>
          <w:b/>
          <w:bCs/>
          <w:sz w:val="28"/>
          <w:szCs w:val="28"/>
        </w:rPr>
      </w:pPr>
    </w:p>
    <w:p w14:paraId="0B72ABD2" w14:textId="21C6C7D1" w:rsidR="00E80AA3" w:rsidRPr="00535181" w:rsidRDefault="00E80AA3" w:rsidP="00E80AA3">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планировки территории. </w:t>
      </w:r>
      <w:r w:rsidR="009060C4">
        <w:rPr>
          <w:rFonts w:eastAsia="Calibri"/>
          <w:b/>
          <w:i/>
          <w:color w:val="000000"/>
          <w:sz w:val="28"/>
          <w:szCs w:val="28"/>
          <w:lang w:eastAsia="en-US" w:bidi="ar-SA"/>
        </w:rPr>
        <w:t>Материалы по обоснованию</w:t>
      </w:r>
    </w:p>
    <w:p w14:paraId="49363C3A" w14:textId="709CD0F5" w:rsidR="00E80AA3" w:rsidRPr="00535181" w:rsidRDefault="00E80AA3" w:rsidP="00E80AA3">
      <w:pPr>
        <w:spacing w:line="276" w:lineRule="auto"/>
        <w:ind w:left="159" w:right="119"/>
        <w:jc w:val="center"/>
        <w:outlineLvl w:val="3"/>
        <w:rPr>
          <w:bCs/>
          <w:sz w:val="28"/>
          <w:szCs w:val="28"/>
        </w:rPr>
      </w:pPr>
      <w:r>
        <w:rPr>
          <w:bCs/>
          <w:sz w:val="28"/>
          <w:szCs w:val="28"/>
        </w:rPr>
        <w:t>Раздел 4</w:t>
      </w:r>
    </w:p>
    <w:p w14:paraId="40B16BF7" w14:textId="6166A078" w:rsidR="00E80AA3" w:rsidRPr="00306A27" w:rsidRDefault="00E80AA3" w:rsidP="00E80AA3">
      <w:pPr>
        <w:jc w:val="center"/>
        <w:rPr>
          <w:sz w:val="32"/>
          <w:szCs w:val="32"/>
        </w:rPr>
      </w:pPr>
      <w:r w:rsidRPr="00535181">
        <w:rPr>
          <w:bCs/>
          <w:sz w:val="28"/>
          <w:szCs w:val="28"/>
        </w:rPr>
        <w:t>«</w:t>
      </w:r>
      <w:r w:rsidRPr="00E80AA3">
        <w:rPr>
          <w:bCs/>
          <w:sz w:val="28"/>
          <w:szCs w:val="28"/>
        </w:rPr>
        <w:t>Материалы по обоснованию проекта планировки территории. Пояснительная записка</w:t>
      </w:r>
      <w:r w:rsidRPr="00535181">
        <w:rPr>
          <w:bCs/>
          <w:sz w:val="28"/>
          <w:szCs w:val="28"/>
        </w:rPr>
        <w:t>»</w:t>
      </w:r>
    </w:p>
    <w:p w14:paraId="322473EC" w14:textId="77777777" w:rsidR="00057361" w:rsidRPr="00A149D6" w:rsidRDefault="00057361" w:rsidP="00057361">
      <w:pPr>
        <w:rPr>
          <w:sz w:val="28"/>
          <w:szCs w:val="28"/>
        </w:rPr>
      </w:pPr>
    </w:p>
    <w:p w14:paraId="3B7FE82C" w14:textId="77777777" w:rsidR="00CE087A" w:rsidRPr="00A149D6" w:rsidRDefault="00CE087A" w:rsidP="00057361">
      <w:pPr>
        <w:rPr>
          <w:sz w:val="28"/>
          <w:szCs w:val="28"/>
        </w:rPr>
      </w:pPr>
    </w:p>
    <w:p w14:paraId="34FAA5BE" w14:textId="77777777" w:rsidR="00057361" w:rsidRPr="00A149D6" w:rsidRDefault="00057361" w:rsidP="00057361">
      <w:pPr>
        <w:rPr>
          <w:sz w:val="28"/>
          <w:szCs w:val="28"/>
        </w:rPr>
      </w:pPr>
    </w:p>
    <w:p w14:paraId="0EB547FD" w14:textId="77777777" w:rsidR="00057361" w:rsidRPr="00A149D6" w:rsidRDefault="00057361" w:rsidP="00057361">
      <w:pPr>
        <w:rPr>
          <w:sz w:val="28"/>
          <w:szCs w:val="28"/>
        </w:rPr>
      </w:pPr>
    </w:p>
    <w:p w14:paraId="5B975FD8" w14:textId="77777777" w:rsidR="00057361" w:rsidRPr="00A149D6" w:rsidRDefault="00057361" w:rsidP="00057361">
      <w:pPr>
        <w:rPr>
          <w:sz w:val="28"/>
          <w:szCs w:val="28"/>
        </w:rPr>
      </w:pPr>
    </w:p>
    <w:p w14:paraId="5944BE61" w14:textId="77777777" w:rsidR="00057361" w:rsidRPr="00A149D6" w:rsidRDefault="00057361" w:rsidP="00057361">
      <w:pPr>
        <w:rPr>
          <w:sz w:val="28"/>
          <w:szCs w:val="28"/>
        </w:rPr>
      </w:pPr>
    </w:p>
    <w:p w14:paraId="3D487212" w14:textId="77777777" w:rsidR="00057361" w:rsidRPr="00A149D6" w:rsidRDefault="00057361" w:rsidP="00057361">
      <w:pPr>
        <w:pStyle w:val="Default"/>
        <w:jc w:val="center"/>
        <w:rPr>
          <w:color w:val="auto"/>
          <w:sz w:val="28"/>
        </w:rPr>
      </w:pPr>
    </w:p>
    <w:p w14:paraId="1F4CE66C" w14:textId="77777777" w:rsidR="00057361" w:rsidRPr="00A149D6" w:rsidRDefault="00057361" w:rsidP="00057361">
      <w:pPr>
        <w:pStyle w:val="Default"/>
        <w:jc w:val="center"/>
        <w:rPr>
          <w:color w:val="auto"/>
          <w:sz w:val="28"/>
        </w:rPr>
      </w:pPr>
    </w:p>
    <w:p w14:paraId="64307474" w14:textId="77777777" w:rsidR="00CE087A" w:rsidRPr="00A149D6" w:rsidRDefault="00CE087A" w:rsidP="00057361">
      <w:pPr>
        <w:pStyle w:val="Default"/>
        <w:jc w:val="center"/>
        <w:rPr>
          <w:color w:val="auto"/>
          <w:sz w:val="28"/>
        </w:rPr>
      </w:pPr>
    </w:p>
    <w:p w14:paraId="31F08153" w14:textId="77777777" w:rsidR="00CE087A" w:rsidRPr="00A149D6" w:rsidRDefault="00CE087A" w:rsidP="00057361">
      <w:pPr>
        <w:pStyle w:val="Default"/>
        <w:jc w:val="center"/>
        <w:rPr>
          <w:color w:val="auto"/>
          <w:sz w:val="28"/>
        </w:rPr>
      </w:pPr>
    </w:p>
    <w:p w14:paraId="729E184D" w14:textId="77777777" w:rsidR="00CE087A" w:rsidRPr="00A149D6" w:rsidRDefault="00CE087A" w:rsidP="00057361">
      <w:pPr>
        <w:pStyle w:val="Default"/>
        <w:jc w:val="center"/>
        <w:rPr>
          <w:color w:val="auto"/>
          <w:sz w:val="28"/>
        </w:rPr>
      </w:pPr>
    </w:p>
    <w:p w14:paraId="3617494B" w14:textId="77777777" w:rsidR="00CE087A" w:rsidRPr="00A149D6" w:rsidRDefault="00CE087A" w:rsidP="00057361">
      <w:pPr>
        <w:pStyle w:val="Default"/>
        <w:jc w:val="center"/>
        <w:rPr>
          <w:color w:val="auto"/>
          <w:sz w:val="28"/>
        </w:rPr>
      </w:pPr>
    </w:p>
    <w:p w14:paraId="36639DE2" w14:textId="77777777" w:rsidR="00CE087A" w:rsidRPr="00A149D6" w:rsidRDefault="00CE087A" w:rsidP="00057361">
      <w:pPr>
        <w:pStyle w:val="Default"/>
        <w:jc w:val="center"/>
        <w:rPr>
          <w:color w:val="auto"/>
          <w:sz w:val="28"/>
        </w:rPr>
      </w:pPr>
    </w:p>
    <w:p w14:paraId="26ACC690" w14:textId="77777777" w:rsidR="00CE087A" w:rsidRPr="00A149D6" w:rsidRDefault="00CE087A" w:rsidP="00057361">
      <w:pPr>
        <w:pStyle w:val="Default"/>
        <w:jc w:val="center"/>
        <w:rPr>
          <w:color w:val="auto"/>
          <w:sz w:val="28"/>
        </w:rPr>
      </w:pPr>
    </w:p>
    <w:p w14:paraId="4D4A4586" w14:textId="77777777" w:rsidR="00057361" w:rsidRPr="00A149D6" w:rsidRDefault="00057361" w:rsidP="00057361">
      <w:pPr>
        <w:pStyle w:val="Default"/>
        <w:jc w:val="center"/>
        <w:rPr>
          <w:color w:val="auto"/>
          <w:sz w:val="28"/>
        </w:rPr>
      </w:pPr>
    </w:p>
    <w:p w14:paraId="4C878A02" w14:textId="2746682E" w:rsidR="00057361" w:rsidRPr="00E80AA3" w:rsidRDefault="00057361" w:rsidP="00E80AA3">
      <w:pPr>
        <w:pStyle w:val="Default"/>
        <w:rPr>
          <w:color w:val="auto"/>
          <w:sz w:val="28"/>
          <w:szCs w:val="28"/>
        </w:rPr>
        <w:sectPr w:rsidR="00057361" w:rsidRPr="00E80AA3" w:rsidSect="00E80AA3">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9AA729F" w14:textId="77777777" w:rsidTr="00AD7E1C">
        <w:trPr>
          <w:trHeight w:val="340"/>
        </w:trPr>
        <w:tc>
          <w:tcPr>
            <w:tcW w:w="2126" w:type="dxa"/>
            <w:shd w:val="clear" w:color="auto" w:fill="auto"/>
            <w:vAlign w:val="center"/>
          </w:tcPr>
          <w:p w14:paraId="06C64426" w14:textId="77777777" w:rsidR="00AD7E1C" w:rsidRPr="00A149D6" w:rsidRDefault="00AD7E1C" w:rsidP="008B6EA2">
            <w:pPr>
              <w:ind w:right="-4921"/>
              <w:rPr>
                <w:sz w:val="28"/>
                <w:szCs w:val="28"/>
              </w:rPr>
            </w:pPr>
          </w:p>
        </w:tc>
        <w:tc>
          <w:tcPr>
            <w:tcW w:w="8364" w:type="dxa"/>
            <w:vAlign w:val="center"/>
          </w:tcPr>
          <w:p w14:paraId="7F311BF9"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A0B2C2D" w14:textId="77777777" w:rsidR="00AD7E1C" w:rsidRPr="00A149D6" w:rsidRDefault="00AD7E1C" w:rsidP="00AD7E1C">
            <w:pPr>
              <w:rPr>
                <w:bCs/>
                <w:sz w:val="28"/>
                <w:szCs w:val="28"/>
              </w:rPr>
            </w:pPr>
          </w:p>
        </w:tc>
      </w:tr>
    </w:tbl>
    <w:p w14:paraId="5AFC010C" w14:textId="77777777" w:rsidR="00057361" w:rsidRPr="00A149D6" w:rsidRDefault="00057361" w:rsidP="005C5AB5">
      <w:pPr>
        <w:pStyle w:val="1"/>
        <w:spacing w:before="0" w:line="276" w:lineRule="auto"/>
        <w:jc w:val="center"/>
        <w:rPr>
          <w:rFonts w:ascii="Times New Roman" w:hAnsi="Times New Roman" w:cs="Times New Roman"/>
          <w:color w:val="auto"/>
        </w:rPr>
      </w:pPr>
    </w:p>
    <w:p w14:paraId="5ABDB493" w14:textId="17F96C1F" w:rsidR="00D7370A" w:rsidRDefault="00D7370A" w:rsidP="00D7370A">
      <w:pPr>
        <w:pStyle w:val="Default"/>
        <w:rPr>
          <w:color w:val="auto"/>
        </w:rPr>
      </w:pPr>
    </w:p>
    <w:p w14:paraId="56B59AE1" w14:textId="77777777" w:rsidR="00E80AA3" w:rsidRPr="00A149D6" w:rsidRDefault="00E80AA3" w:rsidP="00D7370A">
      <w:pPr>
        <w:pStyle w:val="Default"/>
        <w:rPr>
          <w:color w:val="auto"/>
        </w:rPr>
      </w:pPr>
    </w:p>
    <w:p w14:paraId="3AC54F5B" w14:textId="77777777" w:rsidR="00D7370A" w:rsidRPr="00A149D6" w:rsidRDefault="00D7370A" w:rsidP="00D7370A">
      <w:pPr>
        <w:pStyle w:val="Default"/>
        <w:rPr>
          <w:color w:val="auto"/>
        </w:rPr>
      </w:pPr>
    </w:p>
    <w:p w14:paraId="108EEB52" w14:textId="77777777" w:rsidR="00BD6360" w:rsidRPr="00521479" w:rsidRDefault="00BD6360" w:rsidP="00BD6360">
      <w:pPr>
        <w:widowControl/>
        <w:tabs>
          <w:tab w:val="left" w:pos="6960"/>
        </w:tabs>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 xml:space="preserve">Документация по планировке территории, осуществляемая на основании решения органа местного самоуправления территория улиц в г. Златоусте Челябинской области: </w:t>
      </w:r>
    </w:p>
    <w:p w14:paraId="55E65E49" w14:textId="77777777" w:rsidR="00BD6360" w:rsidRPr="00521479" w:rsidRDefault="00BD6360" w:rsidP="00BD6360">
      <w:pPr>
        <w:widowControl/>
        <w:adjustRightInd w:val="0"/>
        <w:jc w:val="center"/>
        <w:rPr>
          <w:rFonts w:eastAsiaTheme="minorHAnsi"/>
          <w:b/>
          <w:bCs/>
          <w:color w:val="000000"/>
          <w:sz w:val="32"/>
          <w:szCs w:val="32"/>
          <w:lang w:eastAsia="en-US" w:bidi="ar-SA"/>
        </w:rPr>
      </w:pPr>
      <w:r w:rsidRPr="00521479">
        <w:rPr>
          <w:rFonts w:eastAsiaTheme="minorHAnsi"/>
          <w:b/>
          <w:bCs/>
          <w:color w:val="000000"/>
          <w:sz w:val="32"/>
          <w:szCs w:val="32"/>
          <w:lang w:eastAsia="en-US" w:bidi="ar-SA"/>
        </w:rPr>
        <w:t>ул. им. С.М. Кирова, ул. Техническая, ул. Генераторная</w:t>
      </w:r>
    </w:p>
    <w:p w14:paraId="09CCC8B3" w14:textId="77777777" w:rsidR="001B280C" w:rsidRDefault="001B280C" w:rsidP="00D87608">
      <w:pPr>
        <w:jc w:val="center"/>
        <w:rPr>
          <w:b/>
          <w:bCs/>
          <w:sz w:val="28"/>
          <w:szCs w:val="28"/>
        </w:rPr>
      </w:pPr>
    </w:p>
    <w:p w14:paraId="4CE5F404" w14:textId="77777777" w:rsidR="00E80AA3" w:rsidRDefault="00E80AA3" w:rsidP="00E80AA3">
      <w:pPr>
        <w:widowControl/>
        <w:adjustRightInd w:val="0"/>
        <w:spacing w:line="276" w:lineRule="auto"/>
        <w:jc w:val="center"/>
        <w:rPr>
          <w:rFonts w:eastAsia="Calibri"/>
          <w:b/>
          <w:i/>
          <w:color w:val="000000"/>
          <w:sz w:val="28"/>
          <w:szCs w:val="28"/>
          <w:lang w:eastAsia="en-US" w:bidi="ar-SA"/>
        </w:rPr>
      </w:pPr>
    </w:p>
    <w:p w14:paraId="2CCF28AD" w14:textId="7677983A" w:rsidR="00E80AA3" w:rsidRPr="00535181" w:rsidRDefault="00E80AA3" w:rsidP="00E80AA3">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планировки территории. </w:t>
      </w:r>
      <w:r w:rsidR="00B02A44">
        <w:rPr>
          <w:rFonts w:eastAsia="Calibri"/>
          <w:b/>
          <w:i/>
          <w:color w:val="000000"/>
          <w:sz w:val="28"/>
          <w:szCs w:val="28"/>
          <w:lang w:eastAsia="en-US" w:bidi="ar-SA"/>
        </w:rPr>
        <w:t>Материалы по обоснованию</w:t>
      </w:r>
    </w:p>
    <w:p w14:paraId="22584BEB" w14:textId="77777777" w:rsidR="00E80AA3" w:rsidRPr="00535181" w:rsidRDefault="00E80AA3" w:rsidP="00E80AA3">
      <w:pPr>
        <w:spacing w:line="276" w:lineRule="auto"/>
        <w:ind w:left="159" w:right="119"/>
        <w:jc w:val="center"/>
        <w:outlineLvl w:val="3"/>
        <w:rPr>
          <w:bCs/>
          <w:sz w:val="28"/>
          <w:szCs w:val="28"/>
        </w:rPr>
      </w:pPr>
      <w:r>
        <w:rPr>
          <w:bCs/>
          <w:sz w:val="28"/>
          <w:szCs w:val="28"/>
        </w:rPr>
        <w:t>Раздел 4</w:t>
      </w:r>
    </w:p>
    <w:p w14:paraId="30652C65" w14:textId="77777777" w:rsidR="00E80AA3" w:rsidRPr="00306A27" w:rsidRDefault="00E80AA3" w:rsidP="00E80AA3">
      <w:pPr>
        <w:jc w:val="center"/>
        <w:rPr>
          <w:sz w:val="32"/>
          <w:szCs w:val="32"/>
        </w:rPr>
      </w:pPr>
      <w:r w:rsidRPr="00535181">
        <w:rPr>
          <w:bCs/>
          <w:sz w:val="28"/>
          <w:szCs w:val="28"/>
        </w:rPr>
        <w:t>«</w:t>
      </w:r>
      <w:r w:rsidRPr="00E80AA3">
        <w:rPr>
          <w:bCs/>
          <w:sz w:val="28"/>
          <w:szCs w:val="28"/>
        </w:rPr>
        <w:t>Материалы по обоснованию проекта планировки территории. Пояснительная записка</w:t>
      </w:r>
      <w:r w:rsidRPr="00535181">
        <w:rPr>
          <w:bCs/>
          <w:sz w:val="28"/>
          <w:szCs w:val="28"/>
        </w:rPr>
        <w:t>»</w:t>
      </w:r>
    </w:p>
    <w:tbl>
      <w:tblPr>
        <w:tblW w:w="6980" w:type="dxa"/>
        <w:tblInd w:w="3652" w:type="dxa"/>
        <w:tblLook w:val="04A0" w:firstRow="1" w:lastRow="0" w:firstColumn="1" w:lastColumn="0" w:noHBand="0" w:noVBand="1"/>
      </w:tblPr>
      <w:tblGrid>
        <w:gridCol w:w="2126"/>
        <w:gridCol w:w="4650"/>
        <w:gridCol w:w="204"/>
      </w:tblGrid>
      <w:tr w:rsidR="00D7370A" w:rsidRPr="00A149D6" w14:paraId="4170E4FC" w14:textId="77777777" w:rsidTr="00D7370A">
        <w:trPr>
          <w:trHeight w:val="1737"/>
        </w:trPr>
        <w:tc>
          <w:tcPr>
            <w:tcW w:w="2126" w:type="dxa"/>
            <w:shd w:val="clear" w:color="auto" w:fill="auto"/>
            <w:vAlign w:val="center"/>
          </w:tcPr>
          <w:p w14:paraId="4AD53699" w14:textId="77777777" w:rsidR="00A473B6" w:rsidRDefault="00A473B6" w:rsidP="00D7370A">
            <w:pPr>
              <w:rPr>
                <w:sz w:val="28"/>
                <w:szCs w:val="28"/>
              </w:rPr>
            </w:pPr>
          </w:p>
          <w:p w14:paraId="42215339" w14:textId="77777777" w:rsidR="00A473B6" w:rsidRDefault="00A473B6" w:rsidP="00D7370A">
            <w:pPr>
              <w:rPr>
                <w:sz w:val="28"/>
                <w:szCs w:val="28"/>
              </w:rPr>
            </w:pPr>
          </w:p>
          <w:p w14:paraId="2EC12E1D" w14:textId="1657D209" w:rsidR="00D7370A" w:rsidRPr="00A149D6" w:rsidRDefault="00D7370A" w:rsidP="00D7370A">
            <w:pPr>
              <w:rPr>
                <w:sz w:val="28"/>
                <w:szCs w:val="28"/>
              </w:rPr>
            </w:pPr>
            <w:r>
              <w:rPr>
                <w:sz w:val="28"/>
                <w:szCs w:val="28"/>
              </w:rPr>
              <w:t>Заказчик</w:t>
            </w:r>
            <w:r w:rsidRPr="00A149D6">
              <w:rPr>
                <w:sz w:val="28"/>
                <w:szCs w:val="28"/>
              </w:rPr>
              <w:t>:</w:t>
            </w:r>
          </w:p>
        </w:tc>
        <w:tc>
          <w:tcPr>
            <w:tcW w:w="4854" w:type="dxa"/>
            <w:gridSpan w:val="2"/>
            <w:shd w:val="clear" w:color="auto" w:fill="auto"/>
            <w:vAlign w:val="center"/>
          </w:tcPr>
          <w:p w14:paraId="6D3F6B2A" w14:textId="77777777" w:rsidR="005E23C1" w:rsidRDefault="005E23C1" w:rsidP="005E23C1">
            <w:pPr>
              <w:rPr>
                <w:sz w:val="28"/>
                <w:szCs w:val="28"/>
              </w:rPr>
            </w:pPr>
          </w:p>
          <w:p w14:paraId="18D6A631" w14:textId="77777777" w:rsidR="005E23C1" w:rsidRDefault="005E23C1" w:rsidP="005E23C1">
            <w:pPr>
              <w:rPr>
                <w:sz w:val="28"/>
                <w:szCs w:val="28"/>
              </w:rPr>
            </w:pPr>
          </w:p>
          <w:p w14:paraId="454D5B39" w14:textId="77777777" w:rsidR="005E23C1" w:rsidRDefault="005E23C1" w:rsidP="005E23C1">
            <w:pPr>
              <w:rPr>
                <w:sz w:val="28"/>
                <w:szCs w:val="28"/>
              </w:rPr>
            </w:pPr>
          </w:p>
          <w:p w14:paraId="20A3A801" w14:textId="67EC2C0D" w:rsidR="00D7370A" w:rsidRPr="007B7ECC" w:rsidRDefault="00802857" w:rsidP="00842135">
            <w:pPr>
              <w:rPr>
                <w:sz w:val="28"/>
                <w:szCs w:val="28"/>
              </w:rPr>
            </w:pPr>
            <w:r w:rsidRPr="002C7DDE">
              <w:rPr>
                <w:sz w:val="28"/>
                <w:szCs w:val="28"/>
              </w:rPr>
              <w:t>Администрация Златоустовского городского округа</w:t>
            </w:r>
          </w:p>
        </w:tc>
      </w:tr>
      <w:tr w:rsidR="00D7370A" w:rsidRPr="00A149D6" w14:paraId="108BC552" w14:textId="77777777" w:rsidTr="00D7370A">
        <w:trPr>
          <w:gridAfter w:val="1"/>
          <w:wAfter w:w="204" w:type="dxa"/>
          <w:trHeight w:val="326"/>
        </w:trPr>
        <w:tc>
          <w:tcPr>
            <w:tcW w:w="2126" w:type="dxa"/>
            <w:shd w:val="clear" w:color="auto" w:fill="auto"/>
            <w:vAlign w:val="center"/>
          </w:tcPr>
          <w:p w14:paraId="230D8159" w14:textId="77777777" w:rsidR="00D7370A" w:rsidRPr="00A149D6" w:rsidRDefault="00D7370A" w:rsidP="00D7370A">
            <w:pPr>
              <w:rPr>
                <w:sz w:val="28"/>
                <w:szCs w:val="28"/>
              </w:rPr>
            </w:pPr>
            <w:r w:rsidRPr="00A149D6">
              <w:rPr>
                <w:sz w:val="28"/>
                <w:szCs w:val="28"/>
              </w:rPr>
              <w:t>Исполнитель:</w:t>
            </w:r>
          </w:p>
        </w:tc>
        <w:tc>
          <w:tcPr>
            <w:tcW w:w="4650" w:type="dxa"/>
            <w:shd w:val="clear" w:color="auto" w:fill="auto"/>
            <w:vAlign w:val="center"/>
          </w:tcPr>
          <w:p w14:paraId="5827F917" w14:textId="73E2B71F" w:rsidR="00D7370A" w:rsidRPr="00A149D6" w:rsidRDefault="00D7370A" w:rsidP="00A473B6">
            <w:pPr>
              <w:rPr>
                <w:sz w:val="28"/>
                <w:szCs w:val="28"/>
              </w:rPr>
            </w:pPr>
            <w:r w:rsidRPr="00A149D6">
              <w:rPr>
                <w:sz w:val="28"/>
                <w:szCs w:val="28"/>
              </w:rPr>
              <w:t>ООО «</w:t>
            </w:r>
            <w:r w:rsidR="00A473B6">
              <w:rPr>
                <w:sz w:val="28"/>
                <w:szCs w:val="28"/>
              </w:rPr>
              <w:t>ЗЕНИТ</w:t>
            </w:r>
            <w:r w:rsidRPr="00A149D6">
              <w:rPr>
                <w:sz w:val="28"/>
                <w:szCs w:val="28"/>
              </w:rPr>
              <w:t>»</w:t>
            </w:r>
          </w:p>
        </w:tc>
      </w:tr>
    </w:tbl>
    <w:p w14:paraId="5D1D85B9" w14:textId="1B27EE0B" w:rsidR="00D7370A" w:rsidRPr="00A149D6" w:rsidRDefault="00BF1B23" w:rsidP="00D7370A">
      <w:pPr>
        <w:pStyle w:val="a5"/>
        <w:rPr>
          <w:rFonts w:ascii="Calibri"/>
        </w:rPr>
      </w:pPr>
      <w:r>
        <w:rPr>
          <w:noProof/>
        </w:rPr>
        <w:drawing>
          <wp:anchor distT="0" distB="0" distL="114300" distR="114300" simplePos="0" relativeHeight="251659264" behindDoc="1" locked="0" layoutInCell="1" allowOverlap="1" wp14:anchorId="2700E3F1" wp14:editId="3DCF3CC5">
            <wp:simplePos x="0" y="0"/>
            <wp:positionH relativeFrom="column">
              <wp:posOffset>4091969</wp:posOffset>
            </wp:positionH>
            <wp:positionV relativeFrom="paragraph">
              <wp:posOffset>16333</wp:posOffset>
            </wp:positionV>
            <wp:extent cx="1666240" cy="166624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p>
    <w:tbl>
      <w:tblPr>
        <w:tblW w:w="4894" w:type="pct"/>
        <w:tblInd w:w="108" w:type="dxa"/>
        <w:tblLook w:val="04A0" w:firstRow="1" w:lastRow="0" w:firstColumn="1" w:lastColumn="0" w:noHBand="0" w:noVBand="1"/>
      </w:tblPr>
      <w:tblGrid>
        <w:gridCol w:w="5415"/>
        <w:gridCol w:w="1924"/>
        <w:gridCol w:w="2860"/>
      </w:tblGrid>
      <w:tr w:rsidR="0082623A" w:rsidRPr="002F7B2C" w14:paraId="6092E825" w14:textId="77777777" w:rsidTr="00103A60">
        <w:trPr>
          <w:trHeight w:val="1211"/>
        </w:trPr>
        <w:tc>
          <w:tcPr>
            <w:tcW w:w="2655" w:type="pct"/>
            <w:shd w:val="clear" w:color="auto" w:fill="auto"/>
            <w:vAlign w:val="center"/>
          </w:tcPr>
          <w:p w14:paraId="509FE71E" w14:textId="15FE513D" w:rsidR="0082623A" w:rsidRPr="002F7B2C" w:rsidRDefault="0082623A" w:rsidP="00A473B6">
            <w:pPr>
              <w:rPr>
                <w:sz w:val="28"/>
                <w:szCs w:val="28"/>
              </w:rPr>
            </w:pPr>
            <w:r>
              <w:rPr>
                <w:sz w:val="28"/>
                <w:szCs w:val="28"/>
              </w:rPr>
              <w:t>Генеральный д</w:t>
            </w:r>
            <w:r w:rsidRPr="002F7B2C">
              <w:rPr>
                <w:sz w:val="28"/>
                <w:szCs w:val="28"/>
              </w:rPr>
              <w:t>иректор</w:t>
            </w:r>
            <w:r>
              <w:rPr>
                <w:sz w:val="28"/>
                <w:szCs w:val="28"/>
              </w:rPr>
              <w:t xml:space="preserve"> ООО «</w:t>
            </w:r>
            <w:r w:rsidR="00A473B6">
              <w:rPr>
                <w:sz w:val="28"/>
                <w:szCs w:val="28"/>
              </w:rPr>
              <w:t>ЗЕНИТ</w:t>
            </w:r>
            <w:r>
              <w:rPr>
                <w:sz w:val="28"/>
                <w:szCs w:val="28"/>
              </w:rPr>
              <w:t>»</w:t>
            </w:r>
          </w:p>
        </w:tc>
        <w:tc>
          <w:tcPr>
            <w:tcW w:w="943" w:type="pct"/>
            <w:shd w:val="clear" w:color="auto" w:fill="auto"/>
            <w:vAlign w:val="center"/>
          </w:tcPr>
          <w:p w14:paraId="21724CBB" w14:textId="4F1CB3BB" w:rsidR="0082623A" w:rsidRPr="002F7B2C" w:rsidRDefault="00BF1B23" w:rsidP="00002719">
            <w:pPr>
              <w:jc w:val="center"/>
              <w:rPr>
                <w:sz w:val="28"/>
                <w:szCs w:val="28"/>
              </w:rPr>
            </w:pPr>
            <w:r>
              <w:rPr>
                <w:noProof/>
                <w:sz w:val="28"/>
                <w:szCs w:val="28"/>
              </w:rPr>
              <w:drawing>
                <wp:anchor distT="0" distB="0" distL="114300" distR="114300" simplePos="0" relativeHeight="251660288" behindDoc="1" locked="0" layoutInCell="1" allowOverlap="1" wp14:anchorId="54CAC066" wp14:editId="215B29CE">
                  <wp:simplePos x="0" y="0"/>
                  <wp:positionH relativeFrom="column">
                    <wp:posOffset>43815</wp:posOffset>
                  </wp:positionH>
                  <wp:positionV relativeFrom="paragraph">
                    <wp:posOffset>67310</wp:posOffset>
                  </wp:positionV>
                  <wp:extent cx="42608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085" cy="414655"/>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8F66BD0" w14:textId="1C6586E6" w:rsidR="0082623A" w:rsidRPr="002F7B2C" w:rsidRDefault="00A473B6" w:rsidP="00A473B6">
            <w:pPr>
              <w:jc w:val="right"/>
              <w:rPr>
                <w:sz w:val="28"/>
                <w:szCs w:val="28"/>
              </w:rPr>
            </w:pPr>
            <w:r>
              <w:rPr>
                <w:sz w:val="28"/>
                <w:szCs w:val="28"/>
              </w:rPr>
              <w:t>А</w:t>
            </w:r>
            <w:r w:rsidR="0082623A" w:rsidRPr="002F7B2C">
              <w:rPr>
                <w:sz w:val="28"/>
                <w:szCs w:val="28"/>
              </w:rPr>
              <w:t xml:space="preserve">. </w:t>
            </w:r>
            <w:r>
              <w:rPr>
                <w:sz w:val="28"/>
                <w:szCs w:val="28"/>
              </w:rPr>
              <w:t>В</w:t>
            </w:r>
            <w:r w:rsidR="0082623A" w:rsidRPr="002F7B2C">
              <w:rPr>
                <w:sz w:val="28"/>
                <w:szCs w:val="28"/>
              </w:rPr>
              <w:t xml:space="preserve">. </w:t>
            </w:r>
            <w:r w:rsidR="0082623A">
              <w:rPr>
                <w:sz w:val="28"/>
                <w:szCs w:val="28"/>
              </w:rPr>
              <w:t>Пасынков</w:t>
            </w:r>
          </w:p>
        </w:tc>
      </w:tr>
      <w:tr w:rsidR="0082623A" w:rsidRPr="002F7B2C" w14:paraId="45F3281C" w14:textId="77777777" w:rsidTr="00103A60">
        <w:trPr>
          <w:trHeight w:val="454"/>
        </w:trPr>
        <w:tc>
          <w:tcPr>
            <w:tcW w:w="2655" w:type="pct"/>
            <w:shd w:val="clear" w:color="auto" w:fill="auto"/>
            <w:vAlign w:val="center"/>
          </w:tcPr>
          <w:p w14:paraId="7EE0CE9F" w14:textId="77777777" w:rsidR="0082623A" w:rsidRPr="002F7B2C" w:rsidRDefault="0082623A" w:rsidP="00002719">
            <w:pPr>
              <w:rPr>
                <w:sz w:val="28"/>
                <w:szCs w:val="28"/>
              </w:rPr>
            </w:pPr>
            <w:r>
              <w:rPr>
                <w:sz w:val="28"/>
                <w:szCs w:val="28"/>
              </w:rPr>
              <w:t>Инженер-проектировщик</w:t>
            </w:r>
          </w:p>
        </w:tc>
        <w:tc>
          <w:tcPr>
            <w:tcW w:w="943" w:type="pct"/>
            <w:shd w:val="clear" w:color="auto" w:fill="auto"/>
            <w:vAlign w:val="center"/>
          </w:tcPr>
          <w:p w14:paraId="11639B48" w14:textId="40769B0F" w:rsidR="0082623A" w:rsidRPr="002F7B2C" w:rsidRDefault="00BF1B23" w:rsidP="00002719">
            <w:pPr>
              <w:jc w:val="center"/>
              <w:rPr>
                <w:sz w:val="28"/>
                <w:szCs w:val="28"/>
              </w:rPr>
            </w:pPr>
            <w:r>
              <w:rPr>
                <w:noProof/>
                <w:sz w:val="28"/>
                <w:szCs w:val="28"/>
              </w:rPr>
              <w:drawing>
                <wp:anchor distT="0" distB="0" distL="114300" distR="114300" simplePos="0" relativeHeight="251658240" behindDoc="1" locked="0" layoutInCell="1" allowOverlap="1" wp14:anchorId="205BFB7B" wp14:editId="5A027E19">
                  <wp:simplePos x="0" y="0"/>
                  <wp:positionH relativeFrom="column">
                    <wp:posOffset>5715</wp:posOffset>
                  </wp:positionH>
                  <wp:positionV relativeFrom="paragraph">
                    <wp:posOffset>1270</wp:posOffset>
                  </wp:positionV>
                  <wp:extent cx="616585" cy="415290"/>
                  <wp:effectExtent l="0" t="0" r="0" b="381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6585" cy="41529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548D3D3" w14:textId="7A837C9A" w:rsidR="0082623A" w:rsidRPr="002F7B2C" w:rsidRDefault="00985261" w:rsidP="00002719">
            <w:pPr>
              <w:jc w:val="right"/>
              <w:rPr>
                <w:sz w:val="28"/>
                <w:szCs w:val="28"/>
              </w:rPr>
            </w:pPr>
            <w:r>
              <w:rPr>
                <w:sz w:val="28"/>
                <w:szCs w:val="28"/>
              </w:rPr>
              <w:t>Е. Н. Абраменко</w:t>
            </w:r>
          </w:p>
        </w:tc>
      </w:tr>
    </w:tbl>
    <w:p w14:paraId="1C568793" w14:textId="77777777" w:rsidR="00327072" w:rsidRDefault="00327072" w:rsidP="00D7370A">
      <w:pPr>
        <w:pStyle w:val="a5"/>
        <w:spacing w:before="6"/>
        <w:rPr>
          <w:sz w:val="43"/>
        </w:rPr>
      </w:pPr>
    </w:p>
    <w:p w14:paraId="3E9BDE3B" w14:textId="77777777" w:rsidR="0082623A" w:rsidRDefault="0082623A" w:rsidP="00D7370A">
      <w:pPr>
        <w:pStyle w:val="a5"/>
        <w:spacing w:before="6"/>
        <w:rPr>
          <w:sz w:val="43"/>
        </w:rPr>
      </w:pPr>
    </w:p>
    <w:p w14:paraId="7CA95060" w14:textId="77777777" w:rsidR="0082623A" w:rsidRPr="00A149D6" w:rsidRDefault="0082623A" w:rsidP="00D7370A">
      <w:pPr>
        <w:pStyle w:val="a5"/>
        <w:spacing w:before="6"/>
        <w:rPr>
          <w:sz w:val="43"/>
        </w:rPr>
      </w:pPr>
    </w:p>
    <w:p w14:paraId="18F58D0F" w14:textId="394AFEAD" w:rsidR="00057361" w:rsidRPr="00F74FF0" w:rsidRDefault="00057361" w:rsidP="00E80AA3">
      <w:pPr>
        <w:pStyle w:val="Default"/>
        <w:rPr>
          <w:color w:val="auto"/>
          <w:sz w:val="28"/>
          <w:szCs w:val="28"/>
        </w:rPr>
        <w:sectPr w:rsidR="00057361" w:rsidRPr="00F74FF0" w:rsidSect="00E80AA3">
          <w:pgSz w:w="11910" w:h="16840"/>
          <w:pgMar w:top="960" w:right="570" w:bottom="280" w:left="920" w:header="709" w:footer="567" w:gutter="0"/>
          <w:cols w:space="720"/>
          <w:titlePg/>
          <w:docGrid w:linePitch="299"/>
        </w:sectPr>
      </w:pPr>
    </w:p>
    <w:p w14:paraId="1F3126A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bottomFromText="200"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EA52D2" w14:paraId="32C37D47" w14:textId="77777777" w:rsidTr="004A02AD">
        <w:trPr>
          <w:trHeight w:val="415"/>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4C03E" w14:textId="77777777" w:rsidR="00EA52D2" w:rsidRDefault="00EA52D2">
            <w:pPr>
              <w:pStyle w:val="S2"/>
              <w:spacing w:line="240" w:lineRule="auto"/>
              <w:ind w:firstLine="0"/>
              <w:rPr>
                <w:lang w:eastAsia="en-US"/>
              </w:rPr>
            </w:pPr>
            <w:r>
              <w:rPr>
                <w:lang w:eastAsia="en-US"/>
              </w:rPr>
              <w:t>№ п/п</w:t>
            </w:r>
          </w:p>
        </w:tc>
        <w:tc>
          <w:tcPr>
            <w:tcW w:w="3722" w:type="pct"/>
            <w:tcBorders>
              <w:top w:val="single" w:sz="4" w:space="0" w:color="auto"/>
              <w:left w:val="single" w:sz="4" w:space="0" w:color="auto"/>
              <w:bottom w:val="single" w:sz="4" w:space="0" w:color="auto"/>
              <w:right w:val="single" w:sz="4" w:space="0" w:color="auto"/>
            </w:tcBorders>
            <w:vAlign w:val="center"/>
            <w:hideMark/>
          </w:tcPr>
          <w:p w14:paraId="792FBDC5" w14:textId="77777777" w:rsidR="00EA52D2" w:rsidRDefault="00EA52D2">
            <w:pPr>
              <w:pStyle w:val="S2"/>
              <w:spacing w:line="240" w:lineRule="auto"/>
              <w:ind w:firstLine="0"/>
              <w:rPr>
                <w:lang w:eastAsia="en-US"/>
              </w:rPr>
            </w:pPr>
            <w:r>
              <w:rPr>
                <w:lang w:eastAsia="en-US"/>
              </w:rPr>
              <w:t>Наименование документа</w:t>
            </w:r>
          </w:p>
        </w:tc>
        <w:tc>
          <w:tcPr>
            <w:tcW w:w="727" w:type="pct"/>
            <w:tcBorders>
              <w:top w:val="single" w:sz="4" w:space="0" w:color="auto"/>
              <w:left w:val="single" w:sz="4" w:space="0" w:color="auto"/>
              <w:bottom w:val="single" w:sz="4" w:space="0" w:color="auto"/>
              <w:right w:val="single" w:sz="4" w:space="0" w:color="auto"/>
            </w:tcBorders>
            <w:vAlign w:val="center"/>
            <w:hideMark/>
          </w:tcPr>
          <w:p w14:paraId="37903810" w14:textId="77777777" w:rsidR="00EA52D2" w:rsidRDefault="00EA52D2">
            <w:pPr>
              <w:pStyle w:val="S2"/>
              <w:spacing w:line="240" w:lineRule="auto"/>
              <w:ind w:firstLine="0"/>
              <w:rPr>
                <w:lang w:eastAsia="en-US"/>
              </w:rPr>
            </w:pPr>
            <w:r>
              <w:rPr>
                <w:lang w:eastAsia="en-US"/>
              </w:rPr>
              <w:t>Масштаб</w:t>
            </w:r>
          </w:p>
        </w:tc>
      </w:tr>
      <w:tr w:rsidR="00EA52D2" w14:paraId="173F2D27" w14:textId="77777777" w:rsidTr="004A02AD">
        <w:trPr>
          <w:trHeight w:val="70"/>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9E0DE" w14:textId="77777777" w:rsidR="00EA52D2" w:rsidRDefault="00EA52D2">
            <w:pPr>
              <w:pStyle w:val="S2"/>
              <w:spacing w:line="240" w:lineRule="auto"/>
              <w:ind w:firstLine="0"/>
              <w:rPr>
                <w:lang w:eastAsia="en-US"/>
              </w:rPr>
            </w:pPr>
            <w:r>
              <w:rPr>
                <w:lang w:eastAsia="en-US"/>
              </w:rPr>
              <w:t>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6024507B" w14:textId="77777777" w:rsidR="00EA52D2" w:rsidRDefault="00EA52D2">
            <w:pPr>
              <w:pStyle w:val="S2"/>
              <w:spacing w:line="240" w:lineRule="auto"/>
              <w:ind w:firstLine="0"/>
              <w:rPr>
                <w:lang w:eastAsia="en-US"/>
              </w:rPr>
            </w:pPr>
            <w:r>
              <w:rPr>
                <w:lang w:eastAsia="en-US"/>
              </w:rPr>
              <w:t>2</w:t>
            </w:r>
          </w:p>
        </w:tc>
        <w:tc>
          <w:tcPr>
            <w:tcW w:w="727" w:type="pct"/>
            <w:tcBorders>
              <w:top w:val="single" w:sz="4" w:space="0" w:color="auto"/>
              <w:left w:val="single" w:sz="4" w:space="0" w:color="auto"/>
              <w:bottom w:val="single" w:sz="4" w:space="0" w:color="auto"/>
              <w:right w:val="single" w:sz="4" w:space="0" w:color="auto"/>
            </w:tcBorders>
            <w:vAlign w:val="center"/>
            <w:hideMark/>
          </w:tcPr>
          <w:p w14:paraId="6C30627C" w14:textId="77777777" w:rsidR="00EA52D2" w:rsidRDefault="00EA52D2">
            <w:pPr>
              <w:pStyle w:val="S2"/>
              <w:spacing w:line="240" w:lineRule="auto"/>
              <w:ind w:firstLine="0"/>
              <w:rPr>
                <w:lang w:eastAsia="en-US"/>
              </w:rPr>
            </w:pPr>
            <w:r>
              <w:rPr>
                <w:lang w:eastAsia="en-US"/>
              </w:rPr>
              <w:t>3</w:t>
            </w:r>
          </w:p>
        </w:tc>
      </w:tr>
      <w:tr w:rsidR="00EA52D2" w14:paraId="2D62310F" w14:textId="77777777" w:rsidTr="004A02AD">
        <w:trPr>
          <w:trHeight w:val="292"/>
        </w:trPr>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3FF9E"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планировки территории. Основная часть</w:t>
            </w:r>
          </w:p>
        </w:tc>
      </w:tr>
      <w:tr w:rsidR="00EA52D2" w14:paraId="2C5C847C"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0CC37"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8A7238F"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«Проект планировки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1F0C0D07" w14:textId="77777777" w:rsidR="00EA52D2" w:rsidRDefault="00EA52D2">
            <w:pPr>
              <w:pStyle w:val="S2"/>
              <w:spacing w:line="240" w:lineRule="auto"/>
              <w:ind w:firstLine="0"/>
              <w:rPr>
                <w:lang w:eastAsia="en-US"/>
              </w:rPr>
            </w:pPr>
          </w:p>
        </w:tc>
      </w:tr>
      <w:tr w:rsidR="00EA52D2" w14:paraId="1DCA95F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352B3" w14:textId="77777777" w:rsidR="00EA52D2" w:rsidRDefault="00EA52D2">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3B988C12" w14:textId="77777777" w:rsidR="00EA52D2" w:rsidRDefault="00EA52D2">
            <w:pPr>
              <w:spacing w:line="276" w:lineRule="auto"/>
              <w:jc w:val="both"/>
              <w:rPr>
                <w:sz w:val="24"/>
                <w:szCs w:val="24"/>
                <w:lang w:eastAsia="en-US"/>
              </w:rPr>
            </w:pPr>
            <w:r>
              <w:rPr>
                <w:sz w:val="24"/>
                <w:szCs w:val="24"/>
                <w:lang w:eastAsia="en-US"/>
              </w:rPr>
              <w:t>Лист 1. Чертёж планировки территории.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66426FDE" w14:textId="77777777" w:rsidR="00EA52D2" w:rsidRDefault="00EA52D2">
            <w:pPr>
              <w:pStyle w:val="S2"/>
              <w:spacing w:line="240" w:lineRule="auto"/>
              <w:ind w:firstLine="0"/>
              <w:rPr>
                <w:lang w:eastAsia="en-US"/>
              </w:rPr>
            </w:pPr>
            <w:r>
              <w:rPr>
                <w:lang w:eastAsia="en-US"/>
              </w:rPr>
              <w:t>М 1:</w:t>
            </w:r>
            <w:r>
              <w:rPr>
                <w:lang w:val="en-US" w:eastAsia="en-US"/>
              </w:rPr>
              <w:t>10</w:t>
            </w:r>
            <w:r>
              <w:rPr>
                <w:lang w:eastAsia="en-US"/>
              </w:rPr>
              <w:t>00</w:t>
            </w:r>
          </w:p>
        </w:tc>
      </w:tr>
      <w:tr w:rsidR="00EA52D2" w14:paraId="285DF574"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E87B19"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2</w:t>
            </w:r>
          </w:p>
        </w:tc>
        <w:tc>
          <w:tcPr>
            <w:tcW w:w="3722" w:type="pct"/>
            <w:tcBorders>
              <w:top w:val="single" w:sz="4" w:space="0" w:color="auto"/>
              <w:left w:val="single" w:sz="4" w:space="0" w:color="auto"/>
              <w:bottom w:val="single" w:sz="4" w:space="0" w:color="auto"/>
              <w:right w:val="single" w:sz="4" w:space="0" w:color="auto"/>
            </w:tcBorders>
            <w:vAlign w:val="center"/>
            <w:hideMark/>
          </w:tcPr>
          <w:p w14:paraId="14C761C6"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«Положение о характеристиках планируемого развития территории. Положение об очередности планируемого развития территории »</w:t>
            </w:r>
          </w:p>
        </w:tc>
        <w:tc>
          <w:tcPr>
            <w:tcW w:w="727" w:type="pct"/>
            <w:tcBorders>
              <w:top w:val="single" w:sz="4" w:space="0" w:color="auto"/>
              <w:left w:val="single" w:sz="4" w:space="0" w:color="auto"/>
              <w:bottom w:val="single" w:sz="4" w:space="0" w:color="auto"/>
              <w:right w:val="single" w:sz="4" w:space="0" w:color="auto"/>
            </w:tcBorders>
            <w:vAlign w:val="center"/>
          </w:tcPr>
          <w:p w14:paraId="3FFEADCA" w14:textId="77777777" w:rsidR="00EA52D2" w:rsidRDefault="00EA52D2">
            <w:pPr>
              <w:pStyle w:val="S2"/>
              <w:spacing w:line="240" w:lineRule="auto"/>
              <w:ind w:firstLine="0"/>
              <w:jc w:val="both"/>
              <w:rPr>
                <w:lang w:eastAsia="en-US"/>
              </w:rPr>
            </w:pPr>
          </w:p>
        </w:tc>
      </w:tr>
      <w:tr w:rsidR="00EA52D2" w14:paraId="473838AC" w14:textId="77777777" w:rsidTr="004A02AD">
        <w:trPr>
          <w:trHeight w:val="292"/>
        </w:trPr>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E192A"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планировки территории. Материалы по обоснованию</w:t>
            </w:r>
          </w:p>
        </w:tc>
      </w:tr>
      <w:tr w:rsidR="00EA52D2" w14:paraId="0E4BD01A"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30536"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3</w:t>
            </w:r>
          </w:p>
        </w:tc>
        <w:tc>
          <w:tcPr>
            <w:tcW w:w="3722" w:type="pct"/>
            <w:tcBorders>
              <w:top w:val="single" w:sz="4" w:space="0" w:color="auto"/>
              <w:left w:val="single" w:sz="4" w:space="0" w:color="auto"/>
              <w:bottom w:val="single" w:sz="4" w:space="0" w:color="auto"/>
              <w:right w:val="single" w:sz="4" w:space="0" w:color="auto"/>
            </w:tcBorders>
            <w:vAlign w:val="center"/>
            <w:hideMark/>
          </w:tcPr>
          <w:p w14:paraId="6A4BC394" w14:textId="77777777" w:rsidR="00EA52D2" w:rsidRDefault="00EA52D2">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планировки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779AF23C" w14:textId="77777777" w:rsidR="00EA52D2" w:rsidRDefault="00EA52D2">
            <w:pPr>
              <w:pStyle w:val="S2"/>
              <w:spacing w:line="240" w:lineRule="auto"/>
              <w:ind w:firstLine="0"/>
              <w:rPr>
                <w:lang w:eastAsia="en-US"/>
              </w:rPr>
            </w:pPr>
          </w:p>
        </w:tc>
      </w:tr>
      <w:tr w:rsidR="0073665C" w14:paraId="143857FE"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B22EE"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47F7C1C1" w14:textId="3EC64EBD" w:rsidR="0073665C" w:rsidRDefault="0073665C" w:rsidP="0073665C">
            <w:pPr>
              <w:spacing w:line="276" w:lineRule="auto"/>
              <w:jc w:val="both"/>
              <w:rPr>
                <w:sz w:val="24"/>
                <w:szCs w:val="24"/>
                <w:lang w:eastAsia="en-US"/>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tcBorders>
              <w:top w:val="single" w:sz="4" w:space="0" w:color="auto"/>
              <w:left w:val="single" w:sz="4" w:space="0" w:color="auto"/>
              <w:bottom w:val="single" w:sz="4" w:space="0" w:color="auto"/>
              <w:right w:val="single" w:sz="4" w:space="0" w:color="auto"/>
            </w:tcBorders>
            <w:vAlign w:val="center"/>
            <w:hideMark/>
          </w:tcPr>
          <w:p w14:paraId="06D0D2EC" w14:textId="78BB1C1C" w:rsidR="0073665C" w:rsidRDefault="0073665C" w:rsidP="0073665C">
            <w:pPr>
              <w:pStyle w:val="S2"/>
              <w:spacing w:line="240" w:lineRule="auto"/>
              <w:ind w:firstLine="0"/>
              <w:rPr>
                <w:lang w:eastAsia="en-US"/>
              </w:rPr>
            </w:pPr>
            <w:r>
              <w:rPr>
                <w:lang w:eastAsia="en-US"/>
              </w:rPr>
              <w:t>М 1:</w:t>
            </w:r>
            <w:r>
              <w:rPr>
                <w:lang w:val="en-US" w:eastAsia="en-US"/>
              </w:rPr>
              <w:t>10</w:t>
            </w:r>
            <w:r>
              <w:rPr>
                <w:lang w:eastAsia="en-US"/>
              </w:rPr>
              <w:t>00</w:t>
            </w:r>
          </w:p>
        </w:tc>
      </w:tr>
      <w:tr w:rsidR="0073665C" w14:paraId="43C552E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945DD9"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6E13EF9" w14:textId="12F60C90" w:rsidR="0073665C" w:rsidRDefault="0073665C" w:rsidP="0073665C">
            <w:pPr>
              <w:spacing w:line="276" w:lineRule="auto"/>
              <w:jc w:val="both"/>
              <w:rPr>
                <w:sz w:val="24"/>
                <w:szCs w:val="24"/>
                <w:lang w:eastAsia="en-US"/>
              </w:rPr>
            </w:pPr>
            <w:r>
              <w:rPr>
                <w:shd w:val="clear" w:color="auto" w:fill="FFFFFF"/>
                <w:lang w:eastAsia="en-US"/>
              </w:rPr>
              <w:t xml:space="preserve">Лист 2. </w:t>
            </w:r>
            <w:r>
              <w:rPr>
                <w:lang w:eastAsia="en-US"/>
              </w:rPr>
              <w:t>Схема</w:t>
            </w:r>
            <w:r>
              <w:t xml:space="preserve"> организации движения транспорта (включая транспорт общего пользования) и пешеходов, отражающ</w:t>
            </w:r>
            <w:r w:rsidR="00C92530">
              <w:t>ая</w:t>
            </w:r>
            <w:r>
              <w:t xml:space="preserve"> местоположение объектов транспортной инфраструктуры и учитывающ</w:t>
            </w:r>
            <w:r w:rsidR="00C92530">
              <w:t>ая</w:t>
            </w:r>
            <w:r>
              <w:t xml:space="preserve"> существующие и прогнозные потребности в транспортном обеспечении на территории, а также схему организации улично-дорожной сети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6A39BAEF" w14:textId="6374ADB0" w:rsidR="0073665C" w:rsidRDefault="0073665C" w:rsidP="0073665C">
            <w:pPr>
              <w:spacing w:line="276" w:lineRule="auto"/>
              <w:jc w:val="center"/>
              <w:rPr>
                <w:sz w:val="24"/>
                <w:szCs w:val="24"/>
                <w:lang w:eastAsia="en-US"/>
              </w:rPr>
            </w:pPr>
            <w:r>
              <w:rPr>
                <w:lang w:eastAsia="en-US"/>
              </w:rPr>
              <w:t>М 1:1000</w:t>
            </w:r>
          </w:p>
        </w:tc>
      </w:tr>
      <w:tr w:rsidR="0073665C" w14:paraId="5A9D1814"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AD106"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2E0189E1" w14:textId="1AE9EECD" w:rsidR="0073665C" w:rsidRDefault="0073665C" w:rsidP="0073665C">
            <w:pPr>
              <w:spacing w:line="276" w:lineRule="auto"/>
              <w:jc w:val="both"/>
              <w:rPr>
                <w:sz w:val="24"/>
                <w:szCs w:val="24"/>
                <w:lang w:eastAsia="en-US"/>
              </w:rPr>
            </w:pPr>
            <w:r>
              <w:rPr>
                <w:shd w:val="clear" w:color="auto" w:fill="FFFFFF"/>
                <w:lang w:eastAsia="en-US"/>
              </w:rPr>
              <w:t>Лист 3.</w:t>
            </w:r>
            <w:r>
              <w:rPr>
                <w:color w:val="000000"/>
                <w:lang w:eastAsia="en-US"/>
              </w:rPr>
              <w:t xml:space="preserve"> </w:t>
            </w:r>
            <w:r>
              <w:rPr>
                <w:rFonts w:eastAsia="Calibri"/>
                <w:lang w:eastAsia="en-US"/>
              </w:rPr>
              <w:t xml:space="preserve"> Схема границ зон с особыми условиями использования территории.  Схема границ территорий объектов культурного наследия.  </w:t>
            </w:r>
          </w:p>
        </w:tc>
        <w:tc>
          <w:tcPr>
            <w:tcW w:w="727" w:type="pct"/>
            <w:tcBorders>
              <w:top w:val="single" w:sz="4" w:space="0" w:color="auto"/>
              <w:left w:val="single" w:sz="4" w:space="0" w:color="auto"/>
              <w:bottom w:val="single" w:sz="4" w:space="0" w:color="auto"/>
              <w:right w:val="single" w:sz="4" w:space="0" w:color="auto"/>
            </w:tcBorders>
            <w:vAlign w:val="center"/>
            <w:hideMark/>
          </w:tcPr>
          <w:p w14:paraId="0C134725" w14:textId="54CD925A" w:rsidR="0073665C" w:rsidRDefault="0073665C" w:rsidP="0073665C">
            <w:pPr>
              <w:spacing w:line="276" w:lineRule="auto"/>
              <w:jc w:val="center"/>
              <w:rPr>
                <w:sz w:val="24"/>
                <w:szCs w:val="24"/>
                <w:lang w:eastAsia="en-US"/>
              </w:rPr>
            </w:pPr>
            <w:r>
              <w:rPr>
                <w:lang w:eastAsia="en-US"/>
              </w:rPr>
              <w:t>М 1:1000</w:t>
            </w:r>
          </w:p>
        </w:tc>
      </w:tr>
      <w:tr w:rsidR="0073665C" w14:paraId="6925F54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19599"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52C502B8" w14:textId="4B0AFDFB" w:rsidR="0073665C" w:rsidRDefault="0073665C" w:rsidP="0073665C">
            <w:pPr>
              <w:spacing w:line="276" w:lineRule="auto"/>
              <w:jc w:val="both"/>
              <w:rPr>
                <w:sz w:val="24"/>
                <w:szCs w:val="24"/>
                <w:lang w:eastAsia="en-US"/>
              </w:rPr>
            </w:pPr>
            <w:r>
              <w:rPr>
                <w:shd w:val="clear" w:color="auto" w:fill="FFFFFF"/>
                <w:lang w:eastAsia="en-US"/>
              </w:rPr>
              <w:t xml:space="preserve">Лист 4. </w:t>
            </w:r>
            <w:r>
              <w:t>Схема, отображающ</w:t>
            </w:r>
            <w:r w:rsidR="00C92530">
              <w:t>ая</w:t>
            </w:r>
            <w:r>
              <w:t xml:space="preserve">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tcBorders>
              <w:top w:val="single" w:sz="4" w:space="0" w:color="auto"/>
              <w:left w:val="single" w:sz="4" w:space="0" w:color="auto"/>
              <w:bottom w:val="single" w:sz="4" w:space="0" w:color="auto"/>
              <w:right w:val="single" w:sz="4" w:space="0" w:color="auto"/>
            </w:tcBorders>
            <w:vAlign w:val="center"/>
            <w:hideMark/>
          </w:tcPr>
          <w:p w14:paraId="6B063B83" w14:textId="3E99CB12" w:rsidR="0073665C" w:rsidRDefault="0073665C" w:rsidP="0073665C">
            <w:pPr>
              <w:spacing w:line="276" w:lineRule="auto"/>
              <w:jc w:val="center"/>
              <w:rPr>
                <w:sz w:val="24"/>
                <w:szCs w:val="24"/>
                <w:lang w:eastAsia="en-US"/>
              </w:rPr>
            </w:pPr>
            <w:r>
              <w:rPr>
                <w:lang w:eastAsia="en-US"/>
              </w:rPr>
              <w:t>М 1:1000</w:t>
            </w:r>
          </w:p>
        </w:tc>
      </w:tr>
      <w:tr w:rsidR="0073665C" w14:paraId="4F7AB0BF"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01CE1"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6A0CD63" w14:textId="62AA769E" w:rsidR="0073665C" w:rsidRDefault="0073665C" w:rsidP="0073665C">
            <w:pPr>
              <w:spacing w:line="276" w:lineRule="auto"/>
              <w:jc w:val="both"/>
              <w:rPr>
                <w:sz w:val="24"/>
                <w:szCs w:val="24"/>
                <w:lang w:eastAsia="en-US"/>
              </w:rPr>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tcBorders>
              <w:top w:val="single" w:sz="4" w:space="0" w:color="auto"/>
              <w:left w:val="single" w:sz="4" w:space="0" w:color="auto"/>
              <w:bottom w:val="single" w:sz="4" w:space="0" w:color="auto"/>
              <w:right w:val="single" w:sz="4" w:space="0" w:color="auto"/>
            </w:tcBorders>
            <w:vAlign w:val="center"/>
            <w:hideMark/>
          </w:tcPr>
          <w:p w14:paraId="41F42D4D" w14:textId="4327EF7B" w:rsidR="0073665C" w:rsidRDefault="0073665C" w:rsidP="0073665C">
            <w:pPr>
              <w:spacing w:line="276" w:lineRule="auto"/>
              <w:jc w:val="center"/>
              <w:rPr>
                <w:sz w:val="24"/>
                <w:szCs w:val="24"/>
                <w:lang w:eastAsia="en-US"/>
              </w:rPr>
            </w:pPr>
            <w:r>
              <w:rPr>
                <w:lang w:eastAsia="en-US"/>
              </w:rPr>
              <w:t>М 1:1000</w:t>
            </w:r>
          </w:p>
        </w:tc>
      </w:tr>
      <w:tr w:rsidR="0073665C" w14:paraId="3C58B22D"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DB7E0F"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F7FC3C9" w14:textId="210CF494" w:rsidR="0073665C" w:rsidRDefault="0073665C" w:rsidP="0073665C">
            <w:pPr>
              <w:spacing w:line="276" w:lineRule="auto"/>
              <w:jc w:val="both"/>
              <w:rPr>
                <w:lang w:eastAsia="en-US"/>
              </w:rPr>
            </w:pPr>
            <w:r>
              <w:rPr>
                <w:lang w:eastAsia="en-US"/>
              </w:rPr>
              <w:t xml:space="preserve">Лист 6.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1386FB05" w14:textId="3571566F" w:rsidR="0073665C" w:rsidRDefault="0073665C" w:rsidP="0073665C">
            <w:pPr>
              <w:spacing w:line="276" w:lineRule="auto"/>
              <w:jc w:val="center"/>
              <w:rPr>
                <w:lang w:eastAsia="en-US"/>
              </w:rPr>
            </w:pPr>
            <w:r>
              <w:rPr>
                <w:lang w:eastAsia="en-US"/>
              </w:rPr>
              <w:t>М 1:1000</w:t>
            </w:r>
          </w:p>
        </w:tc>
      </w:tr>
      <w:tr w:rsidR="00EA52D2" w14:paraId="020F5529"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84D81"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4</w:t>
            </w:r>
          </w:p>
        </w:tc>
        <w:tc>
          <w:tcPr>
            <w:tcW w:w="3722" w:type="pct"/>
            <w:tcBorders>
              <w:top w:val="single" w:sz="4" w:space="0" w:color="auto"/>
              <w:left w:val="single" w:sz="4" w:space="0" w:color="auto"/>
              <w:bottom w:val="single" w:sz="4" w:space="0" w:color="auto"/>
              <w:right w:val="single" w:sz="4" w:space="0" w:color="auto"/>
            </w:tcBorders>
            <w:vAlign w:val="center"/>
            <w:hideMark/>
          </w:tcPr>
          <w:p w14:paraId="06820996" w14:textId="77777777" w:rsidR="00EA52D2" w:rsidRDefault="00EA52D2">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планировки территории. Пояснительная записка»</w:t>
            </w:r>
          </w:p>
        </w:tc>
        <w:tc>
          <w:tcPr>
            <w:tcW w:w="727" w:type="pct"/>
            <w:tcBorders>
              <w:top w:val="single" w:sz="4" w:space="0" w:color="auto"/>
              <w:left w:val="single" w:sz="4" w:space="0" w:color="auto"/>
              <w:bottom w:val="single" w:sz="4" w:space="0" w:color="auto"/>
              <w:right w:val="single" w:sz="4" w:space="0" w:color="auto"/>
            </w:tcBorders>
            <w:vAlign w:val="center"/>
          </w:tcPr>
          <w:p w14:paraId="45B66A0D" w14:textId="77777777" w:rsidR="00EA52D2" w:rsidRDefault="00EA52D2">
            <w:pPr>
              <w:spacing w:line="276" w:lineRule="auto"/>
              <w:jc w:val="center"/>
              <w:rPr>
                <w:sz w:val="24"/>
                <w:szCs w:val="24"/>
                <w:lang w:eastAsia="en-US"/>
              </w:rPr>
            </w:pPr>
          </w:p>
        </w:tc>
      </w:tr>
      <w:tr w:rsidR="00EA52D2" w14:paraId="167DF252" w14:textId="77777777" w:rsidTr="004A02AD">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2B09B"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межевания территории</w:t>
            </w:r>
          </w:p>
        </w:tc>
      </w:tr>
      <w:tr w:rsidR="00EA52D2" w14:paraId="23A2AFE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C5ED42"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C2BE307"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«Проект межевания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1AB16CAC" w14:textId="77777777" w:rsidR="00EA52D2" w:rsidRDefault="00EA52D2">
            <w:pPr>
              <w:spacing w:line="276" w:lineRule="auto"/>
              <w:jc w:val="center"/>
              <w:rPr>
                <w:sz w:val="24"/>
                <w:szCs w:val="24"/>
                <w:lang w:eastAsia="en-US"/>
              </w:rPr>
            </w:pPr>
          </w:p>
        </w:tc>
      </w:tr>
      <w:tr w:rsidR="00EA52D2" w14:paraId="603CB1A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29A84" w14:textId="77777777" w:rsidR="00EA52D2" w:rsidRDefault="00EA52D2">
            <w:pPr>
              <w:spacing w:line="276" w:lineRule="auto"/>
              <w:jc w:val="center"/>
              <w:rPr>
                <w:sz w:val="24"/>
                <w:szCs w:val="24"/>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1D2E87E2" w14:textId="24E18709" w:rsidR="00EA52D2" w:rsidRDefault="00EA52D2" w:rsidP="0038654F">
            <w:pPr>
              <w:spacing w:line="276" w:lineRule="auto"/>
              <w:jc w:val="both"/>
              <w:rPr>
                <w:sz w:val="24"/>
                <w:szCs w:val="24"/>
                <w:lang w:eastAsia="en-US"/>
              </w:rPr>
            </w:pPr>
            <w:r>
              <w:rPr>
                <w:sz w:val="24"/>
                <w:szCs w:val="24"/>
                <w:lang w:eastAsia="en-US"/>
              </w:rPr>
              <w:t xml:space="preserve">Лист 1. Чертёж межевания территории. </w:t>
            </w:r>
          </w:p>
        </w:tc>
        <w:tc>
          <w:tcPr>
            <w:tcW w:w="727" w:type="pct"/>
            <w:tcBorders>
              <w:top w:val="single" w:sz="4" w:space="0" w:color="auto"/>
              <w:left w:val="single" w:sz="4" w:space="0" w:color="auto"/>
              <w:bottom w:val="single" w:sz="4" w:space="0" w:color="auto"/>
              <w:right w:val="single" w:sz="4" w:space="0" w:color="auto"/>
            </w:tcBorders>
            <w:vAlign w:val="center"/>
            <w:hideMark/>
          </w:tcPr>
          <w:p w14:paraId="1D1F98FC" w14:textId="77777777" w:rsidR="00EA52D2" w:rsidRDefault="00EA52D2">
            <w:pPr>
              <w:spacing w:line="276" w:lineRule="auto"/>
              <w:jc w:val="center"/>
              <w:rPr>
                <w:sz w:val="24"/>
                <w:szCs w:val="24"/>
                <w:lang w:eastAsia="en-US"/>
              </w:rPr>
            </w:pPr>
            <w:r>
              <w:rPr>
                <w:sz w:val="24"/>
                <w:szCs w:val="24"/>
                <w:lang w:eastAsia="en-US"/>
              </w:rPr>
              <w:t>М 1:1000</w:t>
            </w:r>
          </w:p>
        </w:tc>
      </w:tr>
      <w:tr w:rsidR="004A02AD" w14:paraId="78080E9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7E654" w14:textId="72A9892C" w:rsidR="004A02AD" w:rsidRDefault="004A02AD">
            <w:pPr>
              <w:spacing w:line="276" w:lineRule="auto"/>
              <w:jc w:val="center"/>
              <w:rPr>
                <w:sz w:val="24"/>
                <w:szCs w:val="24"/>
                <w:lang w:eastAsia="en-US"/>
              </w:rPr>
            </w:pPr>
            <w:r>
              <w:rPr>
                <w:rFonts w:eastAsia="Arial"/>
                <w:b/>
                <w:sz w:val="24"/>
                <w:szCs w:val="24"/>
                <w:lang w:eastAsia="en-US"/>
              </w:rPr>
              <w:t>Раздел 2</w:t>
            </w:r>
          </w:p>
        </w:tc>
        <w:tc>
          <w:tcPr>
            <w:tcW w:w="3722" w:type="pct"/>
            <w:tcBorders>
              <w:top w:val="single" w:sz="4" w:space="0" w:color="auto"/>
              <w:left w:val="single" w:sz="4" w:space="0" w:color="auto"/>
              <w:bottom w:val="single" w:sz="4" w:space="0" w:color="auto"/>
              <w:right w:val="single" w:sz="4" w:space="0" w:color="auto"/>
            </w:tcBorders>
            <w:vAlign w:val="center"/>
            <w:hideMark/>
          </w:tcPr>
          <w:p w14:paraId="79CBE0C1" w14:textId="426867BC" w:rsidR="004A02AD" w:rsidRDefault="004A02AD">
            <w:pPr>
              <w:spacing w:line="276" w:lineRule="auto"/>
              <w:jc w:val="both"/>
              <w:rPr>
                <w:sz w:val="24"/>
                <w:szCs w:val="24"/>
                <w:lang w:eastAsia="en-US"/>
              </w:rPr>
            </w:pPr>
            <w:r>
              <w:rPr>
                <w:rFonts w:eastAsia="Arial"/>
                <w:b/>
                <w:sz w:val="24"/>
                <w:szCs w:val="24"/>
                <w:lang w:eastAsia="en-US"/>
              </w:rPr>
              <w:t>«Проект межевания территории. Текстовая часть»</w:t>
            </w:r>
          </w:p>
        </w:tc>
        <w:tc>
          <w:tcPr>
            <w:tcW w:w="727" w:type="pct"/>
            <w:tcBorders>
              <w:top w:val="single" w:sz="4" w:space="0" w:color="auto"/>
              <w:left w:val="single" w:sz="4" w:space="0" w:color="auto"/>
              <w:bottom w:val="single" w:sz="4" w:space="0" w:color="auto"/>
              <w:right w:val="single" w:sz="4" w:space="0" w:color="auto"/>
            </w:tcBorders>
            <w:vAlign w:val="center"/>
            <w:hideMark/>
          </w:tcPr>
          <w:p w14:paraId="1D7A4DD1" w14:textId="3A60618D" w:rsidR="004A02AD" w:rsidRDefault="004A02AD">
            <w:pPr>
              <w:spacing w:line="276" w:lineRule="auto"/>
              <w:jc w:val="center"/>
              <w:rPr>
                <w:sz w:val="24"/>
                <w:szCs w:val="24"/>
                <w:lang w:eastAsia="en-US"/>
              </w:rPr>
            </w:pPr>
          </w:p>
        </w:tc>
      </w:tr>
      <w:tr w:rsidR="004A02AD" w14:paraId="72D8FD4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246B27" w14:textId="5DFB2F18" w:rsidR="004A02AD" w:rsidRDefault="004A02AD">
            <w:pPr>
              <w:spacing w:line="276" w:lineRule="auto"/>
              <w:jc w:val="center"/>
              <w:rPr>
                <w:rFonts w:eastAsia="Arial"/>
                <w:b/>
                <w:sz w:val="24"/>
                <w:szCs w:val="24"/>
                <w:lang w:eastAsia="en-US"/>
              </w:rPr>
            </w:pPr>
            <w:r>
              <w:rPr>
                <w:rFonts w:eastAsia="Arial"/>
                <w:b/>
                <w:sz w:val="24"/>
                <w:szCs w:val="24"/>
                <w:lang w:eastAsia="en-US"/>
              </w:rPr>
              <w:t>Раздел 3</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82FAF47" w14:textId="31C6C486" w:rsidR="004A02AD" w:rsidRDefault="004A02AD">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межевания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38641727" w14:textId="77777777" w:rsidR="004A02AD" w:rsidRDefault="004A02AD">
            <w:pPr>
              <w:spacing w:line="276" w:lineRule="auto"/>
              <w:jc w:val="center"/>
              <w:rPr>
                <w:sz w:val="24"/>
                <w:szCs w:val="24"/>
                <w:lang w:eastAsia="en-US"/>
              </w:rPr>
            </w:pPr>
          </w:p>
        </w:tc>
      </w:tr>
      <w:tr w:rsidR="004A02AD" w14:paraId="19130FD8"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79328F" w14:textId="316E09DE" w:rsidR="004A02AD" w:rsidRDefault="004A02AD">
            <w:pPr>
              <w:spacing w:line="276" w:lineRule="auto"/>
              <w:jc w:val="center"/>
              <w:rPr>
                <w:rFonts w:eastAsia="Arial"/>
                <w:b/>
                <w:sz w:val="24"/>
                <w:szCs w:val="24"/>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09956069" w14:textId="1686C246" w:rsidR="004A02AD" w:rsidRPr="00E61E63" w:rsidRDefault="004A02AD" w:rsidP="00956AF8">
            <w:pPr>
              <w:spacing w:line="276" w:lineRule="auto"/>
              <w:jc w:val="both"/>
              <w:rPr>
                <w:rFonts w:eastAsia="Arial"/>
                <w:b/>
                <w:sz w:val="24"/>
                <w:szCs w:val="24"/>
                <w:lang w:eastAsia="en-US"/>
              </w:rPr>
            </w:pPr>
            <w:r w:rsidRPr="00E61E63">
              <w:rPr>
                <w:sz w:val="24"/>
                <w:szCs w:val="24"/>
                <w:lang w:eastAsia="en-US"/>
              </w:rPr>
              <w:t xml:space="preserve">Лист 1. </w:t>
            </w:r>
            <w:r w:rsidRPr="00E61E63">
              <w:rPr>
                <w:rFonts w:eastAsia="Calibri"/>
                <w:color w:val="000000"/>
                <w:sz w:val="24"/>
                <w:szCs w:val="24"/>
                <w:lang w:eastAsia="en-US"/>
              </w:rPr>
              <w:t>Чертеж материалов по обоснованию проекта межевания территории.</w:t>
            </w:r>
          </w:p>
        </w:tc>
        <w:tc>
          <w:tcPr>
            <w:tcW w:w="727" w:type="pct"/>
            <w:tcBorders>
              <w:top w:val="single" w:sz="4" w:space="0" w:color="auto"/>
              <w:left w:val="single" w:sz="4" w:space="0" w:color="auto"/>
              <w:bottom w:val="single" w:sz="4" w:space="0" w:color="auto"/>
              <w:right w:val="single" w:sz="4" w:space="0" w:color="auto"/>
            </w:tcBorders>
            <w:vAlign w:val="center"/>
          </w:tcPr>
          <w:p w14:paraId="42A0420F" w14:textId="4AD7BD7D" w:rsidR="004A02AD" w:rsidRDefault="004A02AD">
            <w:pPr>
              <w:spacing w:line="276" w:lineRule="auto"/>
              <w:jc w:val="center"/>
              <w:rPr>
                <w:sz w:val="24"/>
                <w:szCs w:val="24"/>
                <w:lang w:eastAsia="en-US"/>
              </w:rPr>
            </w:pPr>
            <w:r>
              <w:rPr>
                <w:sz w:val="24"/>
                <w:szCs w:val="24"/>
                <w:lang w:eastAsia="en-US"/>
              </w:rPr>
              <w:t>М 1:1000</w:t>
            </w:r>
          </w:p>
        </w:tc>
      </w:tr>
    </w:tbl>
    <w:p w14:paraId="2021A704" w14:textId="77777777" w:rsidR="005D5385" w:rsidRDefault="005D5385" w:rsidP="007E4E64">
      <w:pPr>
        <w:spacing w:line="276" w:lineRule="auto"/>
        <w:rPr>
          <w:sz w:val="24"/>
        </w:rPr>
      </w:pPr>
    </w:p>
    <w:p w14:paraId="4610F96D" w14:textId="77777777" w:rsidR="007E4E64" w:rsidRDefault="007E4E64" w:rsidP="007E4E64"/>
    <w:p w14:paraId="143DB48D" w14:textId="77777777" w:rsidR="0054615C" w:rsidRDefault="0054615C" w:rsidP="007E4E64"/>
    <w:p w14:paraId="1E44328F" w14:textId="77777777" w:rsidR="0042663D" w:rsidRDefault="0042663D" w:rsidP="0042663D">
      <w:pPr>
        <w:widowControl/>
        <w:autoSpaceDE/>
        <w:autoSpaceDN/>
        <w:spacing w:after="200" w:line="276" w:lineRule="auto"/>
      </w:pPr>
      <w:bookmarkStart w:id="4" w:name="_Toc27339133"/>
      <w:bookmarkStart w:id="5" w:name="_Toc30490396"/>
      <w:bookmarkStart w:id="6" w:name="_Toc30505700"/>
      <w:bookmarkStart w:id="7" w:name="_Toc30769217"/>
    </w:p>
    <w:sdt>
      <w:sdtPr>
        <w:rPr>
          <w:rFonts w:ascii="Times New Roman" w:eastAsia="Times New Roman" w:hAnsi="Times New Roman" w:cs="Times New Roman"/>
          <w:b w:val="0"/>
          <w:bCs w:val="0"/>
          <w:color w:val="auto"/>
          <w:sz w:val="22"/>
          <w:szCs w:val="22"/>
          <w:lang w:eastAsia="ru-RU" w:bidi="ru-RU"/>
        </w:rPr>
        <w:id w:val="4386611"/>
        <w:docPartObj>
          <w:docPartGallery w:val="Table of Contents"/>
          <w:docPartUnique/>
        </w:docPartObj>
      </w:sdtPr>
      <w:sdtEndPr/>
      <w:sdtContent>
        <w:p w14:paraId="4AE57E78" w14:textId="2A237A6D" w:rsidR="00E608C4" w:rsidRPr="00CA073A" w:rsidRDefault="00E608C4" w:rsidP="00CA073A">
          <w:pPr>
            <w:pStyle w:val="af1"/>
            <w:ind w:left="-284"/>
            <w:jc w:val="center"/>
            <w:rPr>
              <w:rFonts w:ascii="Times New Roman" w:eastAsia="Times New Roman" w:hAnsi="Times New Roman" w:cs="Times New Roman"/>
              <w:b w:val="0"/>
              <w:bCs w:val="0"/>
              <w:color w:val="auto"/>
              <w:sz w:val="22"/>
              <w:szCs w:val="22"/>
              <w:lang w:eastAsia="ru-RU" w:bidi="ru-RU"/>
            </w:rPr>
          </w:pPr>
          <w:r w:rsidRPr="001A3B70">
            <w:rPr>
              <w:rFonts w:ascii="Times New Roman" w:hAnsi="Times New Roman" w:cs="Times New Roman"/>
              <w:color w:val="auto"/>
            </w:rPr>
            <w:t>Содержание</w:t>
          </w:r>
        </w:p>
        <w:p w14:paraId="6446B9FE" w14:textId="149F1D90" w:rsidR="001A3B70" w:rsidRPr="001A3B70" w:rsidRDefault="001965C5">
          <w:pPr>
            <w:pStyle w:val="12"/>
            <w:rPr>
              <w:rFonts w:asciiTheme="minorHAnsi" w:eastAsiaTheme="minorEastAsia" w:hAnsiTheme="minorHAnsi" w:cstheme="minorBidi"/>
              <w:noProof/>
              <w:sz w:val="28"/>
              <w:szCs w:val="28"/>
              <w:lang w:bidi="ar-SA"/>
            </w:rPr>
          </w:pPr>
          <w:r w:rsidRPr="001A3B70">
            <w:rPr>
              <w:sz w:val="28"/>
              <w:szCs w:val="28"/>
            </w:rPr>
            <w:fldChar w:fldCharType="begin"/>
          </w:r>
          <w:r w:rsidR="00E608C4" w:rsidRPr="001A3B70">
            <w:rPr>
              <w:sz w:val="28"/>
              <w:szCs w:val="28"/>
            </w:rPr>
            <w:instrText xml:space="preserve"> TOC \o "1-3" \h \z \u </w:instrText>
          </w:r>
          <w:r w:rsidRPr="001A3B70">
            <w:rPr>
              <w:sz w:val="28"/>
              <w:szCs w:val="28"/>
            </w:rPr>
            <w:fldChar w:fldCharType="separate"/>
          </w:r>
          <w:hyperlink w:anchor="_Toc70715127" w:history="1">
            <w:r w:rsidR="001A3B70" w:rsidRPr="001A3B70">
              <w:rPr>
                <w:rStyle w:val="af0"/>
                <w:noProof/>
                <w:sz w:val="28"/>
                <w:szCs w:val="28"/>
              </w:rPr>
              <w:t>Введение</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_Toc70715127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5</w:t>
            </w:r>
            <w:r w:rsidR="001A3B70" w:rsidRPr="001A3B70">
              <w:rPr>
                <w:noProof/>
                <w:webHidden/>
                <w:sz w:val="28"/>
                <w:szCs w:val="28"/>
              </w:rPr>
              <w:fldChar w:fldCharType="end"/>
            </w:r>
          </w:hyperlink>
        </w:p>
        <w:p w14:paraId="085A36CB" w14:textId="2A68E33F" w:rsidR="001A3B70" w:rsidRPr="001A3B70" w:rsidRDefault="008033E1">
          <w:pPr>
            <w:pStyle w:val="12"/>
            <w:rPr>
              <w:rFonts w:asciiTheme="minorHAnsi" w:eastAsiaTheme="minorEastAsia" w:hAnsiTheme="minorHAnsi" w:cstheme="minorBidi"/>
              <w:noProof/>
              <w:sz w:val="28"/>
              <w:szCs w:val="28"/>
              <w:lang w:bidi="ar-SA"/>
            </w:rPr>
          </w:pPr>
          <w:hyperlink w:anchor="_Toc70715128" w:history="1">
            <w:r w:rsidR="001A3B70" w:rsidRPr="001A3B70">
              <w:rPr>
                <w:rStyle w:val="af0"/>
                <w:noProof/>
                <w:sz w:val="28"/>
                <w:szCs w:val="28"/>
              </w:rPr>
              <w:t>1. Характеристика района строительства</w:t>
            </w:r>
            <w:r w:rsidR="001A3B70" w:rsidRPr="001A3B70">
              <w:rPr>
                <w:noProof/>
                <w:webHidden/>
                <w:sz w:val="28"/>
                <w:szCs w:val="28"/>
              </w:rPr>
              <w:tab/>
            </w:r>
            <w:r w:rsidR="0014323F">
              <w:rPr>
                <w:noProof/>
                <w:webHidden/>
                <w:sz w:val="28"/>
                <w:szCs w:val="28"/>
              </w:rPr>
              <w:t>8</w:t>
            </w:r>
          </w:hyperlink>
        </w:p>
        <w:p w14:paraId="07F4C458" w14:textId="490F69A8" w:rsidR="001A3B70" w:rsidRPr="001A3B70" w:rsidRDefault="008033E1">
          <w:pPr>
            <w:pStyle w:val="12"/>
            <w:rPr>
              <w:rFonts w:asciiTheme="minorHAnsi" w:eastAsiaTheme="minorEastAsia" w:hAnsiTheme="minorHAnsi" w:cstheme="minorBidi"/>
              <w:noProof/>
              <w:sz w:val="28"/>
              <w:szCs w:val="28"/>
              <w:lang w:bidi="ar-SA"/>
            </w:rPr>
          </w:pPr>
          <w:hyperlink w:anchor="_Toc70715129" w:history="1">
            <w:r w:rsidR="001A3B70" w:rsidRPr="001A3B70">
              <w:rPr>
                <w:rStyle w:val="af0"/>
                <w:noProof/>
                <w:sz w:val="28"/>
                <w:szCs w:val="28"/>
              </w:rPr>
              <w:t>2. Климат</w:t>
            </w:r>
            <w:r w:rsidR="001A3B70" w:rsidRPr="001A3B70">
              <w:rPr>
                <w:noProof/>
                <w:webHidden/>
                <w:sz w:val="28"/>
                <w:szCs w:val="28"/>
              </w:rPr>
              <w:tab/>
            </w:r>
            <w:r w:rsidR="0014323F">
              <w:rPr>
                <w:noProof/>
                <w:webHidden/>
                <w:sz w:val="28"/>
                <w:szCs w:val="28"/>
              </w:rPr>
              <w:t>18</w:t>
            </w:r>
          </w:hyperlink>
        </w:p>
        <w:p w14:paraId="541D1918" w14:textId="1D9C80DB" w:rsidR="001A3B70" w:rsidRPr="001A3B70" w:rsidRDefault="008033E1">
          <w:pPr>
            <w:pStyle w:val="12"/>
            <w:rPr>
              <w:rFonts w:asciiTheme="minorHAnsi" w:eastAsiaTheme="minorEastAsia" w:hAnsiTheme="minorHAnsi" w:cstheme="minorBidi"/>
              <w:noProof/>
              <w:sz w:val="28"/>
              <w:szCs w:val="28"/>
              <w:lang w:bidi="ar-SA"/>
            </w:rPr>
          </w:pPr>
          <w:hyperlink w:anchor="_Toc70715130" w:history="1">
            <w:r w:rsidR="001A3B70" w:rsidRPr="001A3B70">
              <w:rPr>
                <w:rStyle w:val="af0"/>
                <w:noProof/>
                <w:sz w:val="28"/>
                <w:szCs w:val="28"/>
              </w:rPr>
              <w:t>3. Обоснование определения границ зон планируемого размещения объектов капитального строительства.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_Toc70715130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7B587F3D" w14:textId="062EE206" w:rsidR="001A3B70" w:rsidRPr="001A3B70" w:rsidRDefault="008033E1">
          <w:pPr>
            <w:pStyle w:val="12"/>
            <w:rPr>
              <w:rFonts w:asciiTheme="minorHAnsi" w:eastAsiaTheme="minorEastAsia" w:hAnsiTheme="minorHAnsi" w:cstheme="minorBidi"/>
              <w:noProof/>
              <w:sz w:val="28"/>
              <w:szCs w:val="28"/>
              <w:lang w:bidi="ar-SA"/>
            </w:rPr>
          </w:pPr>
          <w:hyperlink w:anchor="_Toc70715131" w:history="1">
            <w:r w:rsidR="001A3B70" w:rsidRPr="001A3B70">
              <w:rPr>
                <w:rStyle w:val="af0"/>
                <w:noProof/>
                <w:sz w:val="28"/>
                <w:szCs w:val="28"/>
              </w:rPr>
              <w:t>3.1 Объекты жилого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_Toc70715131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0D1638FB" w14:textId="09ACA340" w:rsidR="001A3B70" w:rsidRPr="001A3B70" w:rsidRDefault="008033E1">
          <w:pPr>
            <w:pStyle w:val="12"/>
            <w:rPr>
              <w:rFonts w:asciiTheme="minorHAnsi" w:eastAsiaTheme="minorEastAsia" w:hAnsiTheme="minorHAnsi" w:cstheme="minorBidi"/>
              <w:noProof/>
              <w:sz w:val="28"/>
              <w:szCs w:val="28"/>
              <w:lang w:bidi="ar-SA"/>
            </w:rPr>
          </w:pPr>
          <w:hyperlink w:anchor="_Toc70715132" w:history="1">
            <w:r w:rsidR="001A3B70" w:rsidRPr="001A3B70">
              <w:rPr>
                <w:rStyle w:val="af0"/>
                <w:noProof/>
                <w:sz w:val="28"/>
                <w:szCs w:val="28"/>
              </w:rPr>
              <w:t>3.2 Объекты производственного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_Toc70715132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2894A55D" w14:textId="6AD2F1BB" w:rsidR="001A3B70" w:rsidRPr="001A3B70" w:rsidRDefault="008033E1">
          <w:pPr>
            <w:pStyle w:val="12"/>
            <w:rPr>
              <w:rFonts w:asciiTheme="minorHAnsi" w:eastAsiaTheme="minorEastAsia" w:hAnsiTheme="minorHAnsi" w:cstheme="minorBidi"/>
              <w:noProof/>
              <w:sz w:val="28"/>
              <w:szCs w:val="28"/>
              <w:lang w:bidi="ar-SA"/>
            </w:rPr>
          </w:pPr>
          <w:hyperlink w:anchor="_Toc70715133" w:history="1">
            <w:r w:rsidR="001A3B70" w:rsidRPr="001A3B70">
              <w:rPr>
                <w:rStyle w:val="af0"/>
                <w:noProof/>
                <w:sz w:val="28"/>
                <w:szCs w:val="28"/>
              </w:rPr>
              <w:t>3.3 Объекты общественно-делового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_Toc70715133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6998B2C1" w14:textId="79C59EE8" w:rsidR="001A3B70" w:rsidRPr="001A3B70" w:rsidRDefault="008033E1">
          <w:pPr>
            <w:pStyle w:val="12"/>
            <w:rPr>
              <w:rFonts w:asciiTheme="minorHAnsi" w:eastAsiaTheme="minorEastAsia" w:hAnsiTheme="minorHAnsi" w:cstheme="minorBidi"/>
              <w:noProof/>
              <w:sz w:val="28"/>
              <w:szCs w:val="28"/>
              <w:lang w:bidi="ar-SA"/>
            </w:rPr>
          </w:pPr>
          <w:hyperlink w:anchor="_Toc70715134" w:history="1">
            <w:r w:rsidR="001A3B70" w:rsidRPr="001A3B70">
              <w:rPr>
                <w:rStyle w:val="af0"/>
                <w:noProof/>
                <w:sz w:val="28"/>
                <w:szCs w:val="28"/>
              </w:rPr>
              <w:t>3.4 Объекты социальной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_Toc70715134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220E8B61" w14:textId="667443BF" w:rsidR="001A3B70" w:rsidRPr="001A3B70" w:rsidRDefault="008033E1">
          <w:pPr>
            <w:pStyle w:val="12"/>
            <w:rPr>
              <w:rFonts w:asciiTheme="minorHAnsi" w:eastAsiaTheme="minorEastAsia" w:hAnsiTheme="minorHAnsi" w:cstheme="minorBidi"/>
              <w:noProof/>
              <w:sz w:val="28"/>
              <w:szCs w:val="28"/>
              <w:lang w:bidi="ar-SA"/>
            </w:rPr>
          </w:pPr>
          <w:hyperlink w:anchor="_Toc70715135" w:history="1">
            <w:r w:rsidR="001A3B70" w:rsidRPr="001A3B70">
              <w:rPr>
                <w:rStyle w:val="af0"/>
                <w:noProof/>
                <w:sz w:val="28"/>
                <w:szCs w:val="28"/>
              </w:rPr>
              <w:t>3.5 Объекты иного назначения</w:t>
            </w:r>
            <w:r w:rsidR="001A3B70" w:rsidRPr="001A3B70">
              <w:rPr>
                <w:noProof/>
                <w:webHidden/>
                <w:sz w:val="28"/>
                <w:szCs w:val="28"/>
              </w:rPr>
              <w:tab/>
            </w:r>
            <w:r w:rsidR="0014323F">
              <w:rPr>
                <w:noProof/>
                <w:webHidden/>
                <w:sz w:val="28"/>
                <w:szCs w:val="28"/>
              </w:rPr>
              <w:t>20</w:t>
            </w:r>
          </w:hyperlink>
        </w:p>
        <w:p w14:paraId="2305C5FB" w14:textId="735B6BA8" w:rsidR="001A3B70" w:rsidRPr="001A3B70" w:rsidRDefault="008033E1">
          <w:pPr>
            <w:pStyle w:val="12"/>
            <w:rPr>
              <w:rFonts w:asciiTheme="minorHAnsi" w:eastAsiaTheme="minorEastAsia" w:hAnsiTheme="minorHAnsi" w:cstheme="minorBidi"/>
              <w:noProof/>
              <w:sz w:val="28"/>
              <w:szCs w:val="28"/>
              <w:lang w:bidi="ar-SA"/>
            </w:rPr>
          </w:pPr>
          <w:hyperlink w:anchor="_Toc70715136" w:history="1">
            <w:r w:rsidR="001A3B70" w:rsidRPr="001A3B70">
              <w:rPr>
                <w:rStyle w:val="af0"/>
                <w:noProof/>
                <w:sz w:val="28"/>
                <w:szCs w:val="28"/>
              </w:rPr>
              <w:t>3.6 Объекты транспортной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_Toc70715136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14</w:t>
            </w:r>
            <w:r w:rsidR="001A3B70" w:rsidRPr="001A3B70">
              <w:rPr>
                <w:noProof/>
                <w:webHidden/>
                <w:sz w:val="28"/>
                <w:szCs w:val="28"/>
              </w:rPr>
              <w:fldChar w:fldCharType="end"/>
            </w:r>
          </w:hyperlink>
        </w:p>
        <w:p w14:paraId="2F88FB70" w14:textId="04157D6A" w:rsidR="001A3B70" w:rsidRPr="001A3B70" w:rsidRDefault="008033E1">
          <w:pPr>
            <w:pStyle w:val="12"/>
            <w:rPr>
              <w:rFonts w:asciiTheme="minorHAnsi" w:eastAsiaTheme="minorEastAsia" w:hAnsiTheme="minorHAnsi" w:cstheme="minorBidi"/>
              <w:noProof/>
              <w:sz w:val="28"/>
              <w:szCs w:val="28"/>
              <w:lang w:bidi="ar-SA"/>
            </w:rPr>
          </w:pPr>
          <w:hyperlink w:anchor="_Toc70715137" w:history="1">
            <w:r w:rsidR="001A3B70" w:rsidRPr="001A3B70">
              <w:rPr>
                <w:rStyle w:val="af0"/>
                <w:noProof/>
                <w:sz w:val="28"/>
                <w:szCs w:val="28"/>
              </w:rPr>
              <w:t>3.7 Объекты коммунальной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_Toc70715137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14</w:t>
            </w:r>
            <w:r w:rsidR="001A3B70" w:rsidRPr="001A3B70">
              <w:rPr>
                <w:noProof/>
                <w:webHidden/>
                <w:sz w:val="28"/>
                <w:szCs w:val="28"/>
              </w:rPr>
              <w:fldChar w:fldCharType="end"/>
            </w:r>
          </w:hyperlink>
        </w:p>
        <w:p w14:paraId="3522B594" w14:textId="062E8E7E" w:rsidR="001A3B70" w:rsidRPr="001A3B70" w:rsidRDefault="008033E1">
          <w:pPr>
            <w:pStyle w:val="12"/>
            <w:rPr>
              <w:rFonts w:asciiTheme="minorHAnsi" w:eastAsiaTheme="minorEastAsia" w:hAnsiTheme="minorHAnsi" w:cstheme="minorBidi"/>
              <w:noProof/>
              <w:sz w:val="28"/>
              <w:szCs w:val="28"/>
              <w:lang w:bidi="ar-SA"/>
            </w:rPr>
          </w:pPr>
          <w:hyperlink w:anchor="_Toc70715138" w:history="1">
            <w:r w:rsidR="001A3B70" w:rsidRPr="001A3B70">
              <w:rPr>
                <w:rStyle w:val="af0"/>
                <w:noProof/>
                <w:sz w:val="28"/>
                <w:szCs w:val="28"/>
                <w:lang w:eastAsia="en-US"/>
              </w:rPr>
              <w:t>4. Вертикальная планировка и инженерная подготовка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_Toc70715138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15</w:t>
            </w:r>
            <w:r w:rsidR="001A3B70" w:rsidRPr="001A3B70">
              <w:rPr>
                <w:noProof/>
                <w:webHidden/>
                <w:sz w:val="28"/>
                <w:szCs w:val="28"/>
              </w:rPr>
              <w:fldChar w:fldCharType="end"/>
            </w:r>
          </w:hyperlink>
        </w:p>
        <w:p w14:paraId="4BA0EF9B" w14:textId="5108684F" w:rsidR="001A3B70" w:rsidRPr="001A3B70" w:rsidRDefault="008033E1">
          <w:pPr>
            <w:pStyle w:val="12"/>
            <w:rPr>
              <w:rFonts w:asciiTheme="minorHAnsi" w:eastAsiaTheme="minorEastAsia" w:hAnsiTheme="minorHAnsi" w:cstheme="minorBidi"/>
              <w:noProof/>
              <w:sz w:val="28"/>
              <w:szCs w:val="28"/>
              <w:lang w:bidi="ar-SA"/>
            </w:rPr>
          </w:pPr>
          <w:hyperlink w:anchor="_Toc70715141" w:history="1">
            <w:r w:rsidR="001A1759">
              <w:rPr>
                <w:rStyle w:val="af0"/>
                <w:noProof/>
                <w:sz w:val="28"/>
                <w:szCs w:val="28"/>
                <w:lang w:eastAsia="en-US"/>
              </w:rPr>
              <w:t>5</w:t>
            </w:r>
            <w:r w:rsidR="001A3B70" w:rsidRPr="001A3B70">
              <w:rPr>
                <w:rStyle w:val="af0"/>
                <w:noProof/>
                <w:sz w:val="28"/>
                <w:szCs w:val="28"/>
                <w:lang w:eastAsia="en-US"/>
              </w:rPr>
              <w:t>. Обоснование очередности планируемого развития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_Toc70715141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16</w:t>
            </w:r>
            <w:r w:rsidR="001A3B70" w:rsidRPr="001A3B70">
              <w:rPr>
                <w:noProof/>
                <w:webHidden/>
                <w:sz w:val="28"/>
                <w:szCs w:val="28"/>
              </w:rPr>
              <w:fldChar w:fldCharType="end"/>
            </w:r>
          </w:hyperlink>
        </w:p>
        <w:p w14:paraId="7814E246" w14:textId="0B64233F" w:rsidR="001A3B70" w:rsidRPr="001A3B70" w:rsidRDefault="008033E1">
          <w:pPr>
            <w:pStyle w:val="12"/>
            <w:rPr>
              <w:rFonts w:asciiTheme="minorHAnsi" w:eastAsiaTheme="minorEastAsia" w:hAnsiTheme="minorHAnsi" w:cstheme="minorBidi"/>
              <w:noProof/>
              <w:sz w:val="28"/>
              <w:szCs w:val="28"/>
              <w:lang w:bidi="ar-SA"/>
            </w:rPr>
          </w:pPr>
          <w:hyperlink w:anchor="_Toc70715142" w:history="1">
            <w:r w:rsidR="001A1759">
              <w:rPr>
                <w:rStyle w:val="af0"/>
                <w:noProof/>
                <w:sz w:val="28"/>
                <w:szCs w:val="28"/>
                <w:lang w:eastAsia="en-US"/>
              </w:rPr>
              <w:t>6</w:t>
            </w:r>
            <w:r w:rsidR="001A3B70" w:rsidRPr="001A3B70">
              <w:rPr>
                <w:rStyle w:val="af0"/>
                <w:noProof/>
                <w:sz w:val="28"/>
                <w:szCs w:val="28"/>
                <w:lang w:eastAsia="en-US"/>
              </w:rPr>
              <w:t>. Обоснование планируемых мероприятий по охране окружающей среды и отображению зон с особыми условиями использования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_Toc70715142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16</w:t>
            </w:r>
            <w:r w:rsidR="001A3B70" w:rsidRPr="001A3B70">
              <w:rPr>
                <w:noProof/>
                <w:webHidden/>
                <w:sz w:val="28"/>
                <w:szCs w:val="28"/>
              </w:rPr>
              <w:fldChar w:fldCharType="end"/>
            </w:r>
          </w:hyperlink>
        </w:p>
        <w:p w14:paraId="543996E2" w14:textId="376D3689" w:rsidR="001A3B70" w:rsidRDefault="008033E1">
          <w:pPr>
            <w:pStyle w:val="12"/>
            <w:rPr>
              <w:noProof/>
              <w:sz w:val="28"/>
              <w:szCs w:val="28"/>
            </w:rPr>
          </w:pPr>
          <w:hyperlink w:anchor="_Toc70715143" w:history="1">
            <w:r w:rsidR="001A1759">
              <w:rPr>
                <w:rStyle w:val="af0"/>
                <w:noProof/>
                <w:sz w:val="28"/>
                <w:szCs w:val="28"/>
                <w:lang w:eastAsia="en-US"/>
              </w:rPr>
              <w:t>7</w:t>
            </w:r>
            <w:r w:rsidR="001A3B70" w:rsidRPr="001A3B70">
              <w:rPr>
                <w:rStyle w:val="af0"/>
                <w:noProof/>
                <w:sz w:val="28"/>
                <w:szCs w:val="28"/>
                <w:lang w:eastAsia="en-US"/>
              </w:rPr>
              <w:t xml:space="preserve">. </w:t>
            </w:r>
            <w:r w:rsidR="001A1759">
              <w:rPr>
                <w:rStyle w:val="af0"/>
                <w:noProof/>
                <w:sz w:val="28"/>
                <w:szCs w:val="28"/>
                <w:lang w:eastAsia="en-US"/>
              </w:rPr>
              <w:t>Анализ зон с особыми использования территории существующего положения проектируемой и прилегающей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_Toc70715143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25</w:t>
            </w:r>
            <w:r w:rsidR="001A3B70" w:rsidRPr="001A3B70">
              <w:rPr>
                <w:noProof/>
                <w:webHidden/>
                <w:sz w:val="28"/>
                <w:szCs w:val="28"/>
              </w:rPr>
              <w:fldChar w:fldCharType="end"/>
            </w:r>
          </w:hyperlink>
        </w:p>
        <w:p w14:paraId="367EC95C" w14:textId="400A465B" w:rsidR="001A1759" w:rsidRDefault="008033E1" w:rsidP="001A1759">
          <w:pPr>
            <w:pStyle w:val="12"/>
            <w:rPr>
              <w:noProof/>
              <w:sz w:val="28"/>
              <w:szCs w:val="28"/>
            </w:rPr>
          </w:pPr>
          <w:hyperlink w:anchor="_Toc70715144" w:history="1">
            <w:r w:rsidR="001A1759">
              <w:rPr>
                <w:rStyle w:val="af0"/>
                <w:noProof/>
                <w:sz w:val="28"/>
                <w:szCs w:val="28"/>
              </w:rPr>
              <w:t>8.</w:t>
            </w:r>
            <w:r w:rsidR="001A1759" w:rsidRPr="001A3B70">
              <w:rPr>
                <w:rStyle w:val="af0"/>
                <w:noProof/>
                <w:sz w:val="28"/>
                <w:szCs w:val="28"/>
              </w:rPr>
              <w:t xml:space="preserve"> </w:t>
            </w:r>
            <w:r w:rsidR="001A1759">
              <w:rPr>
                <w:rStyle w:val="af0"/>
                <w:noProof/>
                <w:sz w:val="28"/>
                <w:szCs w:val="28"/>
              </w:rPr>
              <w:t>Объекты культурного наследия и особо охраняемые территории</w:t>
            </w:r>
            <w:r w:rsidR="001A1759" w:rsidRPr="001A3B70">
              <w:rPr>
                <w:noProof/>
                <w:webHidden/>
                <w:sz w:val="28"/>
                <w:szCs w:val="28"/>
              </w:rPr>
              <w:tab/>
            </w:r>
            <w:r w:rsidR="001A1759" w:rsidRPr="001A3B70">
              <w:rPr>
                <w:noProof/>
                <w:webHidden/>
                <w:sz w:val="28"/>
                <w:szCs w:val="28"/>
              </w:rPr>
              <w:fldChar w:fldCharType="begin"/>
            </w:r>
            <w:r w:rsidR="001A1759" w:rsidRPr="001A3B70">
              <w:rPr>
                <w:noProof/>
                <w:webHidden/>
                <w:sz w:val="28"/>
                <w:szCs w:val="28"/>
              </w:rPr>
              <w:instrText xml:space="preserve"> PAGEREF _Toc70715144 \h </w:instrText>
            </w:r>
            <w:r w:rsidR="001A1759" w:rsidRPr="001A3B70">
              <w:rPr>
                <w:noProof/>
                <w:webHidden/>
                <w:sz w:val="28"/>
                <w:szCs w:val="28"/>
              </w:rPr>
            </w:r>
            <w:r w:rsidR="001A1759" w:rsidRPr="001A3B70">
              <w:rPr>
                <w:noProof/>
                <w:webHidden/>
                <w:sz w:val="28"/>
                <w:szCs w:val="28"/>
              </w:rPr>
              <w:fldChar w:fldCharType="separate"/>
            </w:r>
            <w:r w:rsidR="0010138F">
              <w:rPr>
                <w:b/>
                <w:bCs/>
                <w:noProof/>
                <w:webHidden/>
                <w:sz w:val="28"/>
                <w:szCs w:val="28"/>
              </w:rPr>
              <w:t>Ошибка! Закладка не определена.</w:t>
            </w:r>
            <w:r w:rsidR="001A1759" w:rsidRPr="001A3B70">
              <w:rPr>
                <w:noProof/>
                <w:webHidden/>
                <w:sz w:val="28"/>
                <w:szCs w:val="28"/>
              </w:rPr>
              <w:fldChar w:fldCharType="end"/>
            </w:r>
          </w:hyperlink>
        </w:p>
        <w:p w14:paraId="3208D31F" w14:textId="09676FDB" w:rsidR="001A1759" w:rsidRPr="001A3B70" w:rsidRDefault="008033E1" w:rsidP="001A1759">
          <w:pPr>
            <w:pStyle w:val="12"/>
            <w:rPr>
              <w:rFonts w:asciiTheme="minorHAnsi" w:eastAsiaTheme="minorEastAsia" w:hAnsiTheme="minorHAnsi" w:cstheme="minorBidi"/>
              <w:noProof/>
              <w:sz w:val="28"/>
              <w:szCs w:val="28"/>
              <w:lang w:bidi="ar-SA"/>
            </w:rPr>
          </w:pPr>
          <w:hyperlink w:anchor="_Toc70715144" w:history="1">
            <w:r w:rsidR="001A1759">
              <w:rPr>
                <w:rStyle w:val="af0"/>
                <w:noProof/>
                <w:sz w:val="28"/>
                <w:szCs w:val="28"/>
              </w:rPr>
              <w:t>9.</w:t>
            </w:r>
            <w:r w:rsidR="001A1759" w:rsidRPr="001A3B70">
              <w:rPr>
                <w:rStyle w:val="af0"/>
                <w:noProof/>
                <w:sz w:val="28"/>
                <w:szCs w:val="28"/>
              </w:rPr>
              <w:t xml:space="preserve"> </w:t>
            </w:r>
            <w:r w:rsidR="001A1759">
              <w:rPr>
                <w:rStyle w:val="af0"/>
                <w:noProof/>
                <w:sz w:val="28"/>
                <w:szCs w:val="28"/>
              </w:rPr>
              <w:t>Перечень мероприятий по охране окружающей стреды</w:t>
            </w:r>
            <w:r w:rsidR="001A1759" w:rsidRPr="001A3B70">
              <w:rPr>
                <w:noProof/>
                <w:webHidden/>
                <w:sz w:val="28"/>
                <w:szCs w:val="28"/>
              </w:rPr>
              <w:tab/>
            </w:r>
            <w:r w:rsidR="001A1759" w:rsidRPr="001A3B70">
              <w:rPr>
                <w:noProof/>
                <w:webHidden/>
                <w:sz w:val="28"/>
                <w:szCs w:val="28"/>
              </w:rPr>
              <w:fldChar w:fldCharType="begin"/>
            </w:r>
            <w:r w:rsidR="001A1759" w:rsidRPr="001A3B70">
              <w:rPr>
                <w:noProof/>
                <w:webHidden/>
                <w:sz w:val="28"/>
                <w:szCs w:val="28"/>
              </w:rPr>
              <w:instrText xml:space="preserve"> PAGEREF _Toc70715144 \h </w:instrText>
            </w:r>
            <w:r w:rsidR="001A1759" w:rsidRPr="001A3B70">
              <w:rPr>
                <w:noProof/>
                <w:webHidden/>
                <w:sz w:val="28"/>
                <w:szCs w:val="28"/>
              </w:rPr>
            </w:r>
            <w:r w:rsidR="001A1759" w:rsidRPr="001A3B70">
              <w:rPr>
                <w:noProof/>
                <w:webHidden/>
                <w:sz w:val="28"/>
                <w:szCs w:val="28"/>
              </w:rPr>
              <w:fldChar w:fldCharType="separate"/>
            </w:r>
            <w:r w:rsidR="0010138F">
              <w:rPr>
                <w:b/>
                <w:bCs/>
                <w:noProof/>
                <w:webHidden/>
                <w:sz w:val="28"/>
                <w:szCs w:val="28"/>
              </w:rPr>
              <w:t>Ошибка! Закладка не определена.</w:t>
            </w:r>
            <w:r w:rsidR="001A1759" w:rsidRPr="001A3B70">
              <w:rPr>
                <w:noProof/>
                <w:webHidden/>
                <w:sz w:val="28"/>
                <w:szCs w:val="28"/>
              </w:rPr>
              <w:fldChar w:fldCharType="end"/>
            </w:r>
          </w:hyperlink>
        </w:p>
        <w:p w14:paraId="405E34E4" w14:textId="5C8AC7A0" w:rsidR="001A3B70" w:rsidRPr="001A3B70" w:rsidRDefault="008033E1">
          <w:pPr>
            <w:pStyle w:val="12"/>
            <w:rPr>
              <w:rFonts w:asciiTheme="minorHAnsi" w:eastAsiaTheme="minorEastAsia" w:hAnsiTheme="minorHAnsi" w:cstheme="minorBidi"/>
              <w:noProof/>
              <w:sz w:val="28"/>
              <w:szCs w:val="28"/>
              <w:lang w:bidi="ar-SA"/>
            </w:rPr>
          </w:pPr>
          <w:hyperlink w:anchor="_Toc70715144" w:history="1">
            <w:r w:rsidR="001A1759">
              <w:rPr>
                <w:rStyle w:val="af0"/>
                <w:noProof/>
                <w:sz w:val="28"/>
                <w:szCs w:val="28"/>
              </w:rPr>
              <w:t>10.</w:t>
            </w:r>
            <w:r w:rsidR="001A3B70" w:rsidRPr="001A3B70">
              <w:rPr>
                <w:rStyle w:val="af0"/>
                <w:noProof/>
                <w:sz w:val="28"/>
                <w:szCs w:val="28"/>
              </w:rPr>
              <w:t xml:space="preserve"> </w:t>
            </w:r>
            <w:r w:rsidR="001A1759">
              <w:rPr>
                <w:rStyle w:val="af0"/>
                <w:noProof/>
                <w:sz w:val="28"/>
                <w:szCs w:val="28"/>
              </w:rPr>
              <w:t>Перечень мероприятий по защите территорий от чрезвычайных ситуаций природного и техногенного характера, в том числе по обеспечению пожарной безопасности и по гражданской обороне</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_Toc70715144 \h </w:instrText>
            </w:r>
            <w:r w:rsidR="001A3B70" w:rsidRPr="001A3B70">
              <w:rPr>
                <w:noProof/>
                <w:webHidden/>
                <w:sz w:val="28"/>
                <w:szCs w:val="28"/>
              </w:rPr>
            </w:r>
            <w:r w:rsidR="001A3B70" w:rsidRPr="001A3B70">
              <w:rPr>
                <w:noProof/>
                <w:webHidden/>
                <w:sz w:val="28"/>
                <w:szCs w:val="28"/>
              </w:rPr>
              <w:fldChar w:fldCharType="separate"/>
            </w:r>
            <w:r w:rsidR="0010138F">
              <w:rPr>
                <w:b/>
                <w:bCs/>
                <w:noProof/>
                <w:webHidden/>
                <w:sz w:val="28"/>
                <w:szCs w:val="28"/>
              </w:rPr>
              <w:t>Ошибка! Закладка не определена.</w:t>
            </w:r>
            <w:r w:rsidR="001A3B70" w:rsidRPr="001A3B70">
              <w:rPr>
                <w:noProof/>
                <w:webHidden/>
                <w:sz w:val="28"/>
                <w:szCs w:val="28"/>
              </w:rPr>
              <w:fldChar w:fldCharType="end"/>
            </w:r>
          </w:hyperlink>
        </w:p>
        <w:p w14:paraId="791FF208" w14:textId="0A74657A" w:rsidR="001A3B70" w:rsidRDefault="008033E1">
          <w:pPr>
            <w:pStyle w:val="12"/>
            <w:rPr>
              <w:noProof/>
              <w:sz w:val="28"/>
              <w:szCs w:val="28"/>
            </w:rPr>
          </w:pPr>
          <w:hyperlink w:anchor="_Toc70715145" w:history="1">
            <w:r w:rsidR="001A1759">
              <w:rPr>
                <w:rStyle w:val="af0"/>
                <w:noProof/>
                <w:sz w:val="28"/>
                <w:szCs w:val="28"/>
              </w:rPr>
              <w:t>10</w:t>
            </w:r>
            <w:r w:rsidR="001A3B70" w:rsidRPr="001A3B70">
              <w:rPr>
                <w:rStyle w:val="af0"/>
                <w:noProof/>
                <w:sz w:val="28"/>
                <w:szCs w:val="28"/>
              </w:rPr>
              <w:t>.</w:t>
            </w:r>
            <w:r w:rsidR="001A1759">
              <w:rPr>
                <w:rStyle w:val="af0"/>
                <w:noProof/>
                <w:sz w:val="28"/>
                <w:szCs w:val="28"/>
              </w:rPr>
              <w:t>1</w:t>
            </w:r>
            <w:r w:rsidR="001A3B70" w:rsidRPr="001A3B70">
              <w:rPr>
                <w:rStyle w:val="af0"/>
                <w:noProof/>
                <w:sz w:val="28"/>
                <w:szCs w:val="28"/>
              </w:rPr>
              <w:t xml:space="preserve"> Мероприятия по </w:t>
            </w:r>
            <w:r w:rsidR="001A1759">
              <w:rPr>
                <w:rStyle w:val="af0"/>
                <w:noProof/>
                <w:sz w:val="28"/>
                <w:szCs w:val="28"/>
              </w:rPr>
              <w:t>обеспечяению пожарной безопасности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_Toc70715145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31</w:t>
            </w:r>
            <w:r w:rsidR="001A3B70" w:rsidRPr="001A3B70">
              <w:rPr>
                <w:noProof/>
                <w:webHidden/>
                <w:sz w:val="28"/>
                <w:szCs w:val="28"/>
              </w:rPr>
              <w:fldChar w:fldCharType="end"/>
            </w:r>
          </w:hyperlink>
        </w:p>
        <w:p w14:paraId="1D7AA73D" w14:textId="5E9B01AA" w:rsidR="001A1759" w:rsidRDefault="001A1759" w:rsidP="001A1759">
          <w:pPr>
            <w:rPr>
              <w:rFonts w:eastAsiaTheme="minorEastAsia"/>
              <w:sz w:val="28"/>
              <w:szCs w:val="28"/>
            </w:rPr>
          </w:pPr>
          <w:r w:rsidRPr="001A1759">
            <w:rPr>
              <w:rFonts w:eastAsiaTheme="minorEastAsia"/>
              <w:sz w:val="28"/>
              <w:szCs w:val="28"/>
            </w:rPr>
            <w:t>10.2 Мероприятия по охране окружающей среды……………………………………………………………</w:t>
          </w:r>
          <w:r>
            <w:rPr>
              <w:rFonts w:eastAsiaTheme="minorEastAsia"/>
              <w:sz w:val="28"/>
              <w:szCs w:val="28"/>
            </w:rPr>
            <w:t>……………………...</w:t>
          </w:r>
          <w:r w:rsidRPr="001A1759">
            <w:rPr>
              <w:rFonts w:eastAsiaTheme="minorEastAsia"/>
              <w:sz w:val="28"/>
              <w:szCs w:val="28"/>
            </w:rPr>
            <w:t>.17</w:t>
          </w:r>
        </w:p>
        <w:p w14:paraId="7B9BAD4C" w14:textId="25E179E5" w:rsidR="00D221DA" w:rsidRPr="001A1759" w:rsidRDefault="00D221DA" w:rsidP="001A1759">
          <w:pPr>
            <w:rPr>
              <w:rFonts w:eastAsiaTheme="minorEastAsia"/>
              <w:sz w:val="28"/>
              <w:szCs w:val="28"/>
            </w:rPr>
          </w:pPr>
          <w:r>
            <w:rPr>
              <w:rFonts w:eastAsiaTheme="minorEastAsia"/>
              <w:sz w:val="28"/>
              <w:szCs w:val="28"/>
            </w:rPr>
            <w:t>11. Сведения о красных линиях……………………………………………………….</w:t>
          </w:r>
          <w:r w:rsidR="00D53CF9">
            <w:rPr>
              <w:rFonts w:eastAsiaTheme="minorEastAsia"/>
              <w:sz w:val="28"/>
              <w:szCs w:val="28"/>
            </w:rPr>
            <w:t>20</w:t>
          </w:r>
        </w:p>
        <w:p w14:paraId="1F7C65C7" w14:textId="599509A0" w:rsidR="00F573ED" w:rsidRDefault="001965C5" w:rsidP="00F573ED">
          <w:r w:rsidRPr="001A3B70">
            <w:rPr>
              <w:sz w:val="28"/>
              <w:szCs w:val="28"/>
            </w:rPr>
            <w:fldChar w:fldCharType="end"/>
          </w:r>
        </w:p>
      </w:sdtContent>
    </w:sdt>
    <w:bookmarkEnd w:id="7" w:displacedByCustomXml="prev"/>
    <w:bookmarkEnd w:id="6" w:displacedByCustomXml="prev"/>
    <w:bookmarkEnd w:id="5" w:displacedByCustomXml="prev"/>
    <w:bookmarkEnd w:id="4" w:displacedByCustomXml="prev"/>
    <w:bookmarkEnd w:id="0" w:displacedByCustomXml="prev"/>
    <w:bookmarkStart w:id="8" w:name="_Toc55054767" w:displacedByCustomXml="prev"/>
    <w:p w14:paraId="02594FE0" w14:textId="77777777" w:rsidR="00F573ED" w:rsidRDefault="00F573ED" w:rsidP="00F573ED">
      <w:pPr>
        <w:pStyle w:val="1"/>
        <w:rPr>
          <w:rFonts w:ascii="Times New Roman" w:hAnsi="Times New Roman" w:cs="Times New Roman"/>
          <w:color w:val="auto"/>
        </w:rPr>
      </w:pPr>
    </w:p>
    <w:p w14:paraId="3759F56B" w14:textId="77777777" w:rsidR="0082623A" w:rsidRDefault="0082623A">
      <w:pPr>
        <w:widowControl/>
        <w:autoSpaceDE/>
        <w:autoSpaceDN/>
        <w:spacing w:after="200" w:line="276" w:lineRule="auto"/>
        <w:rPr>
          <w:rFonts w:eastAsiaTheme="majorEastAsia"/>
          <w:b/>
          <w:bCs/>
          <w:sz w:val="28"/>
          <w:szCs w:val="28"/>
        </w:rPr>
      </w:pPr>
      <w:r>
        <w:br w:type="page"/>
      </w:r>
    </w:p>
    <w:p w14:paraId="1128CC13" w14:textId="77777777" w:rsidR="00327072" w:rsidRPr="005D4D86" w:rsidRDefault="00327072" w:rsidP="005D4D86">
      <w:pPr>
        <w:pStyle w:val="1"/>
        <w:spacing w:before="0" w:line="276" w:lineRule="auto"/>
        <w:ind w:firstLine="709"/>
        <w:jc w:val="center"/>
        <w:rPr>
          <w:rFonts w:ascii="Times New Roman" w:hAnsi="Times New Roman" w:cs="Times New Roman"/>
          <w:color w:val="auto"/>
        </w:rPr>
      </w:pPr>
      <w:bookmarkStart w:id="9" w:name="_Toc70715127"/>
      <w:r w:rsidRPr="005D4D86">
        <w:rPr>
          <w:rFonts w:ascii="Times New Roman" w:hAnsi="Times New Roman" w:cs="Times New Roman"/>
          <w:color w:val="auto"/>
        </w:rPr>
        <w:lastRenderedPageBreak/>
        <w:t>Введение</w:t>
      </w:r>
      <w:bookmarkEnd w:id="8"/>
      <w:bookmarkEnd w:id="9"/>
    </w:p>
    <w:p w14:paraId="6529BE8E" w14:textId="77777777" w:rsidR="00327072" w:rsidRPr="005D4D86" w:rsidRDefault="00327072" w:rsidP="00BC46E6">
      <w:pPr>
        <w:spacing w:line="276" w:lineRule="auto"/>
        <w:ind w:firstLine="709"/>
        <w:jc w:val="both"/>
        <w:rPr>
          <w:sz w:val="28"/>
          <w:szCs w:val="28"/>
          <w:highlight w:val="yellow"/>
        </w:rPr>
      </w:pPr>
    </w:p>
    <w:p w14:paraId="67BDEF17" w14:textId="77777777" w:rsidR="00D87608" w:rsidRPr="0067025A" w:rsidRDefault="00D87608" w:rsidP="00D87608">
      <w:pPr>
        <w:suppressAutoHyphens/>
        <w:spacing w:line="276" w:lineRule="auto"/>
        <w:ind w:firstLine="709"/>
        <w:jc w:val="both"/>
        <w:rPr>
          <w:color w:val="000000"/>
          <w:sz w:val="28"/>
          <w:szCs w:val="28"/>
          <w:u w:val="single"/>
          <w:lang w:eastAsia="ar-SA"/>
        </w:rPr>
      </w:pPr>
      <w:bookmarkStart w:id="10" w:name="_Toc48122996"/>
      <w:bookmarkStart w:id="11" w:name="_Toc70715128"/>
      <w:r w:rsidRPr="0067025A">
        <w:rPr>
          <w:color w:val="000000"/>
          <w:sz w:val="28"/>
          <w:szCs w:val="28"/>
          <w:u w:val="single"/>
          <w:lang w:eastAsia="ar-SA"/>
        </w:rPr>
        <w:t>Основание для разработки документации:</w:t>
      </w:r>
    </w:p>
    <w:p w14:paraId="7C8A2A48" w14:textId="77777777" w:rsidR="00D87608" w:rsidRDefault="00D87608" w:rsidP="00D87608">
      <w:pPr>
        <w:pStyle w:val="a5"/>
        <w:spacing w:line="276" w:lineRule="auto"/>
        <w:ind w:firstLine="709"/>
        <w:jc w:val="both"/>
      </w:pPr>
      <w:r>
        <w:t>Градостроительный кодекс Российской Федерации;</w:t>
      </w:r>
    </w:p>
    <w:p w14:paraId="5B84FFB2" w14:textId="77777777" w:rsidR="00D87608" w:rsidRPr="00691958" w:rsidRDefault="00D87608" w:rsidP="00D87608">
      <w:pPr>
        <w:pStyle w:val="a5"/>
        <w:spacing w:line="276" w:lineRule="auto"/>
        <w:ind w:firstLine="709"/>
        <w:jc w:val="both"/>
      </w:pPr>
      <w:r w:rsidRPr="0067025A">
        <w:rPr>
          <w:lang w:eastAsia="ar-SA"/>
        </w:rPr>
        <w:t xml:space="preserve">В соответствии со ст. 42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67025A">
        <w:t>под существующие объекты капитального строительства, расположенные в грани</w:t>
      </w:r>
      <w:r>
        <w:t xml:space="preserve">цах проектирования, в том числе </w:t>
      </w:r>
      <w:r w:rsidRPr="0067025A">
        <w:rPr>
          <w:lang w:eastAsia="ar-SA"/>
        </w:rPr>
        <w:t>социально-культурного, коммунально-бытового назначения в соответствии с градостроительными регламентами</w:t>
      </w:r>
      <w:r>
        <w:t>.</w:t>
      </w:r>
    </w:p>
    <w:p w14:paraId="18522D1A" w14:textId="7743C6AF" w:rsidR="00D87608" w:rsidRDefault="00D87608" w:rsidP="00D87608">
      <w:pPr>
        <w:widowControl/>
        <w:autoSpaceDE/>
        <w:autoSpaceDN/>
        <w:spacing w:line="276" w:lineRule="auto"/>
        <w:ind w:firstLine="709"/>
        <w:jc w:val="both"/>
        <w:rPr>
          <w:sz w:val="28"/>
          <w:szCs w:val="28"/>
        </w:rPr>
      </w:pPr>
      <w:r w:rsidRPr="00FA508B">
        <w:rPr>
          <w:sz w:val="28"/>
          <w:szCs w:val="28"/>
        </w:rPr>
        <w:t xml:space="preserve">Подготовка ППТ, ПМТ осуществляется в целях обеспечения реализации </w:t>
      </w:r>
      <w:r w:rsidR="00C07C71">
        <w:rPr>
          <w:sz w:val="28"/>
          <w:szCs w:val="28"/>
        </w:rPr>
        <w:t>Челябинской области</w:t>
      </w:r>
      <w:r w:rsidR="004F1610" w:rsidRPr="004F1610">
        <w:rPr>
          <w:sz w:val="28"/>
          <w:szCs w:val="28"/>
        </w:rPr>
        <w:t xml:space="preserve">, </w:t>
      </w:r>
      <w:r w:rsidR="00C07C71">
        <w:rPr>
          <w:sz w:val="28"/>
          <w:szCs w:val="28"/>
        </w:rPr>
        <w:t>г. Зл</w:t>
      </w:r>
      <w:r w:rsidR="003850EB">
        <w:rPr>
          <w:sz w:val="28"/>
          <w:szCs w:val="28"/>
        </w:rPr>
        <w:t>а</w:t>
      </w:r>
      <w:r w:rsidR="00C07C71">
        <w:rPr>
          <w:sz w:val="28"/>
          <w:szCs w:val="28"/>
        </w:rPr>
        <w:t>тоуст</w:t>
      </w:r>
      <w:r w:rsidR="009869A4">
        <w:rPr>
          <w:sz w:val="28"/>
          <w:szCs w:val="28"/>
        </w:rPr>
        <w:t>,</w:t>
      </w:r>
      <w:r w:rsidR="005A64D0">
        <w:rPr>
          <w:sz w:val="28"/>
          <w:szCs w:val="28"/>
        </w:rPr>
        <w:t xml:space="preserve"> </w:t>
      </w:r>
      <w:r w:rsidRPr="00FA508B">
        <w:rPr>
          <w:sz w:val="28"/>
          <w:szCs w:val="28"/>
        </w:rPr>
        <w:t xml:space="preserve">для устойчивого развития территории, </w:t>
      </w:r>
      <w:r w:rsidRPr="00BE3C8A">
        <w:rPr>
          <w:sz w:val="28"/>
          <w:szCs w:val="28"/>
        </w:rPr>
        <w:t>установления границ земельных участков, на которых расположены объекты капитального строительства, установление границ земельных участков, предназначенных для строительства и размещения линейных объектов, обеспечение процесса архитектурно-строительного проектирования, строительства и ввода в эксплуатацию планируемых к размещению объектов капитального строительства</w:t>
      </w:r>
      <w:r>
        <w:rPr>
          <w:sz w:val="28"/>
          <w:szCs w:val="28"/>
        </w:rPr>
        <w:t>.</w:t>
      </w:r>
    </w:p>
    <w:p w14:paraId="23990554" w14:textId="77777777" w:rsidR="00D87608" w:rsidRDefault="00D87608" w:rsidP="00D87608">
      <w:pPr>
        <w:spacing w:line="276" w:lineRule="auto"/>
        <w:ind w:firstLine="709"/>
        <w:jc w:val="both"/>
        <w:rPr>
          <w:sz w:val="28"/>
          <w:szCs w:val="28"/>
        </w:rPr>
      </w:pPr>
      <w:r w:rsidRPr="00BE3C8A">
        <w:rPr>
          <w:sz w:val="28"/>
          <w:szCs w:val="28"/>
        </w:rPr>
        <w:t xml:space="preserve">Основными задачами разработки проекта являются: установление границ и требований планировочного устройства земельных участков, с учетом возможности размещения на их территории важнейших элементов обеспечения нормальной жизнедеятельности: проходов и проездов, участков для объектов инженерной инфраструктуры и пр.; установление линий градостроительного регулирования: красные линии и линии регулирования застройки, что не даст возможности хаотично застраивать территорию города, позволит закрепить, проанализировать и совершенствовать исторически сложившуюся систему улично-дорожной сети, наиболее оптимально предусматривать коридоры для прохождения различных инженерных коммуникаций; выполнение расчетов нормативных размеров земельных участков; обеспечение необходимых требований по содержанию и обслуживанию объектов жилой застройки в условиях сложившейся территориально-планировочной системы города при формировании границ земельных участков; определение и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установление (корректировка) охранных зон линейных объектов и узловых объектов инженерной инфраструктуры; определение необходимости установления сервитутов и границ ограничений использования земельных участков и объектов недвижимости; выявление и формирование земельных участков в сложившейся застройке для создания новых объектов недвижимости; проверка, фиксация и корректировка (при необходимости) местоположения, границ, площадей и вида </w:t>
      </w:r>
      <w:r w:rsidRPr="00BE3C8A">
        <w:rPr>
          <w:sz w:val="28"/>
          <w:szCs w:val="28"/>
        </w:rPr>
        <w:lastRenderedPageBreak/>
        <w:t>разрешенного использования ранее образованных, образуемых и изменяемых земельных участков; обеспечение кадастрового учета и государственной регистрации прав на сформированные земельные участки; обеспечение публичности и открытости градостроительных решений.</w:t>
      </w:r>
    </w:p>
    <w:p w14:paraId="5732F344" w14:textId="77777777" w:rsidR="00F94040" w:rsidRDefault="00F94040" w:rsidP="00F94040">
      <w:pPr>
        <w:ind w:firstLine="709"/>
        <w:jc w:val="both"/>
        <w:rPr>
          <w:sz w:val="28"/>
          <w:szCs w:val="28"/>
        </w:rPr>
      </w:pPr>
      <w:r>
        <w:rPr>
          <w:sz w:val="28"/>
          <w:szCs w:val="28"/>
        </w:rPr>
        <w:t>При разработке проекта планировки территории использована следующая нормативная правовая и методическая база:</w:t>
      </w:r>
    </w:p>
    <w:p w14:paraId="5B7917BC" w14:textId="5A0CF083"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Градостроительного кодекса Российской Федерации;</w:t>
      </w:r>
    </w:p>
    <w:p w14:paraId="4F907AD6" w14:textId="1AAC7F51"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Земельного кодекса Российской Федерации;</w:t>
      </w:r>
    </w:p>
    <w:p w14:paraId="74C54106" w14:textId="2EBBC9A3"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06.10.2003 № 131-ФЗ «Об общих принципах организации местного самоуправления в Российской Федерации»;</w:t>
      </w:r>
    </w:p>
    <w:p w14:paraId="4E5C88DA" w14:textId="473F5D34"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30.03.1999 № 52-ФЗ «О санитарно-эпидемиологическом благополучии населения»;</w:t>
      </w:r>
    </w:p>
    <w:p w14:paraId="4EFAEED5" w14:textId="1EA5A262"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21.12.1994 № 68-ФЗ «О защите населения и территорий от чрезвычайных ситуаций природного и техногенного характера»;</w:t>
      </w:r>
    </w:p>
    <w:p w14:paraId="0BA940D7" w14:textId="3C57EE8F"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10.01.2002 № 7-ФЗ «Об охране окружающей среды»;</w:t>
      </w:r>
    </w:p>
    <w:p w14:paraId="77293B50" w14:textId="683C9ED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21.12.1994 № 69-ФЗ «О пожарной безопасности»;</w:t>
      </w:r>
    </w:p>
    <w:p w14:paraId="03D569A5" w14:textId="1D05304A"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13.07.2015 № 218-ФЗ «О государственной регистрации недвижимости»;</w:t>
      </w:r>
    </w:p>
    <w:p w14:paraId="2D42A2E7" w14:textId="6B068D0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07.12.2011 № 416-ФЗ «О водоснабжении и водоотведении»;</w:t>
      </w:r>
    </w:p>
    <w:p w14:paraId="70704817" w14:textId="070FB181"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27.07.2010 № 190-ФЗ «О теплоснабжении»;</w:t>
      </w:r>
    </w:p>
    <w:p w14:paraId="1E8A81D5" w14:textId="65FA4724"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Постановления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42A39C60" w14:textId="77029AE7"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Постановления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14:paraId="19B2DA1B" w14:textId="4C1F2E9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 xml:space="preserve">Постановления Правительства РФ от 18.04.2016 № 322 «Об утверждении 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w:t>
      </w:r>
      <w:r w:rsidRPr="00CB5AB6">
        <w:rPr>
          <w:lang w:eastAsia="ar-SA"/>
        </w:rPr>
        <w:lastRenderedPageBreak/>
        <w:t>органами местного самоуправления дополнительных сведений, воспроизводимых на публичных кадастровых картах»;</w:t>
      </w:r>
    </w:p>
    <w:p w14:paraId="7D65FF5E" w14:textId="3BB129FC"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Постановления Правительства РФ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 (с изменениями и дополнениями);</w:t>
      </w:r>
    </w:p>
    <w:p w14:paraId="4D02B6E1" w14:textId="3CACE9DC"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14:paraId="7C2EA7C8" w14:textId="6724B079"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Министерства строительства и жилищно-коммунального хозяйства РФ от 06.08.2020 № 433/</w:t>
      </w:r>
      <w:proofErr w:type="spellStart"/>
      <w:r w:rsidR="00CB5AB6" w:rsidRPr="00CB5AB6">
        <w:rPr>
          <w:lang w:eastAsia="ar-SA"/>
        </w:rPr>
        <w:t>пр</w:t>
      </w:r>
      <w:proofErr w:type="spellEnd"/>
      <w:r w:rsidR="00CB5AB6" w:rsidRPr="00CB5AB6">
        <w:rPr>
          <w:lang w:eastAsia="ar-SA"/>
        </w:rPr>
        <w:t xml:space="preserve"> «Об утверждении технических требований к ведению реестров государственных информационных систем обеспечения градостроительной деятельности, методики присвоения регистрационных номеров сведениям, документам, материалам, размещаемым в государственных информационных системах обеспечения градостроительной деятельности, справочников и классификаторов, необходимых для обработки указанных сведений, документов, материалов, форматов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14:paraId="24E79FE4" w14:textId="717816C0"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Министерства строительства и жилищно-коммунального хозяйства Российской Федерации от 11.12. 2023 г. № 890/</w:t>
      </w:r>
      <w:proofErr w:type="spellStart"/>
      <w:r w:rsidR="00CB5AB6" w:rsidRPr="00CB5AB6">
        <w:rPr>
          <w:lang w:eastAsia="ar-SA"/>
        </w:rPr>
        <w:t>пр</w:t>
      </w:r>
      <w:proofErr w:type="spellEnd"/>
      <w:r w:rsidR="00CB5AB6" w:rsidRPr="00CB5AB6">
        <w:rPr>
          <w:lang w:eastAsia="ar-SA"/>
        </w:rPr>
        <w:t xml:space="preserve"> «Об установлении требований к форматам предоставления сведений, содержащихся в проекте планировки территории и проекте межевания территории»;</w:t>
      </w:r>
    </w:p>
    <w:p w14:paraId="7BD2FCA7" w14:textId="3FAE0B38" w:rsidR="00A16249" w:rsidRP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42.13330.2016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РФ от 30.12.2016 № 1034/</w:t>
      </w:r>
      <w:proofErr w:type="spellStart"/>
      <w:r w:rsidRPr="00A16249">
        <w:rPr>
          <w:lang w:eastAsia="ar-SA"/>
        </w:rPr>
        <w:t>пр</w:t>
      </w:r>
      <w:proofErr w:type="spellEnd"/>
      <w:r w:rsidRPr="00A16249">
        <w:rPr>
          <w:lang w:eastAsia="ar-SA"/>
        </w:rPr>
        <w:t>).</w:t>
      </w:r>
    </w:p>
    <w:p w14:paraId="6833968A" w14:textId="4D91080E" w:rsidR="00A16249" w:rsidRP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438.1325800.2019 "Инженерные изыскания при планировке территорий. Общие требования" (утв. приказом Министерства строительства и жилищно-коммунального хозяйства РФ от 25 февраля 2019 г. N 127/</w:t>
      </w:r>
      <w:proofErr w:type="spellStart"/>
      <w:r w:rsidRPr="00A16249">
        <w:rPr>
          <w:lang w:eastAsia="ar-SA"/>
        </w:rPr>
        <w:t>пр</w:t>
      </w:r>
      <w:proofErr w:type="spellEnd"/>
      <w:r w:rsidRPr="00A16249">
        <w:rPr>
          <w:lang w:eastAsia="ar-SA"/>
        </w:rPr>
        <w:t>).</w:t>
      </w:r>
    </w:p>
    <w:p w14:paraId="1E232059" w14:textId="33BC5292" w:rsid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317.1325800.2017 "Инженерно-геодезические изыскания для строительства. Общие правила производства работ" (утв. приказом Министерства строительства и жилищно-коммунального хозяйства РФ от 22 декабря 2017 г. N 1702/</w:t>
      </w:r>
      <w:proofErr w:type="spellStart"/>
      <w:r w:rsidRPr="00A16249">
        <w:rPr>
          <w:lang w:eastAsia="ar-SA"/>
        </w:rPr>
        <w:t>пр</w:t>
      </w:r>
      <w:proofErr w:type="spellEnd"/>
      <w:r w:rsidRPr="00A16249">
        <w:rPr>
          <w:lang w:eastAsia="ar-SA"/>
        </w:rPr>
        <w:t>).</w:t>
      </w:r>
    </w:p>
    <w:p w14:paraId="5AB87584" w14:textId="2446746F" w:rsidR="00766506" w:rsidRPr="00A16249" w:rsidRDefault="00766506" w:rsidP="00A16249">
      <w:pPr>
        <w:pStyle w:val="a5"/>
        <w:spacing w:line="276" w:lineRule="auto"/>
        <w:ind w:firstLine="709"/>
        <w:jc w:val="both"/>
        <w:rPr>
          <w:lang w:eastAsia="ar-SA"/>
        </w:rPr>
      </w:pPr>
      <w:r>
        <w:rPr>
          <w:lang w:eastAsia="ar-SA"/>
        </w:rPr>
        <w:t>- Местные нормативы градостроительного проектирования Златоустовского городского округа Челябинской области, утвержденные Решением Собрания депутатов Златоустовского городского округа Челябинской области от 16.03.2015 г. №15-ЗГО;</w:t>
      </w:r>
    </w:p>
    <w:p w14:paraId="434884E6" w14:textId="28C8A05A" w:rsidR="002B3561" w:rsidRDefault="00A16249" w:rsidP="00A16249">
      <w:pPr>
        <w:pStyle w:val="a5"/>
        <w:spacing w:line="276" w:lineRule="auto"/>
        <w:ind w:firstLine="709"/>
        <w:jc w:val="both"/>
        <w:rPr>
          <w:lang w:eastAsia="ar-SA"/>
        </w:rPr>
      </w:pPr>
      <w:r>
        <w:rPr>
          <w:lang w:eastAsia="ar-SA"/>
        </w:rPr>
        <w:t xml:space="preserve">- </w:t>
      </w:r>
      <w:r w:rsidRPr="00A16249">
        <w:rPr>
          <w:lang w:eastAsia="ar-SA"/>
        </w:rPr>
        <w:t xml:space="preserve">Иные нормативные акты Российской Федерации, </w:t>
      </w:r>
      <w:r w:rsidR="00766506">
        <w:rPr>
          <w:lang w:eastAsia="ar-SA"/>
        </w:rPr>
        <w:t>Челябинской области;</w:t>
      </w:r>
    </w:p>
    <w:p w14:paraId="15543515" w14:textId="67B98027" w:rsidR="0074170C" w:rsidRDefault="0074170C" w:rsidP="00D87608">
      <w:pPr>
        <w:keepLines/>
        <w:autoSpaceDE/>
        <w:autoSpaceDN/>
        <w:spacing w:line="276" w:lineRule="auto"/>
        <w:ind w:firstLine="709"/>
        <w:jc w:val="both"/>
        <w:rPr>
          <w:rFonts w:eastAsiaTheme="minorEastAsia"/>
          <w:sz w:val="28"/>
          <w:szCs w:val="28"/>
          <w:lang w:eastAsia="en-US" w:bidi="ar-SA"/>
        </w:rPr>
      </w:pPr>
    </w:p>
    <w:p w14:paraId="0085D85D" w14:textId="29CA157E" w:rsidR="000E446A" w:rsidRDefault="000E446A" w:rsidP="00D87608">
      <w:pPr>
        <w:keepLines/>
        <w:autoSpaceDE/>
        <w:autoSpaceDN/>
        <w:spacing w:line="276" w:lineRule="auto"/>
        <w:ind w:firstLine="709"/>
        <w:jc w:val="both"/>
        <w:rPr>
          <w:rFonts w:eastAsiaTheme="minorEastAsia"/>
          <w:sz w:val="28"/>
          <w:szCs w:val="28"/>
          <w:lang w:eastAsia="en-US" w:bidi="ar-SA"/>
        </w:rPr>
      </w:pPr>
    </w:p>
    <w:p w14:paraId="5B732BC2" w14:textId="6F460E11" w:rsidR="00F33A74" w:rsidRDefault="0082623A" w:rsidP="005D4D86">
      <w:pPr>
        <w:widowControl/>
        <w:adjustRightInd w:val="0"/>
        <w:spacing w:line="276" w:lineRule="auto"/>
        <w:ind w:firstLine="709"/>
        <w:jc w:val="center"/>
        <w:outlineLvl w:val="0"/>
        <w:rPr>
          <w:b/>
          <w:bCs/>
          <w:sz w:val="28"/>
          <w:szCs w:val="28"/>
          <w:lang w:bidi="ar-SA"/>
        </w:rPr>
      </w:pPr>
      <w:r w:rsidRPr="005D4D86">
        <w:rPr>
          <w:b/>
          <w:bCs/>
          <w:sz w:val="28"/>
          <w:szCs w:val="28"/>
          <w:lang w:bidi="ar-SA"/>
        </w:rPr>
        <w:t>1. Характеристика района строительства</w:t>
      </w:r>
      <w:bookmarkEnd w:id="10"/>
      <w:bookmarkEnd w:id="11"/>
    </w:p>
    <w:p w14:paraId="6D96A60C" w14:textId="77777777" w:rsidR="00030265" w:rsidRPr="005D4D86" w:rsidRDefault="00030265" w:rsidP="005D4D86">
      <w:pPr>
        <w:widowControl/>
        <w:adjustRightInd w:val="0"/>
        <w:spacing w:line="276" w:lineRule="auto"/>
        <w:ind w:firstLine="709"/>
        <w:jc w:val="center"/>
        <w:outlineLvl w:val="0"/>
        <w:rPr>
          <w:b/>
          <w:bCs/>
          <w:sz w:val="28"/>
          <w:szCs w:val="28"/>
          <w:lang w:bidi="ar-SA"/>
        </w:rPr>
      </w:pPr>
    </w:p>
    <w:p w14:paraId="723598F1" w14:textId="76656012" w:rsidR="00B417E4" w:rsidRPr="00D026EF" w:rsidRDefault="00B417E4" w:rsidP="00B417E4">
      <w:pPr>
        <w:widowControl/>
        <w:autoSpaceDE/>
        <w:autoSpaceDN/>
        <w:spacing w:line="276" w:lineRule="auto"/>
        <w:ind w:firstLine="709"/>
        <w:jc w:val="both"/>
        <w:rPr>
          <w:sz w:val="28"/>
          <w:szCs w:val="28"/>
          <w:lang w:bidi="ar-SA"/>
        </w:rPr>
      </w:pPr>
      <w:bookmarkStart w:id="12" w:name="1.2._Климатические_характеристики_террит"/>
      <w:bookmarkStart w:id="13" w:name="_Toc48122997"/>
      <w:bookmarkStart w:id="14" w:name="_Toc70715129"/>
      <w:bookmarkEnd w:id="12"/>
      <w:r w:rsidRPr="00D026EF">
        <w:rPr>
          <w:sz w:val="28"/>
          <w:szCs w:val="28"/>
          <w:lang w:bidi="ar-SA"/>
        </w:rPr>
        <w:t xml:space="preserve">Проект </w:t>
      </w:r>
      <w:r>
        <w:rPr>
          <w:sz w:val="28"/>
          <w:szCs w:val="28"/>
          <w:lang w:bidi="ar-SA"/>
        </w:rPr>
        <w:t>планировки</w:t>
      </w:r>
      <w:r w:rsidRPr="00D026EF">
        <w:rPr>
          <w:sz w:val="28"/>
          <w:szCs w:val="28"/>
          <w:lang w:bidi="ar-SA"/>
        </w:rPr>
        <w:t xml:space="preserve"> выполнен </w:t>
      </w:r>
      <w:r w:rsidRPr="006572A2">
        <w:rPr>
          <w:sz w:val="28"/>
          <w:szCs w:val="28"/>
          <w:lang w:bidi="ar-SA"/>
        </w:rPr>
        <w:t xml:space="preserve">в границах улицы </w:t>
      </w:r>
      <w:r>
        <w:rPr>
          <w:sz w:val="28"/>
          <w:szCs w:val="28"/>
          <w:lang w:bidi="ar-SA"/>
        </w:rPr>
        <w:t>Кирова</w:t>
      </w:r>
      <w:r w:rsidRPr="006572A2">
        <w:rPr>
          <w:sz w:val="28"/>
          <w:szCs w:val="28"/>
          <w:lang w:bidi="ar-SA"/>
        </w:rPr>
        <w:t>, ули</w:t>
      </w:r>
      <w:r>
        <w:rPr>
          <w:sz w:val="28"/>
          <w:szCs w:val="28"/>
          <w:lang w:bidi="ar-SA"/>
        </w:rPr>
        <w:t xml:space="preserve">ц Техническая, улиц Генераторная, в кварталах: </w:t>
      </w:r>
      <w:r w:rsidRPr="00F243FC">
        <w:rPr>
          <w:sz w:val="28"/>
          <w:szCs w:val="28"/>
          <w:lang w:bidi="ar-SA"/>
        </w:rPr>
        <w:br/>
        <w:t>74:25:0302101, 74:25:0302005, 74:25:0302102, 74:25:0300301, 74:25:0302104, 74:25:0302103, 74:25:0303001</w:t>
      </w:r>
      <w:r w:rsidRPr="00043962">
        <w:rPr>
          <w:sz w:val="28"/>
          <w:szCs w:val="28"/>
          <w:lang w:bidi="ar-SA"/>
        </w:rPr>
        <w:t>,</w:t>
      </w:r>
      <w:r w:rsidRPr="00F243FC">
        <w:rPr>
          <w:sz w:val="28"/>
          <w:szCs w:val="28"/>
          <w:lang w:bidi="ar-SA"/>
        </w:rPr>
        <w:t xml:space="preserve"> </w:t>
      </w:r>
      <w:r>
        <w:rPr>
          <w:sz w:val="28"/>
          <w:szCs w:val="28"/>
          <w:lang w:bidi="ar-SA"/>
        </w:rPr>
        <w:t>города Златоуст, Челябинской области.</w:t>
      </w:r>
    </w:p>
    <w:p w14:paraId="59BD496E" w14:textId="77777777" w:rsidR="00B417E4" w:rsidRDefault="00B417E4" w:rsidP="00B417E4">
      <w:pPr>
        <w:widowControl/>
        <w:autoSpaceDE/>
        <w:autoSpaceDN/>
        <w:spacing w:line="276" w:lineRule="auto"/>
        <w:ind w:firstLine="709"/>
        <w:jc w:val="both"/>
        <w:rPr>
          <w:sz w:val="28"/>
          <w:szCs w:val="28"/>
          <w:lang w:bidi="ar-SA"/>
        </w:rPr>
      </w:pPr>
      <w:r>
        <w:rPr>
          <w:sz w:val="28"/>
          <w:szCs w:val="28"/>
          <w:lang w:bidi="ar-SA"/>
        </w:rPr>
        <w:t>Т</w:t>
      </w:r>
      <w:r w:rsidRPr="00C103D3">
        <w:rPr>
          <w:sz w:val="28"/>
          <w:szCs w:val="28"/>
          <w:lang w:bidi="ar-SA"/>
        </w:rPr>
        <w:t xml:space="preserve">ерриториальные зоны будут установлены внесением изменения в </w:t>
      </w:r>
      <w:r>
        <w:rPr>
          <w:sz w:val="28"/>
          <w:szCs w:val="28"/>
          <w:lang w:bidi="ar-SA"/>
        </w:rPr>
        <w:t>П</w:t>
      </w:r>
      <w:r w:rsidRPr="00C103D3">
        <w:rPr>
          <w:sz w:val="28"/>
          <w:szCs w:val="28"/>
          <w:lang w:bidi="ar-SA"/>
        </w:rPr>
        <w:t>равила землепользования и застройки</w:t>
      </w:r>
      <w:r>
        <w:rPr>
          <w:sz w:val="28"/>
          <w:szCs w:val="28"/>
          <w:lang w:bidi="ar-SA"/>
        </w:rPr>
        <w:t xml:space="preserve"> Златоустовского городского округа.</w:t>
      </w:r>
    </w:p>
    <w:p w14:paraId="4DB6EA3C" w14:textId="77777777" w:rsidR="00B417E4" w:rsidRDefault="00B417E4" w:rsidP="00B417E4">
      <w:pPr>
        <w:widowControl/>
        <w:autoSpaceDE/>
        <w:autoSpaceDN/>
        <w:spacing w:line="276" w:lineRule="auto"/>
        <w:ind w:firstLine="709"/>
        <w:jc w:val="both"/>
        <w:rPr>
          <w:sz w:val="28"/>
          <w:lang w:eastAsia="ar-SA"/>
        </w:rPr>
      </w:pPr>
      <w:r>
        <w:rPr>
          <w:sz w:val="28"/>
          <w:lang w:eastAsia="ar-SA"/>
        </w:rPr>
        <w:t xml:space="preserve">Площадь территории в границах проектирования – </w:t>
      </w:r>
      <w:r>
        <w:rPr>
          <w:b/>
          <w:bCs/>
          <w:sz w:val="28"/>
          <w:lang w:eastAsia="ar-SA"/>
        </w:rPr>
        <w:t>21</w:t>
      </w:r>
      <w:r w:rsidRPr="00852D56">
        <w:rPr>
          <w:b/>
          <w:bCs/>
          <w:sz w:val="28"/>
          <w:lang w:eastAsia="ar-SA"/>
        </w:rPr>
        <w:t>,</w:t>
      </w:r>
      <w:r>
        <w:rPr>
          <w:b/>
          <w:bCs/>
          <w:sz w:val="28"/>
          <w:lang w:eastAsia="ar-SA"/>
        </w:rPr>
        <w:t>05</w:t>
      </w:r>
      <w:r w:rsidRPr="00852D56">
        <w:rPr>
          <w:b/>
          <w:bCs/>
          <w:sz w:val="28"/>
          <w:lang w:eastAsia="ar-SA"/>
        </w:rPr>
        <w:t xml:space="preserve"> га</w:t>
      </w:r>
      <w:r>
        <w:rPr>
          <w:sz w:val="28"/>
          <w:lang w:eastAsia="ar-SA"/>
        </w:rPr>
        <w:t>.</w:t>
      </w:r>
    </w:p>
    <w:p w14:paraId="010F0A33" w14:textId="77777777" w:rsidR="00852D56" w:rsidRPr="004E15EF" w:rsidRDefault="00852D56" w:rsidP="004E15EF">
      <w:pPr>
        <w:widowControl/>
        <w:autoSpaceDE/>
        <w:autoSpaceDN/>
        <w:spacing w:line="276" w:lineRule="auto"/>
        <w:ind w:firstLine="709"/>
        <w:jc w:val="both"/>
        <w:rPr>
          <w:sz w:val="28"/>
          <w:szCs w:val="28"/>
          <w:lang w:bidi="ar-SA"/>
        </w:rPr>
      </w:pPr>
    </w:p>
    <w:p w14:paraId="140B026E" w14:textId="17A819F1" w:rsidR="0082623A" w:rsidRDefault="0082623A" w:rsidP="00D87608">
      <w:pPr>
        <w:widowControl/>
        <w:adjustRightInd w:val="0"/>
        <w:spacing w:line="276" w:lineRule="auto"/>
        <w:ind w:firstLine="709"/>
        <w:jc w:val="center"/>
        <w:outlineLvl w:val="0"/>
        <w:rPr>
          <w:b/>
          <w:bCs/>
          <w:sz w:val="28"/>
          <w:szCs w:val="28"/>
          <w:lang w:bidi="ar-SA"/>
        </w:rPr>
      </w:pPr>
      <w:r w:rsidRPr="005D4D86">
        <w:rPr>
          <w:b/>
          <w:bCs/>
          <w:sz w:val="28"/>
          <w:szCs w:val="28"/>
          <w:lang w:bidi="ar-SA"/>
        </w:rPr>
        <w:t>2. Климат</w:t>
      </w:r>
      <w:bookmarkEnd w:id="13"/>
      <w:bookmarkEnd w:id="14"/>
    </w:p>
    <w:p w14:paraId="09A6073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Район характеризуется континентальным климатом с относительно прохладным летом, холодной зимой и повышенным количеством атмосферных осадков. Факторами, определяющими климатические условия, являются: различие циркуляционных процессов – в умеренных широтах над Европейской и Азиатской частями России, </w:t>
      </w:r>
      <w:proofErr w:type="spellStart"/>
      <w:r w:rsidRPr="00E9199E">
        <w:rPr>
          <w:sz w:val="28"/>
          <w:szCs w:val="28"/>
          <w:lang w:bidi="ar-SA"/>
        </w:rPr>
        <w:t>субмеридиональная</w:t>
      </w:r>
      <w:proofErr w:type="spellEnd"/>
      <w:r w:rsidRPr="00E9199E">
        <w:rPr>
          <w:sz w:val="28"/>
          <w:szCs w:val="28"/>
          <w:lang w:bidi="ar-SA"/>
        </w:rPr>
        <w:t xml:space="preserve"> ориентация Уральских гор и преобладание в течение года континентальных воздушных масс.</w:t>
      </w:r>
    </w:p>
    <w:p w14:paraId="416FD7CB"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Термический режим в течение года имеет выраженный характер, типичный для континентального климата.</w:t>
      </w:r>
    </w:p>
    <w:p w14:paraId="7AB6688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Абсолютный максимум температуры достигал +38°С, абсолютный минимум -46°С.</w:t>
      </w:r>
    </w:p>
    <w:p w14:paraId="42D4DE75"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Рассматриваемая территория характеризуется повышенным количеством атмосферных осадков. Наиболее увлажненными являются горные хребты. На западных склонах хребтов, перехватывающих атлантические воздушные массы, осадков выпадает в 1,5 раза больше, чем на восточных. Основная масса осадков выпадает в тёплое время года с максимумом в июле. Меньшая доля приходится на холодный период с минимумом в феврале. Летом осадки выпадают в виде кратковременных по интенсивности ливней. В остальную часть года выпадение осадков носит продолжительный характер и умеренную интенсивность.</w:t>
      </w:r>
    </w:p>
    <w:p w14:paraId="7B66F90E"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Зимние осадки формируют снежный покров. Продолжительность залегания снежного покрова в долинах составляет 160-170 суток, на горных хребтах до 180 и более суток. Средняя высота снега соответственно изменяется от 50 до 100 см, талые воды снежного покрова играют важную роль в формировании речного стока бассейна реки Ай.</w:t>
      </w:r>
    </w:p>
    <w:p w14:paraId="386D840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Ветровой режим является результатом общих барико-циркуляционных процессов и физико-географических особенностей местности. Уральские горы вносят существенные изменения в распределение ветровых потоков.</w:t>
      </w:r>
    </w:p>
    <w:p w14:paraId="5C6EB06C"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В течение года преобладающими являются ветры западного и северо-западного направлений. </w:t>
      </w:r>
    </w:p>
    <w:p w14:paraId="1D72FBB3"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lastRenderedPageBreak/>
        <w:t xml:space="preserve">Глубина промерзания по СНиП 2.01-82 (строительная климатология и геофизика) для глинистых и суглинистых грунтов равна 2,10 м, для песчаных, супесчаных и галечниковых грунтов - 2,5 м. </w:t>
      </w:r>
    </w:p>
    <w:p w14:paraId="5F2EBB0C" w14:textId="1C6B22FF"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По схеме климатического районирования для градостроительства, территория Златоустовского городского округа расположена в IВ климатическом подрайоне. </w:t>
      </w:r>
    </w:p>
    <w:p w14:paraId="552A53FF" w14:textId="77777777" w:rsidR="00D62BD3" w:rsidRPr="008E06C7" w:rsidRDefault="00D62BD3" w:rsidP="00D62BD3">
      <w:pPr>
        <w:ind w:firstLine="709"/>
      </w:pPr>
    </w:p>
    <w:p w14:paraId="7A27EDE8" w14:textId="068D4DC3" w:rsidR="00A220BF" w:rsidRPr="00E9199E" w:rsidRDefault="00D62BD3" w:rsidP="00C554ED">
      <w:pPr>
        <w:widowControl/>
        <w:autoSpaceDE/>
        <w:autoSpaceDN/>
        <w:spacing w:line="276" w:lineRule="auto"/>
        <w:ind w:firstLine="426"/>
        <w:jc w:val="both"/>
        <w:rPr>
          <w:b/>
          <w:bCs/>
          <w:i/>
          <w:iCs/>
          <w:sz w:val="28"/>
          <w:szCs w:val="28"/>
        </w:rPr>
      </w:pPr>
      <w:r w:rsidRPr="00E9199E">
        <w:rPr>
          <w:b/>
          <w:bCs/>
          <w:i/>
          <w:iCs/>
          <w:sz w:val="28"/>
          <w:szCs w:val="28"/>
        </w:rPr>
        <w:t>Рельеф.</w:t>
      </w:r>
    </w:p>
    <w:p w14:paraId="708FEF9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ab/>
        <w:t xml:space="preserve">Городской округ расположен в горнолесной части Челябинской области, в долине реки Ай, образованной горными хребтами Южного Урала. На востоке хребет </w:t>
      </w:r>
      <w:proofErr w:type="spellStart"/>
      <w:r w:rsidRPr="00E9199E">
        <w:rPr>
          <w:sz w:val="28"/>
          <w:szCs w:val="28"/>
          <w:lang w:bidi="ar-SA"/>
        </w:rPr>
        <w:t>Уралтау</w:t>
      </w:r>
      <w:proofErr w:type="spellEnd"/>
      <w:r w:rsidRPr="00E9199E">
        <w:rPr>
          <w:sz w:val="28"/>
          <w:szCs w:val="28"/>
          <w:lang w:bidi="ar-SA"/>
        </w:rPr>
        <w:t xml:space="preserve">, на западе хребет </w:t>
      </w:r>
      <w:hyperlink r:id="rId14" w:history="1">
        <w:proofErr w:type="spellStart"/>
        <w:r w:rsidRPr="00E9199E">
          <w:rPr>
            <w:sz w:val="28"/>
            <w:szCs w:val="28"/>
            <w:lang w:bidi="ar-SA"/>
          </w:rPr>
          <w:t>Уреньга</w:t>
        </w:r>
        <w:proofErr w:type="spellEnd"/>
      </w:hyperlink>
      <w:r w:rsidRPr="00E9199E">
        <w:rPr>
          <w:sz w:val="28"/>
          <w:szCs w:val="28"/>
          <w:lang w:bidi="ar-SA"/>
        </w:rPr>
        <w:t xml:space="preserve"> и горы </w:t>
      </w:r>
      <w:proofErr w:type="spellStart"/>
      <w:r w:rsidRPr="00E9199E">
        <w:rPr>
          <w:sz w:val="28"/>
          <w:szCs w:val="28"/>
          <w:lang w:bidi="ar-SA"/>
        </w:rPr>
        <w:t>Мышляй</w:t>
      </w:r>
      <w:proofErr w:type="spellEnd"/>
      <w:r w:rsidRPr="00E9199E">
        <w:rPr>
          <w:sz w:val="28"/>
          <w:szCs w:val="28"/>
          <w:lang w:bidi="ar-SA"/>
        </w:rPr>
        <w:t xml:space="preserve">. С севера долину замыкают </w:t>
      </w:r>
      <w:hyperlink r:id="rId15" w:history="1">
        <w:r w:rsidRPr="00E9199E">
          <w:rPr>
            <w:sz w:val="28"/>
            <w:szCs w:val="28"/>
            <w:lang w:bidi="ar-SA"/>
          </w:rPr>
          <w:t>Таганай</w:t>
        </w:r>
      </w:hyperlink>
      <w:r w:rsidRPr="00E9199E">
        <w:rPr>
          <w:sz w:val="28"/>
          <w:szCs w:val="28"/>
          <w:lang w:bidi="ar-SA"/>
        </w:rPr>
        <w:t xml:space="preserve"> и </w:t>
      </w:r>
      <w:hyperlink r:id="rId16" w:history="1">
        <w:proofErr w:type="spellStart"/>
        <w:r w:rsidRPr="00E9199E">
          <w:rPr>
            <w:sz w:val="28"/>
            <w:szCs w:val="28"/>
            <w:lang w:bidi="ar-SA"/>
          </w:rPr>
          <w:t>Назминский</w:t>
        </w:r>
        <w:proofErr w:type="spellEnd"/>
        <w:r w:rsidRPr="00E9199E">
          <w:rPr>
            <w:sz w:val="28"/>
            <w:szCs w:val="28"/>
            <w:lang w:bidi="ar-SA"/>
          </w:rPr>
          <w:t xml:space="preserve"> хребет</w:t>
        </w:r>
      </w:hyperlink>
      <w:r w:rsidRPr="00E9199E">
        <w:rPr>
          <w:sz w:val="28"/>
          <w:szCs w:val="28"/>
          <w:lang w:bidi="ar-SA"/>
        </w:rPr>
        <w:t>. Рельеф города типично горный, с резкими перепадами высот.</w:t>
      </w:r>
    </w:p>
    <w:p w14:paraId="5CE7B804"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Амплитуда высот в пределах рассматриваемой территории достигает 63 м. Общий уклон составляет 4 – 8° в сторону р. Ай.</w:t>
      </w:r>
    </w:p>
    <w:p w14:paraId="408B5FF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В центре города, на месте впадения Тесьмы в Ай расположен городской пруд. В меридиональном направлении по территории Златоустовского ГО проходят два крупных горных хребта западной части Южного Урала </w:t>
      </w:r>
      <w:hyperlink r:id="rId17" w:history="1">
        <w:r w:rsidRPr="00E9199E">
          <w:rPr>
            <w:sz w:val="28"/>
            <w:szCs w:val="28"/>
            <w:lang w:bidi="ar-SA"/>
          </w:rPr>
          <w:t>Большой Таганай</w:t>
        </w:r>
      </w:hyperlink>
      <w:r w:rsidRPr="00E9199E">
        <w:rPr>
          <w:sz w:val="28"/>
          <w:szCs w:val="28"/>
          <w:lang w:bidi="ar-SA"/>
        </w:rPr>
        <w:t xml:space="preserve"> и </w:t>
      </w:r>
      <w:proofErr w:type="spellStart"/>
      <w:r w:rsidRPr="00E9199E">
        <w:rPr>
          <w:sz w:val="28"/>
          <w:szCs w:val="28"/>
          <w:lang w:bidi="ar-SA"/>
        </w:rPr>
        <w:t>Уреньга</w:t>
      </w:r>
      <w:proofErr w:type="spellEnd"/>
      <w:r w:rsidRPr="00E9199E">
        <w:rPr>
          <w:sz w:val="28"/>
          <w:szCs w:val="28"/>
          <w:lang w:bidi="ar-SA"/>
        </w:rPr>
        <w:t xml:space="preserve"> высотой 800—1000 м. Наивысшая точка Вторая сопка (Голая гора) хр. </w:t>
      </w:r>
      <w:proofErr w:type="spellStart"/>
      <w:r w:rsidRPr="00E9199E">
        <w:rPr>
          <w:sz w:val="28"/>
          <w:szCs w:val="28"/>
          <w:lang w:bidi="ar-SA"/>
        </w:rPr>
        <w:t>Уреньги</w:t>
      </w:r>
      <w:proofErr w:type="spellEnd"/>
      <w:r w:rsidRPr="00E9199E">
        <w:rPr>
          <w:sz w:val="28"/>
          <w:szCs w:val="28"/>
          <w:lang w:bidi="ar-SA"/>
        </w:rPr>
        <w:t xml:space="preserve"> (1198,9 м). </w:t>
      </w:r>
    </w:p>
    <w:p w14:paraId="75ECE71C" w14:textId="19A025C6" w:rsidR="00D62BD3" w:rsidRDefault="00D62BD3" w:rsidP="00C554ED">
      <w:pPr>
        <w:widowControl/>
        <w:autoSpaceDE/>
        <w:autoSpaceDN/>
        <w:spacing w:line="276" w:lineRule="auto"/>
        <w:ind w:firstLine="426"/>
        <w:jc w:val="both"/>
        <w:rPr>
          <w:sz w:val="28"/>
          <w:szCs w:val="28"/>
        </w:rPr>
      </w:pPr>
    </w:p>
    <w:p w14:paraId="3AF07D33" w14:textId="4D16D55D" w:rsidR="00D62BD3" w:rsidRPr="00E9199E" w:rsidRDefault="00D62BD3" w:rsidP="00D62BD3">
      <w:pPr>
        <w:widowControl/>
        <w:autoSpaceDE/>
        <w:autoSpaceDN/>
        <w:spacing w:line="276" w:lineRule="auto"/>
        <w:ind w:firstLine="426"/>
        <w:jc w:val="both"/>
        <w:rPr>
          <w:b/>
          <w:bCs/>
          <w:i/>
          <w:iCs/>
          <w:sz w:val="28"/>
          <w:szCs w:val="28"/>
        </w:rPr>
      </w:pPr>
      <w:r w:rsidRPr="00E9199E">
        <w:rPr>
          <w:b/>
          <w:bCs/>
          <w:i/>
          <w:iCs/>
          <w:sz w:val="28"/>
          <w:szCs w:val="28"/>
        </w:rPr>
        <w:t>Гидрография.</w:t>
      </w:r>
    </w:p>
    <w:p w14:paraId="1C50062C"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Основной водной артерией является река Ай, прорезающая территорию с юго-запада на северо-восток, а в районе г. Златоуста круто меняющая своё направление на западное. Река Ай принимает многочисленные притоки: справа – р. р. Хуторка, Веселовка, Балашиха, Черная, Малая и Большая Тесьма, Губенка, слева – </w:t>
      </w:r>
      <w:proofErr w:type="spellStart"/>
      <w:r w:rsidRPr="00E9199E">
        <w:rPr>
          <w:sz w:val="28"/>
          <w:szCs w:val="28"/>
          <w:lang w:bidi="ar-SA"/>
        </w:rPr>
        <w:t>р.р</w:t>
      </w:r>
      <w:proofErr w:type="spellEnd"/>
      <w:r w:rsidRPr="00E9199E">
        <w:rPr>
          <w:sz w:val="28"/>
          <w:szCs w:val="28"/>
          <w:lang w:bidi="ar-SA"/>
        </w:rPr>
        <w:t xml:space="preserve">. </w:t>
      </w:r>
      <w:proofErr w:type="spellStart"/>
      <w:r w:rsidRPr="00E9199E">
        <w:rPr>
          <w:sz w:val="28"/>
          <w:szCs w:val="28"/>
          <w:lang w:bidi="ar-SA"/>
        </w:rPr>
        <w:t>Куваш</w:t>
      </w:r>
      <w:proofErr w:type="spellEnd"/>
      <w:r w:rsidRPr="00E9199E">
        <w:rPr>
          <w:sz w:val="28"/>
          <w:szCs w:val="28"/>
          <w:lang w:bidi="ar-SA"/>
        </w:rPr>
        <w:t xml:space="preserve">, </w:t>
      </w:r>
      <w:proofErr w:type="spellStart"/>
      <w:r w:rsidRPr="00E9199E">
        <w:rPr>
          <w:sz w:val="28"/>
          <w:szCs w:val="28"/>
          <w:lang w:bidi="ar-SA"/>
        </w:rPr>
        <w:t>Юрак</w:t>
      </w:r>
      <w:proofErr w:type="spellEnd"/>
      <w:r w:rsidRPr="00E9199E">
        <w:rPr>
          <w:sz w:val="28"/>
          <w:szCs w:val="28"/>
          <w:lang w:bidi="ar-SA"/>
        </w:rPr>
        <w:t xml:space="preserve">, </w:t>
      </w:r>
      <w:proofErr w:type="spellStart"/>
      <w:r w:rsidRPr="00E9199E">
        <w:rPr>
          <w:sz w:val="28"/>
          <w:szCs w:val="28"/>
          <w:lang w:bidi="ar-SA"/>
        </w:rPr>
        <w:t>Передовка</w:t>
      </w:r>
      <w:proofErr w:type="spellEnd"/>
      <w:r w:rsidRPr="00E9199E">
        <w:rPr>
          <w:sz w:val="28"/>
          <w:szCs w:val="28"/>
          <w:lang w:bidi="ar-SA"/>
        </w:rPr>
        <w:t xml:space="preserve">, </w:t>
      </w:r>
      <w:proofErr w:type="spellStart"/>
      <w:r w:rsidRPr="00E9199E">
        <w:rPr>
          <w:sz w:val="28"/>
          <w:szCs w:val="28"/>
          <w:lang w:bidi="ar-SA"/>
        </w:rPr>
        <w:t>Тундушка</w:t>
      </w:r>
      <w:proofErr w:type="spellEnd"/>
      <w:r w:rsidRPr="00E9199E">
        <w:rPr>
          <w:sz w:val="28"/>
          <w:szCs w:val="28"/>
          <w:lang w:bidi="ar-SA"/>
        </w:rPr>
        <w:t xml:space="preserve">, </w:t>
      </w:r>
      <w:proofErr w:type="spellStart"/>
      <w:r w:rsidRPr="00E9199E">
        <w:rPr>
          <w:sz w:val="28"/>
          <w:szCs w:val="28"/>
          <w:lang w:bidi="ar-SA"/>
        </w:rPr>
        <w:t>Тайнак</w:t>
      </w:r>
      <w:proofErr w:type="spellEnd"/>
      <w:r w:rsidRPr="00E9199E">
        <w:rPr>
          <w:sz w:val="28"/>
          <w:szCs w:val="28"/>
          <w:lang w:bidi="ar-SA"/>
        </w:rPr>
        <w:t>, Каменка и др.</w:t>
      </w:r>
    </w:p>
    <w:p w14:paraId="45097E41"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Река Ай и её основной приток река </w:t>
      </w:r>
      <w:proofErr w:type="spellStart"/>
      <w:r w:rsidRPr="00E9199E">
        <w:rPr>
          <w:sz w:val="28"/>
          <w:szCs w:val="28"/>
          <w:lang w:bidi="ar-SA"/>
        </w:rPr>
        <w:t>Куваш</w:t>
      </w:r>
      <w:proofErr w:type="spellEnd"/>
      <w:r w:rsidRPr="00E9199E">
        <w:rPr>
          <w:sz w:val="28"/>
          <w:szCs w:val="28"/>
          <w:lang w:bidi="ar-SA"/>
        </w:rPr>
        <w:t xml:space="preserve"> характеризуется извилистыми руслами и широкими заболоченными поймами. Ширина русла р. Ай от 10 до 70 м, глубина от 0,7 до 1,4 м. Река Ай протекает по горно-лесной зоне Челябинской области и относится к бассейну реки Волга. Длина реки 542 км, при площади водосбора 5,4 тыс. км2. Основными источниками питания служат дождевые и талые воды снежного покрова. Главной фазой водного режима является период весеннего половодья, когда проходит преобладающая масса годового стока. Второй по значению фазой стока является летняя межень, прерываемая частыми паводками. В период высоких половодий и паводков происходит затопление пойменных территорий. Среднегодовой расход воды в створе города Златоуста равен 8,4 м3/сек. Стоки р. Ай и её правого притока р. Тесьмы – зарегулированы. Водохранилища на р. Тесьме и р. Ай в районе пос. Балашиха используются для хозяйственно-питьевого водоснабжения г. Златоуста. Суммарный годовой сток реки Ай составляет 1540 млн. м3, что составляет 21 % от объёма всех рек Челябинской области.</w:t>
      </w:r>
    </w:p>
    <w:p w14:paraId="6EE4C9A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Основные гидрографические сведения по рекам приводятся в таблице 3.2.1:</w:t>
      </w:r>
    </w:p>
    <w:p w14:paraId="764FB914" w14:textId="77777777" w:rsidR="00E9199E" w:rsidRPr="00BA217C" w:rsidRDefault="00E9199E" w:rsidP="00E9199E">
      <w:pPr>
        <w:ind w:firstLine="539"/>
        <w:jc w:val="center"/>
        <w:rPr>
          <w:b/>
          <w:bCs/>
          <w:sz w:val="20"/>
          <w:szCs w:val="20"/>
        </w:rPr>
      </w:pPr>
      <w:r w:rsidRPr="00BA217C">
        <w:rPr>
          <w:b/>
          <w:bCs/>
          <w:color w:val="000000"/>
          <w:sz w:val="20"/>
          <w:szCs w:val="20"/>
        </w:rPr>
        <w:lastRenderedPageBreak/>
        <w:t>Таблица 3.</w:t>
      </w:r>
      <w:r>
        <w:rPr>
          <w:b/>
          <w:bCs/>
          <w:color w:val="000000"/>
          <w:sz w:val="20"/>
          <w:szCs w:val="20"/>
        </w:rPr>
        <w:t>2.</w:t>
      </w:r>
      <w:r w:rsidRPr="00BA217C">
        <w:rPr>
          <w:b/>
          <w:bCs/>
          <w:color w:val="000000"/>
          <w:sz w:val="20"/>
          <w:szCs w:val="20"/>
        </w:rPr>
        <w:t>1</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2"/>
        <w:gridCol w:w="2074"/>
        <w:gridCol w:w="1707"/>
        <w:gridCol w:w="696"/>
        <w:gridCol w:w="1024"/>
        <w:gridCol w:w="971"/>
        <w:gridCol w:w="1008"/>
        <w:gridCol w:w="1336"/>
      </w:tblGrid>
      <w:tr w:rsidR="00E9199E" w:rsidRPr="008E06C7" w14:paraId="4868D1B8" w14:textId="77777777" w:rsidTr="00E9199E">
        <w:trPr>
          <w:trHeight w:val="218"/>
          <w:jc w:val="center"/>
        </w:trPr>
        <w:tc>
          <w:tcPr>
            <w:tcW w:w="223" w:type="pct"/>
            <w:vMerge w:val="restart"/>
            <w:shd w:val="clear" w:color="auto" w:fill="E7E6E6"/>
            <w:vAlign w:val="center"/>
            <w:hideMark/>
          </w:tcPr>
          <w:p w14:paraId="6B7C2182" w14:textId="77777777" w:rsidR="00E9199E" w:rsidRPr="001C3BF7" w:rsidRDefault="00E9199E" w:rsidP="00E83213">
            <w:pPr>
              <w:jc w:val="center"/>
              <w:rPr>
                <w:b/>
                <w:bCs/>
              </w:rPr>
            </w:pPr>
            <w:r w:rsidRPr="001C3BF7">
              <w:rPr>
                <w:b/>
                <w:bCs/>
              </w:rPr>
              <w:t xml:space="preserve">№ </w:t>
            </w:r>
            <w:r w:rsidRPr="001C3BF7">
              <w:rPr>
                <w:b/>
                <w:bCs/>
                <w:sz w:val="20"/>
                <w:szCs w:val="20"/>
              </w:rPr>
              <w:t>п/п</w:t>
            </w:r>
          </w:p>
        </w:tc>
        <w:tc>
          <w:tcPr>
            <w:tcW w:w="1124" w:type="pct"/>
            <w:vMerge w:val="restart"/>
            <w:shd w:val="clear" w:color="auto" w:fill="E7E6E6"/>
            <w:vAlign w:val="center"/>
            <w:hideMark/>
          </w:tcPr>
          <w:p w14:paraId="141E7223" w14:textId="77777777" w:rsidR="00E9199E" w:rsidRPr="001C3BF7" w:rsidRDefault="00E9199E" w:rsidP="00E83213">
            <w:pPr>
              <w:jc w:val="center"/>
              <w:rPr>
                <w:b/>
                <w:bCs/>
              </w:rPr>
            </w:pPr>
            <w:r w:rsidRPr="001C3BF7">
              <w:rPr>
                <w:b/>
                <w:bCs/>
                <w:sz w:val="20"/>
                <w:szCs w:val="20"/>
              </w:rPr>
              <w:t>Наименование водотока</w:t>
            </w:r>
          </w:p>
        </w:tc>
        <w:tc>
          <w:tcPr>
            <w:tcW w:w="925" w:type="pct"/>
            <w:vMerge w:val="restart"/>
            <w:shd w:val="clear" w:color="auto" w:fill="E7E6E6"/>
            <w:vAlign w:val="center"/>
            <w:hideMark/>
          </w:tcPr>
          <w:p w14:paraId="6F0D7092" w14:textId="77777777" w:rsidR="00E9199E" w:rsidRPr="001C3BF7" w:rsidRDefault="00E9199E" w:rsidP="00E83213">
            <w:pPr>
              <w:jc w:val="center"/>
              <w:rPr>
                <w:b/>
                <w:bCs/>
              </w:rPr>
            </w:pPr>
            <w:r w:rsidRPr="001C3BF7">
              <w:rPr>
                <w:b/>
                <w:bCs/>
                <w:sz w:val="20"/>
                <w:szCs w:val="20"/>
              </w:rPr>
              <w:t>Куда впадает, с какого берега, на каком километре от устья</w:t>
            </w:r>
          </w:p>
        </w:tc>
        <w:tc>
          <w:tcPr>
            <w:tcW w:w="377" w:type="pct"/>
            <w:vMerge w:val="restart"/>
            <w:shd w:val="clear" w:color="auto" w:fill="E7E6E6"/>
            <w:vAlign w:val="center"/>
            <w:hideMark/>
          </w:tcPr>
          <w:p w14:paraId="71A4724B" w14:textId="77777777" w:rsidR="00E9199E" w:rsidRPr="001C3BF7" w:rsidRDefault="00E9199E" w:rsidP="00E83213">
            <w:pPr>
              <w:jc w:val="center"/>
              <w:rPr>
                <w:b/>
                <w:bCs/>
              </w:rPr>
            </w:pPr>
            <w:r w:rsidRPr="001C3BF7">
              <w:rPr>
                <w:b/>
                <w:bCs/>
                <w:sz w:val="20"/>
                <w:szCs w:val="20"/>
              </w:rPr>
              <w:t>Длина реки, км</w:t>
            </w:r>
          </w:p>
        </w:tc>
        <w:tc>
          <w:tcPr>
            <w:tcW w:w="555" w:type="pct"/>
            <w:vMerge w:val="restart"/>
            <w:shd w:val="clear" w:color="auto" w:fill="E7E6E6"/>
            <w:vAlign w:val="center"/>
            <w:hideMark/>
          </w:tcPr>
          <w:p w14:paraId="4CC19EC2" w14:textId="77777777" w:rsidR="00E9199E" w:rsidRPr="001C3BF7" w:rsidRDefault="00E9199E" w:rsidP="00E83213">
            <w:pPr>
              <w:jc w:val="center"/>
              <w:rPr>
                <w:b/>
                <w:bCs/>
              </w:rPr>
            </w:pPr>
            <w:r w:rsidRPr="001C3BF7">
              <w:rPr>
                <w:b/>
                <w:bCs/>
                <w:sz w:val="20"/>
                <w:szCs w:val="20"/>
              </w:rPr>
              <w:t>Площадь водосбора км</w:t>
            </w:r>
            <w:r w:rsidRPr="001C3BF7">
              <w:rPr>
                <w:b/>
                <w:bCs/>
                <w:sz w:val="20"/>
                <w:szCs w:val="20"/>
                <w:vertAlign w:val="superscript"/>
              </w:rPr>
              <w:t>2</w:t>
            </w:r>
          </w:p>
        </w:tc>
        <w:tc>
          <w:tcPr>
            <w:tcW w:w="1797" w:type="pct"/>
            <w:gridSpan w:val="3"/>
            <w:shd w:val="clear" w:color="auto" w:fill="E7E6E6"/>
            <w:vAlign w:val="center"/>
            <w:hideMark/>
          </w:tcPr>
          <w:p w14:paraId="3AF44787" w14:textId="77777777" w:rsidR="00E9199E" w:rsidRPr="001C3BF7" w:rsidRDefault="00E9199E" w:rsidP="00E83213">
            <w:pPr>
              <w:jc w:val="center"/>
              <w:rPr>
                <w:b/>
                <w:bCs/>
              </w:rPr>
            </w:pPr>
            <w:r w:rsidRPr="001C3BF7">
              <w:rPr>
                <w:b/>
                <w:bCs/>
                <w:sz w:val="20"/>
                <w:szCs w:val="20"/>
              </w:rPr>
              <w:t>Ширина, м</w:t>
            </w:r>
          </w:p>
        </w:tc>
      </w:tr>
      <w:tr w:rsidR="00E9199E" w:rsidRPr="008E06C7" w14:paraId="2F34C00C" w14:textId="77777777" w:rsidTr="00E9199E">
        <w:trPr>
          <w:trHeight w:val="901"/>
          <w:jc w:val="center"/>
        </w:trPr>
        <w:tc>
          <w:tcPr>
            <w:tcW w:w="0" w:type="auto"/>
            <w:vMerge/>
            <w:shd w:val="clear" w:color="auto" w:fill="E7E6E6"/>
            <w:vAlign w:val="center"/>
            <w:hideMark/>
          </w:tcPr>
          <w:p w14:paraId="78426B36" w14:textId="77777777" w:rsidR="00E9199E" w:rsidRPr="001C3BF7" w:rsidRDefault="00E9199E" w:rsidP="00E83213">
            <w:pPr>
              <w:rPr>
                <w:b/>
                <w:bCs/>
              </w:rPr>
            </w:pPr>
          </w:p>
        </w:tc>
        <w:tc>
          <w:tcPr>
            <w:tcW w:w="0" w:type="auto"/>
            <w:vMerge/>
            <w:shd w:val="clear" w:color="auto" w:fill="E7E6E6"/>
            <w:vAlign w:val="center"/>
            <w:hideMark/>
          </w:tcPr>
          <w:p w14:paraId="271801FC" w14:textId="77777777" w:rsidR="00E9199E" w:rsidRPr="001C3BF7" w:rsidRDefault="00E9199E" w:rsidP="00E83213">
            <w:pPr>
              <w:rPr>
                <w:b/>
                <w:bCs/>
              </w:rPr>
            </w:pPr>
          </w:p>
        </w:tc>
        <w:tc>
          <w:tcPr>
            <w:tcW w:w="0" w:type="auto"/>
            <w:vMerge/>
            <w:shd w:val="clear" w:color="auto" w:fill="E7E6E6"/>
            <w:vAlign w:val="center"/>
            <w:hideMark/>
          </w:tcPr>
          <w:p w14:paraId="5F10F4B1" w14:textId="77777777" w:rsidR="00E9199E" w:rsidRPr="001C3BF7" w:rsidRDefault="00E9199E" w:rsidP="00E83213">
            <w:pPr>
              <w:rPr>
                <w:b/>
                <w:bCs/>
              </w:rPr>
            </w:pPr>
          </w:p>
        </w:tc>
        <w:tc>
          <w:tcPr>
            <w:tcW w:w="0" w:type="auto"/>
            <w:vMerge/>
            <w:shd w:val="clear" w:color="auto" w:fill="E7E6E6"/>
            <w:vAlign w:val="center"/>
            <w:hideMark/>
          </w:tcPr>
          <w:p w14:paraId="28880378" w14:textId="77777777" w:rsidR="00E9199E" w:rsidRPr="001C3BF7" w:rsidRDefault="00E9199E" w:rsidP="00E83213">
            <w:pPr>
              <w:rPr>
                <w:b/>
                <w:bCs/>
              </w:rPr>
            </w:pPr>
          </w:p>
        </w:tc>
        <w:tc>
          <w:tcPr>
            <w:tcW w:w="0" w:type="auto"/>
            <w:vMerge/>
            <w:shd w:val="clear" w:color="auto" w:fill="E7E6E6"/>
            <w:vAlign w:val="center"/>
            <w:hideMark/>
          </w:tcPr>
          <w:p w14:paraId="04F9CBEB" w14:textId="77777777" w:rsidR="00E9199E" w:rsidRPr="001C3BF7" w:rsidRDefault="00E9199E" w:rsidP="00E83213">
            <w:pPr>
              <w:rPr>
                <w:b/>
                <w:bCs/>
              </w:rPr>
            </w:pPr>
          </w:p>
        </w:tc>
        <w:tc>
          <w:tcPr>
            <w:tcW w:w="526" w:type="pct"/>
            <w:shd w:val="clear" w:color="auto" w:fill="E7E6E6"/>
            <w:vAlign w:val="center"/>
            <w:hideMark/>
          </w:tcPr>
          <w:p w14:paraId="7E10A81F" w14:textId="77777777" w:rsidR="00E9199E" w:rsidRPr="001C3BF7" w:rsidRDefault="00E9199E" w:rsidP="00E83213">
            <w:pPr>
              <w:jc w:val="center"/>
              <w:rPr>
                <w:b/>
                <w:bCs/>
              </w:rPr>
            </w:pPr>
            <w:r w:rsidRPr="001C3BF7">
              <w:rPr>
                <w:b/>
                <w:bCs/>
                <w:sz w:val="20"/>
                <w:szCs w:val="20"/>
              </w:rPr>
              <w:t>водо-охранной зоны</w:t>
            </w:r>
          </w:p>
        </w:tc>
        <w:tc>
          <w:tcPr>
            <w:tcW w:w="546" w:type="pct"/>
            <w:shd w:val="clear" w:color="auto" w:fill="E7E6E6"/>
            <w:vAlign w:val="center"/>
            <w:hideMark/>
          </w:tcPr>
          <w:p w14:paraId="600E9E7A" w14:textId="77777777" w:rsidR="00E9199E" w:rsidRPr="001C3BF7" w:rsidRDefault="00E9199E" w:rsidP="00E83213">
            <w:pPr>
              <w:jc w:val="center"/>
              <w:rPr>
                <w:b/>
                <w:bCs/>
              </w:rPr>
            </w:pPr>
            <w:proofErr w:type="spellStart"/>
            <w:r w:rsidRPr="001C3BF7">
              <w:rPr>
                <w:b/>
                <w:bCs/>
                <w:sz w:val="20"/>
                <w:szCs w:val="20"/>
              </w:rPr>
              <w:t>прибреж</w:t>
            </w:r>
            <w:proofErr w:type="spellEnd"/>
            <w:r w:rsidRPr="001C3BF7">
              <w:rPr>
                <w:b/>
                <w:bCs/>
                <w:sz w:val="20"/>
                <w:szCs w:val="20"/>
              </w:rPr>
              <w:t>-ной защитной полосы</w:t>
            </w:r>
          </w:p>
        </w:tc>
        <w:tc>
          <w:tcPr>
            <w:tcW w:w="724" w:type="pct"/>
            <w:shd w:val="clear" w:color="auto" w:fill="E7E6E6"/>
            <w:vAlign w:val="center"/>
            <w:hideMark/>
          </w:tcPr>
          <w:p w14:paraId="2BE299D8" w14:textId="77777777" w:rsidR="00E9199E" w:rsidRPr="001C3BF7" w:rsidRDefault="00E9199E" w:rsidP="00E83213">
            <w:pPr>
              <w:jc w:val="center"/>
              <w:rPr>
                <w:b/>
                <w:bCs/>
              </w:rPr>
            </w:pPr>
            <w:r w:rsidRPr="001C3BF7">
              <w:rPr>
                <w:b/>
                <w:bCs/>
                <w:sz w:val="20"/>
                <w:szCs w:val="20"/>
              </w:rPr>
              <w:t>береговой полосы общего пользования</w:t>
            </w:r>
          </w:p>
        </w:tc>
      </w:tr>
      <w:tr w:rsidR="00E9199E" w:rsidRPr="008E06C7" w14:paraId="2E7A1C41" w14:textId="77777777" w:rsidTr="00E9199E">
        <w:trPr>
          <w:trHeight w:val="247"/>
          <w:jc w:val="center"/>
        </w:trPr>
        <w:tc>
          <w:tcPr>
            <w:tcW w:w="223" w:type="pct"/>
            <w:shd w:val="clear" w:color="auto" w:fill="auto"/>
            <w:hideMark/>
          </w:tcPr>
          <w:p w14:paraId="15B85844" w14:textId="77777777" w:rsidR="00E9199E" w:rsidRPr="008E06C7" w:rsidRDefault="00E9199E" w:rsidP="00E83213">
            <w:pPr>
              <w:jc w:val="center"/>
            </w:pPr>
            <w:r w:rsidRPr="001C3BF7">
              <w:t>1</w:t>
            </w:r>
          </w:p>
        </w:tc>
        <w:tc>
          <w:tcPr>
            <w:tcW w:w="1124" w:type="pct"/>
            <w:shd w:val="clear" w:color="auto" w:fill="auto"/>
            <w:hideMark/>
          </w:tcPr>
          <w:p w14:paraId="5C1EDC41" w14:textId="77777777" w:rsidR="00E9199E" w:rsidRPr="008E06C7" w:rsidRDefault="00E9199E" w:rsidP="00E83213">
            <w:r w:rsidRPr="001C3BF7">
              <w:rPr>
                <w:color w:val="000000"/>
              </w:rPr>
              <w:t>р. Ай</w:t>
            </w:r>
          </w:p>
        </w:tc>
        <w:tc>
          <w:tcPr>
            <w:tcW w:w="925" w:type="pct"/>
            <w:shd w:val="clear" w:color="auto" w:fill="auto"/>
            <w:hideMark/>
          </w:tcPr>
          <w:p w14:paraId="26F48241" w14:textId="77777777" w:rsidR="00E9199E" w:rsidRPr="008E06C7" w:rsidRDefault="00E9199E" w:rsidP="00E83213">
            <w:r w:rsidRPr="001C3BF7">
              <w:rPr>
                <w:color w:val="000000"/>
              </w:rPr>
              <w:t>р. Уфа (лев.392)</w:t>
            </w:r>
          </w:p>
        </w:tc>
        <w:tc>
          <w:tcPr>
            <w:tcW w:w="377" w:type="pct"/>
            <w:shd w:val="clear" w:color="auto" w:fill="auto"/>
            <w:hideMark/>
          </w:tcPr>
          <w:p w14:paraId="0D35CCE3" w14:textId="77777777" w:rsidR="00E9199E" w:rsidRPr="008E06C7" w:rsidRDefault="00E9199E" w:rsidP="00E83213">
            <w:pPr>
              <w:jc w:val="center"/>
            </w:pPr>
            <w:r w:rsidRPr="001C3BF7">
              <w:t>549</w:t>
            </w:r>
          </w:p>
        </w:tc>
        <w:tc>
          <w:tcPr>
            <w:tcW w:w="555" w:type="pct"/>
            <w:shd w:val="clear" w:color="auto" w:fill="auto"/>
            <w:hideMark/>
          </w:tcPr>
          <w:p w14:paraId="6401C8B3" w14:textId="77777777" w:rsidR="00E9199E" w:rsidRPr="008E06C7" w:rsidRDefault="00E9199E" w:rsidP="00E83213">
            <w:pPr>
              <w:jc w:val="center"/>
            </w:pPr>
            <w:r w:rsidRPr="001C3BF7">
              <w:t>15000</w:t>
            </w:r>
          </w:p>
        </w:tc>
        <w:tc>
          <w:tcPr>
            <w:tcW w:w="526" w:type="pct"/>
            <w:shd w:val="clear" w:color="auto" w:fill="auto"/>
            <w:hideMark/>
          </w:tcPr>
          <w:p w14:paraId="337D699F" w14:textId="77777777" w:rsidR="00E9199E" w:rsidRPr="008E06C7" w:rsidRDefault="00E9199E" w:rsidP="00E83213">
            <w:pPr>
              <w:jc w:val="center"/>
            </w:pPr>
            <w:r w:rsidRPr="001C3BF7">
              <w:t>200</w:t>
            </w:r>
          </w:p>
        </w:tc>
        <w:tc>
          <w:tcPr>
            <w:tcW w:w="546" w:type="pct"/>
            <w:shd w:val="clear" w:color="auto" w:fill="auto"/>
            <w:hideMark/>
          </w:tcPr>
          <w:p w14:paraId="6D49D67F" w14:textId="77777777" w:rsidR="00E9199E" w:rsidRPr="008E06C7" w:rsidRDefault="00E9199E" w:rsidP="00E83213">
            <w:pPr>
              <w:jc w:val="center"/>
            </w:pPr>
            <w:r w:rsidRPr="001C3BF7">
              <w:t>50</w:t>
            </w:r>
          </w:p>
        </w:tc>
        <w:tc>
          <w:tcPr>
            <w:tcW w:w="724" w:type="pct"/>
            <w:shd w:val="clear" w:color="auto" w:fill="auto"/>
            <w:hideMark/>
          </w:tcPr>
          <w:p w14:paraId="44B6A8E4" w14:textId="77777777" w:rsidR="00E9199E" w:rsidRPr="008E06C7" w:rsidRDefault="00E9199E" w:rsidP="00E83213">
            <w:pPr>
              <w:jc w:val="center"/>
            </w:pPr>
            <w:r w:rsidRPr="001C3BF7">
              <w:t>20</w:t>
            </w:r>
          </w:p>
        </w:tc>
      </w:tr>
      <w:tr w:rsidR="00E9199E" w:rsidRPr="008E06C7" w14:paraId="56DC2B7D" w14:textId="77777777" w:rsidTr="00E9199E">
        <w:trPr>
          <w:trHeight w:val="232"/>
          <w:jc w:val="center"/>
        </w:trPr>
        <w:tc>
          <w:tcPr>
            <w:tcW w:w="223" w:type="pct"/>
            <w:shd w:val="clear" w:color="auto" w:fill="auto"/>
            <w:hideMark/>
          </w:tcPr>
          <w:p w14:paraId="1D9AB2E5" w14:textId="77777777" w:rsidR="00E9199E" w:rsidRPr="008E06C7" w:rsidRDefault="00E9199E" w:rsidP="00E83213">
            <w:pPr>
              <w:jc w:val="center"/>
            </w:pPr>
            <w:r w:rsidRPr="001C3BF7">
              <w:t>2</w:t>
            </w:r>
          </w:p>
        </w:tc>
        <w:tc>
          <w:tcPr>
            <w:tcW w:w="1124" w:type="pct"/>
            <w:shd w:val="clear" w:color="auto" w:fill="auto"/>
            <w:hideMark/>
          </w:tcPr>
          <w:p w14:paraId="52CDC765" w14:textId="77777777" w:rsidR="00E9199E" w:rsidRPr="008E06C7" w:rsidRDefault="00E9199E" w:rsidP="00E83213">
            <w:r w:rsidRPr="001C3BF7">
              <w:rPr>
                <w:color w:val="000000"/>
              </w:rPr>
              <w:t xml:space="preserve">р. Большой </w:t>
            </w:r>
            <w:proofErr w:type="spellStart"/>
            <w:r w:rsidRPr="001C3BF7">
              <w:rPr>
                <w:color w:val="000000"/>
              </w:rPr>
              <w:t>Киалим</w:t>
            </w:r>
            <w:proofErr w:type="spellEnd"/>
          </w:p>
        </w:tc>
        <w:tc>
          <w:tcPr>
            <w:tcW w:w="925" w:type="pct"/>
            <w:shd w:val="clear" w:color="auto" w:fill="auto"/>
            <w:hideMark/>
          </w:tcPr>
          <w:p w14:paraId="3B673D1E" w14:textId="77777777" w:rsidR="00E9199E" w:rsidRPr="008E06C7" w:rsidRDefault="00E9199E" w:rsidP="00E83213">
            <w:r w:rsidRPr="001C3BF7">
              <w:rPr>
                <w:color w:val="000000"/>
              </w:rPr>
              <w:t>р. Миасс (535лв.)</w:t>
            </w:r>
          </w:p>
        </w:tc>
        <w:tc>
          <w:tcPr>
            <w:tcW w:w="377" w:type="pct"/>
            <w:shd w:val="clear" w:color="auto" w:fill="auto"/>
            <w:hideMark/>
          </w:tcPr>
          <w:p w14:paraId="02A0700F" w14:textId="77777777" w:rsidR="00E9199E" w:rsidRPr="008E06C7" w:rsidRDefault="00E9199E" w:rsidP="00E83213">
            <w:pPr>
              <w:jc w:val="center"/>
            </w:pPr>
            <w:r w:rsidRPr="001C3BF7">
              <w:t>46</w:t>
            </w:r>
          </w:p>
        </w:tc>
        <w:tc>
          <w:tcPr>
            <w:tcW w:w="555" w:type="pct"/>
            <w:shd w:val="clear" w:color="auto" w:fill="auto"/>
            <w:hideMark/>
          </w:tcPr>
          <w:p w14:paraId="5FF79FDA" w14:textId="77777777" w:rsidR="00E9199E" w:rsidRPr="008E06C7" w:rsidRDefault="00E9199E" w:rsidP="00E83213">
            <w:pPr>
              <w:jc w:val="center"/>
            </w:pPr>
            <w:r w:rsidRPr="001C3BF7">
              <w:t>300</w:t>
            </w:r>
          </w:p>
        </w:tc>
        <w:tc>
          <w:tcPr>
            <w:tcW w:w="526" w:type="pct"/>
            <w:shd w:val="clear" w:color="auto" w:fill="auto"/>
            <w:hideMark/>
          </w:tcPr>
          <w:p w14:paraId="39BC5513" w14:textId="77777777" w:rsidR="00E9199E" w:rsidRPr="008E06C7" w:rsidRDefault="00E9199E" w:rsidP="00E83213">
            <w:pPr>
              <w:jc w:val="center"/>
            </w:pPr>
            <w:r w:rsidRPr="001C3BF7">
              <w:t>100</w:t>
            </w:r>
          </w:p>
        </w:tc>
        <w:tc>
          <w:tcPr>
            <w:tcW w:w="546" w:type="pct"/>
            <w:shd w:val="clear" w:color="auto" w:fill="auto"/>
            <w:hideMark/>
          </w:tcPr>
          <w:p w14:paraId="09189372" w14:textId="77777777" w:rsidR="00E9199E" w:rsidRPr="008E06C7" w:rsidRDefault="00E9199E" w:rsidP="00E83213">
            <w:pPr>
              <w:jc w:val="center"/>
            </w:pPr>
            <w:r w:rsidRPr="001C3BF7">
              <w:t>50</w:t>
            </w:r>
          </w:p>
        </w:tc>
        <w:tc>
          <w:tcPr>
            <w:tcW w:w="724" w:type="pct"/>
            <w:shd w:val="clear" w:color="auto" w:fill="auto"/>
            <w:hideMark/>
          </w:tcPr>
          <w:p w14:paraId="0EDD3237" w14:textId="77777777" w:rsidR="00E9199E" w:rsidRPr="008E06C7" w:rsidRDefault="00E9199E" w:rsidP="00E83213">
            <w:pPr>
              <w:jc w:val="center"/>
            </w:pPr>
            <w:r w:rsidRPr="001C3BF7">
              <w:t>20</w:t>
            </w:r>
          </w:p>
        </w:tc>
      </w:tr>
      <w:tr w:rsidR="00E9199E" w:rsidRPr="008E06C7" w14:paraId="2535A85B" w14:textId="77777777" w:rsidTr="00E9199E">
        <w:trPr>
          <w:trHeight w:val="247"/>
          <w:jc w:val="center"/>
        </w:trPr>
        <w:tc>
          <w:tcPr>
            <w:tcW w:w="223" w:type="pct"/>
            <w:shd w:val="clear" w:color="auto" w:fill="auto"/>
            <w:hideMark/>
          </w:tcPr>
          <w:p w14:paraId="577D4D80" w14:textId="77777777" w:rsidR="00E9199E" w:rsidRPr="008E06C7" w:rsidRDefault="00E9199E" w:rsidP="00E83213">
            <w:pPr>
              <w:jc w:val="center"/>
            </w:pPr>
            <w:r w:rsidRPr="001C3BF7">
              <w:t>3</w:t>
            </w:r>
          </w:p>
        </w:tc>
        <w:tc>
          <w:tcPr>
            <w:tcW w:w="1124" w:type="pct"/>
            <w:shd w:val="clear" w:color="auto" w:fill="auto"/>
            <w:hideMark/>
          </w:tcPr>
          <w:p w14:paraId="7D130156" w14:textId="77777777" w:rsidR="00E9199E" w:rsidRPr="008E06C7" w:rsidRDefault="00E9199E" w:rsidP="00E83213">
            <w:r w:rsidRPr="001C3BF7">
              <w:rPr>
                <w:color w:val="000000"/>
              </w:rPr>
              <w:t>р. Весёлка</w:t>
            </w:r>
          </w:p>
        </w:tc>
        <w:tc>
          <w:tcPr>
            <w:tcW w:w="925" w:type="pct"/>
            <w:shd w:val="clear" w:color="auto" w:fill="auto"/>
            <w:hideMark/>
          </w:tcPr>
          <w:p w14:paraId="5D273847" w14:textId="77777777" w:rsidR="00E9199E" w:rsidRPr="008E06C7" w:rsidRDefault="00E9199E" w:rsidP="00E83213">
            <w:r w:rsidRPr="001C3BF7">
              <w:rPr>
                <w:color w:val="000000"/>
              </w:rPr>
              <w:t>р. Ай (490 пр.)</w:t>
            </w:r>
          </w:p>
        </w:tc>
        <w:tc>
          <w:tcPr>
            <w:tcW w:w="377" w:type="pct"/>
            <w:shd w:val="clear" w:color="auto" w:fill="auto"/>
            <w:hideMark/>
          </w:tcPr>
          <w:p w14:paraId="44A6D555" w14:textId="77777777" w:rsidR="00E9199E" w:rsidRPr="008E06C7" w:rsidRDefault="00E9199E" w:rsidP="00E83213">
            <w:pPr>
              <w:jc w:val="center"/>
            </w:pPr>
            <w:r w:rsidRPr="001C3BF7">
              <w:t>14</w:t>
            </w:r>
          </w:p>
        </w:tc>
        <w:tc>
          <w:tcPr>
            <w:tcW w:w="555" w:type="pct"/>
            <w:shd w:val="clear" w:color="auto" w:fill="auto"/>
            <w:hideMark/>
          </w:tcPr>
          <w:p w14:paraId="4F52FA0A" w14:textId="77777777" w:rsidR="00E9199E" w:rsidRPr="008E06C7" w:rsidRDefault="00E9199E" w:rsidP="00E83213">
            <w:pPr>
              <w:jc w:val="center"/>
            </w:pPr>
          </w:p>
        </w:tc>
        <w:tc>
          <w:tcPr>
            <w:tcW w:w="526" w:type="pct"/>
            <w:shd w:val="clear" w:color="auto" w:fill="auto"/>
            <w:hideMark/>
          </w:tcPr>
          <w:p w14:paraId="3D4F3B82" w14:textId="77777777" w:rsidR="00E9199E" w:rsidRPr="008E06C7" w:rsidRDefault="00E9199E" w:rsidP="00E83213">
            <w:pPr>
              <w:jc w:val="center"/>
            </w:pPr>
            <w:r w:rsidRPr="001C3BF7">
              <w:t>100</w:t>
            </w:r>
          </w:p>
        </w:tc>
        <w:tc>
          <w:tcPr>
            <w:tcW w:w="546" w:type="pct"/>
            <w:shd w:val="clear" w:color="auto" w:fill="auto"/>
            <w:hideMark/>
          </w:tcPr>
          <w:p w14:paraId="23AAB6F5" w14:textId="77777777" w:rsidR="00E9199E" w:rsidRPr="008E06C7" w:rsidRDefault="00E9199E" w:rsidP="00E83213">
            <w:pPr>
              <w:jc w:val="center"/>
            </w:pPr>
            <w:r w:rsidRPr="001C3BF7">
              <w:t>50</w:t>
            </w:r>
          </w:p>
        </w:tc>
        <w:tc>
          <w:tcPr>
            <w:tcW w:w="724" w:type="pct"/>
            <w:shd w:val="clear" w:color="auto" w:fill="auto"/>
            <w:hideMark/>
          </w:tcPr>
          <w:p w14:paraId="6739887A" w14:textId="77777777" w:rsidR="00E9199E" w:rsidRPr="008E06C7" w:rsidRDefault="00E9199E" w:rsidP="00E83213">
            <w:pPr>
              <w:jc w:val="center"/>
            </w:pPr>
            <w:r w:rsidRPr="001C3BF7">
              <w:t>20</w:t>
            </w:r>
          </w:p>
        </w:tc>
      </w:tr>
      <w:tr w:rsidR="00E9199E" w:rsidRPr="008E06C7" w14:paraId="45D11D4A" w14:textId="77777777" w:rsidTr="00E9199E">
        <w:trPr>
          <w:trHeight w:val="232"/>
          <w:jc w:val="center"/>
        </w:trPr>
        <w:tc>
          <w:tcPr>
            <w:tcW w:w="223" w:type="pct"/>
            <w:shd w:val="clear" w:color="auto" w:fill="auto"/>
            <w:hideMark/>
          </w:tcPr>
          <w:p w14:paraId="16888473" w14:textId="77777777" w:rsidR="00E9199E" w:rsidRPr="008E06C7" w:rsidRDefault="00E9199E" w:rsidP="00E83213">
            <w:pPr>
              <w:jc w:val="center"/>
            </w:pPr>
            <w:r w:rsidRPr="001C3BF7">
              <w:t>4</w:t>
            </w:r>
          </w:p>
        </w:tc>
        <w:tc>
          <w:tcPr>
            <w:tcW w:w="1124" w:type="pct"/>
            <w:shd w:val="clear" w:color="auto" w:fill="auto"/>
            <w:hideMark/>
          </w:tcPr>
          <w:p w14:paraId="0E4DFE01" w14:textId="77777777" w:rsidR="00E9199E" w:rsidRPr="008E06C7" w:rsidRDefault="00E9199E" w:rsidP="00E83213">
            <w:r w:rsidRPr="001C3BF7">
              <w:rPr>
                <w:color w:val="000000"/>
              </w:rPr>
              <w:t>р. Губенка</w:t>
            </w:r>
          </w:p>
        </w:tc>
        <w:tc>
          <w:tcPr>
            <w:tcW w:w="925" w:type="pct"/>
            <w:shd w:val="clear" w:color="auto" w:fill="auto"/>
            <w:hideMark/>
          </w:tcPr>
          <w:p w14:paraId="6116381D" w14:textId="77777777" w:rsidR="00E9199E" w:rsidRPr="008E06C7" w:rsidRDefault="00E9199E" w:rsidP="00E83213">
            <w:r w:rsidRPr="001C3BF7">
              <w:rPr>
                <w:color w:val="000000"/>
              </w:rPr>
              <w:t>р. Ай (433 пр.)</w:t>
            </w:r>
          </w:p>
        </w:tc>
        <w:tc>
          <w:tcPr>
            <w:tcW w:w="377" w:type="pct"/>
            <w:shd w:val="clear" w:color="auto" w:fill="auto"/>
            <w:hideMark/>
          </w:tcPr>
          <w:p w14:paraId="2C73A2E1" w14:textId="77777777" w:rsidR="00E9199E" w:rsidRPr="008E06C7" w:rsidRDefault="00E9199E" w:rsidP="00E83213">
            <w:pPr>
              <w:jc w:val="center"/>
            </w:pPr>
            <w:r w:rsidRPr="001C3BF7">
              <w:t>12</w:t>
            </w:r>
          </w:p>
        </w:tc>
        <w:tc>
          <w:tcPr>
            <w:tcW w:w="555" w:type="pct"/>
            <w:shd w:val="clear" w:color="auto" w:fill="auto"/>
            <w:hideMark/>
          </w:tcPr>
          <w:p w14:paraId="6B3C4C41" w14:textId="77777777" w:rsidR="00E9199E" w:rsidRPr="008E06C7" w:rsidRDefault="00E9199E" w:rsidP="00E83213">
            <w:pPr>
              <w:jc w:val="center"/>
            </w:pPr>
          </w:p>
        </w:tc>
        <w:tc>
          <w:tcPr>
            <w:tcW w:w="526" w:type="pct"/>
            <w:shd w:val="clear" w:color="auto" w:fill="auto"/>
            <w:hideMark/>
          </w:tcPr>
          <w:p w14:paraId="03465480" w14:textId="77777777" w:rsidR="00E9199E" w:rsidRPr="008E06C7" w:rsidRDefault="00E9199E" w:rsidP="00E83213">
            <w:pPr>
              <w:jc w:val="center"/>
            </w:pPr>
            <w:r w:rsidRPr="001C3BF7">
              <w:t>100</w:t>
            </w:r>
          </w:p>
        </w:tc>
        <w:tc>
          <w:tcPr>
            <w:tcW w:w="546" w:type="pct"/>
            <w:shd w:val="clear" w:color="auto" w:fill="auto"/>
            <w:hideMark/>
          </w:tcPr>
          <w:p w14:paraId="3C2461C8" w14:textId="77777777" w:rsidR="00E9199E" w:rsidRPr="008E06C7" w:rsidRDefault="00E9199E" w:rsidP="00E83213">
            <w:pPr>
              <w:jc w:val="center"/>
            </w:pPr>
            <w:r w:rsidRPr="001C3BF7">
              <w:t>50</w:t>
            </w:r>
          </w:p>
        </w:tc>
        <w:tc>
          <w:tcPr>
            <w:tcW w:w="724" w:type="pct"/>
            <w:shd w:val="clear" w:color="auto" w:fill="auto"/>
            <w:hideMark/>
          </w:tcPr>
          <w:p w14:paraId="5AC800BC" w14:textId="77777777" w:rsidR="00E9199E" w:rsidRPr="008E06C7" w:rsidRDefault="00E9199E" w:rsidP="00E83213">
            <w:pPr>
              <w:jc w:val="center"/>
            </w:pPr>
            <w:r w:rsidRPr="001C3BF7">
              <w:t>20</w:t>
            </w:r>
          </w:p>
        </w:tc>
      </w:tr>
      <w:tr w:rsidR="00E9199E" w:rsidRPr="008E06C7" w14:paraId="12CA90D7" w14:textId="77777777" w:rsidTr="00E9199E">
        <w:trPr>
          <w:trHeight w:val="247"/>
          <w:jc w:val="center"/>
        </w:trPr>
        <w:tc>
          <w:tcPr>
            <w:tcW w:w="223" w:type="pct"/>
            <w:shd w:val="clear" w:color="auto" w:fill="auto"/>
            <w:hideMark/>
          </w:tcPr>
          <w:p w14:paraId="025D766E" w14:textId="77777777" w:rsidR="00E9199E" w:rsidRPr="008E06C7" w:rsidRDefault="00E9199E" w:rsidP="00E83213">
            <w:pPr>
              <w:jc w:val="center"/>
            </w:pPr>
            <w:r w:rsidRPr="001C3BF7">
              <w:t>5</w:t>
            </w:r>
          </w:p>
        </w:tc>
        <w:tc>
          <w:tcPr>
            <w:tcW w:w="1124" w:type="pct"/>
            <w:shd w:val="clear" w:color="auto" w:fill="auto"/>
            <w:hideMark/>
          </w:tcPr>
          <w:p w14:paraId="56950591" w14:textId="77777777" w:rsidR="00E9199E" w:rsidRPr="008E06C7" w:rsidRDefault="00E9199E" w:rsidP="00E83213">
            <w:r w:rsidRPr="001C3BF7">
              <w:rPr>
                <w:color w:val="000000"/>
              </w:rPr>
              <w:t>р. </w:t>
            </w:r>
            <w:proofErr w:type="spellStart"/>
            <w:r w:rsidRPr="001C3BF7">
              <w:rPr>
                <w:color w:val="000000"/>
              </w:rPr>
              <w:t>Кисеганка</w:t>
            </w:r>
            <w:proofErr w:type="spellEnd"/>
          </w:p>
        </w:tc>
        <w:tc>
          <w:tcPr>
            <w:tcW w:w="925" w:type="pct"/>
            <w:shd w:val="clear" w:color="auto" w:fill="auto"/>
            <w:hideMark/>
          </w:tcPr>
          <w:p w14:paraId="2E0380F1" w14:textId="77777777" w:rsidR="00E9199E" w:rsidRPr="008E06C7" w:rsidRDefault="00E9199E" w:rsidP="00E83213">
            <w:r w:rsidRPr="001C3BF7">
              <w:rPr>
                <w:color w:val="000000"/>
              </w:rPr>
              <w:t xml:space="preserve">р. Ай (397 </w:t>
            </w:r>
            <w:proofErr w:type="spellStart"/>
            <w:r w:rsidRPr="001C3BF7">
              <w:rPr>
                <w:color w:val="000000"/>
              </w:rPr>
              <w:t>лв</w:t>
            </w:r>
            <w:proofErr w:type="spellEnd"/>
            <w:r w:rsidRPr="001C3BF7">
              <w:rPr>
                <w:color w:val="000000"/>
              </w:rPr>
              <w:t>.)</w:t>
            </w:r>
          </w:p>
        </w:tc>
        <w:tc>
          <w:tcPr>
            <w:tcW w:w="377" w:type="pct"/>
            <w:shd w:val="clear" w:color="auto" w:fill="auto"/>
            <w:hideMark/>
          </w:tcPr>
          <w:p w14:paraId="5776724B" w14:textId="77777777" w:rsidR="00E9199E" w:rsidRPr="008E06C7" w:rsidRDefault="00E9199E" w:rsidP="00E83213">
            <w:pPr>
              <w:jc w:val="center"/>
            </w:pPr>
            <w:r w:rsidRPr="001C3BF7">
              <w:t>11</w:t>
            </w:r>
          </w:p>
        </w:tc>
        <w:tc>
          <w:tcPr>
            <w:tcW w:w="555" w:type="pct"/>
            <w:shd w:val="clear" w:color="auto" w:fill="auto"/>
            <w:hideMark/>
          </w:tcPr>
          <w:p w14:paraId="760B91CB" w14:textId="77777777" w:rsidR="00E9199E" w:rsidRPr="008E06C7" w:rsidRDefault="00E9199E" w:rsidP="00E83213">
            <w:pPr>
              <w:jc w:val="center"/>
            </w:pPr>
          </w:p>
        </w:tc>
        <w:tc>
          <w:tcPr>
            <w:tcW w:w="526" w:type="pct"/>
            <w:shd w:val="clear" w:color="auto" w:fill="auto"/>
            <w:hideMark/>
          </w:tcPr>
          <w:p w14:paraId="34E4FDD3" w14:textId="77777777" w:rsidR="00E9199E" w:rsidRPr="008E06C7" w:rsidRDefault="00E9199E" w:rsidP="00E83213">
            <w:pPr>
              <w:jc w:val="center"/>
            </w:pPr>
            <w:r w:rsidRPr="001C3BF7">
              <w:t>100</w:t>
            </w:r>
          </w:p>
        </w:tc>
        <w:tc>
          <w:tcPr>
            <w:tcW w:w="546" w:type="pct"/>
            <w:shd w:val="clear" w:color="auto" w:fill="auto"/>
            <w:hideMark/>
          </w:tcPr>
          <w:p w14:paraId="4FEA62D7" w14:textId="77777777" w:rsidR="00E9199E" w:rsidRPr="008E06C7" w:rsidRDefault="00E9199E" w:rsidP="00E83213">
            <w:pPr>
              <w:jc w:val="center"/>
            </w:pPr>
            <w:r w:rsidRPr="001C3BF7">
              <w:t>50</w:t>
            </w:r>
          </w:p>
        </w:tc>
        <w:tc>
          <w:tcPr>
            <w:tcW w:w="724" w:type="pct"/>
            <w:shd w:val="clear" w:color="auto" w:fill="auto"/>
            <w:hideMark/>
          </w:tcPr>
          <w:p w14:paraId="6DDEAE1D" w14:textId="77777777" w:rsidR="00E9199E" w:rsidRPr="008E06C7" w:rsidRDefault="00E9199E" w:rsidP="00E83213">
            <w:pPr>
              <w:jc w:val="center"/>
            </w:pPr>
            <w:r w:rsidRPr="001C3BF7">
              <w:t>20</w:t>
            </w:r>
          </w:p>
        </w:tc>
      </w:tr>
      <w:tr w:rsidR="00E9199E" w:rsidRPr="008E06C7" w14:paraId="124B83E4" w14:textId="77777777" w:rsidTr="00E9199E">
        <w:trPr>
          <w:trHeight w:val="232"/>
          <w:jc w:val="center"/>
        </w:trPr>
        <w:tc>
          <w:tcPr>
            <w:tcW w:w="223" w:type="pct"/>
            <w:shd w:val="clear" w:color="auto" w:fill="auto"/>
            <w:hideMark/>
          </w:tcPr>
          <w:p w14:paraId="002336CA" w14:textId="77777777" w:rsidR="00E9199E" w:rsidRPr="008E06C7" w:rsidRDefault="00E9199E" w:rsidP="00E83213">
            <w:pPr>
              <w:jc w:val="center"/>
            </w:pPr>
            <w:r w:rsidRPr="001C3BF7">
              <w:t>6</w:t>
            </w:r>
          </w:p>
        </w:tc>
        <w:tc>
          <w:tcPr>
            <w:tcW w:w="1124" w:type="pct"/>
            <w:shd w:val="clear" w:color="auto" w:fill="auto"/>
            <w:hideMark/>
          </w:tcPr>
          <w:p w14:paraId="61F99D13" w14:textId="77777777" w:rsidR="00E9199E" w:rsidRPr="008E06C7" w:rsidRDefault="00E9199E" w:rsidP="00E83213">
            <w:r w:rsidRPr="001C3BF7">
              <w:rPr>
                <w:color w:val="000000"/>
              </w:rPr>
              <w:t>р. </w:t>
            </w:r>
            <w:proofErr w:type="spellStart"/>
            <w:r w:rsidRPr="001C3BF7">
              <w:rPr>
                <w:color w:val="000000"/>
              </w:rPr>
              <w:t>Куваш</w:t>
            </w:r>
            <w:proofErr w:type="spellEnd"/>
          </w:p>
        </w:tc>
        <w:tc>
          <w:tcPr>
            <w:tcW w:w="925" w:type="pct"/>
            <w:shd w:val="clear" w:color="auto" w:fill="auto"/>
            <w:hideMark/>
          </w:tcPr>
          <w:p w14:paraId="400BDCDD" w14:textId="77777777" w:rsidR="00E9199E" w:rsidRPr="008E06C7" w:rsidRDefault="00E9199E" w:rsidP="00E83213">
            <w:r w:rsidRPr="001C3BF7">
              <w:rPr>
                <w:color w:val="000000"/>
              </w:rPr>
              <w:t xml:space="preserve">р. Ай ( </w:t>
            </w:r>
            <w:proofErr w:type="spellStart"/>
            <w:r w:rsidRPr="001C3BF7">
              <w:rPr>
                <w:color w:val="000000"/>
              </w:rPr>
              <w:t>лв</w:t>
            </w:r>
            <w:proofErr w:type="spellEnd"/>
            <w:r w:rsidRPr="001C3BF7">
              <w:rPr>
                <w:color w:val="000000"/>
              </w:rPr>
              <w:t>.)</w:t>
            </w:r>
          </w:p>
        </w:tc>
        <w:tc>
          <w:tcPr>
            <w:tcW w:w="377" w:type="pct"/>
            <w:shd w:val="clear" w:color="auto" w:fill="auto"/>
            <w:hideMark/>
          </w:tcPr>
          <w:p w14:paraId="2224CEEC" w14:textId="77777777" w:rsidR="00E9199E" w:rsidRPr="008E06C7" w:rsidRDefault="00E9199E" w:rsidP="00E83213">
            <w:pPr>
              <w:jc w:val="center"/>
            </w:pPr>
            <w:r w:rsidRPr="001C3BF7">
              <w:t>41</w:t>
            </w:r>
          </w:p>
        </w:tc>
        <w:tc>
          <w:tcPr>
            <w:tcW w:w="555" w:type="pct"/>
            <w:shd w:val="clear" w:color="auto" w:fill="auto"/>
            <w:hideMark/>
          </w:tcPr>
          <w:p w14:paraId="7922F5E5" w14:textId="77777777" w:rsidR="00E9199E" w:rsidRPr="008E06C7" w:rsidRDefault="00E9199E" w:rsidP="00E83213">
            <w:pPr>
              <w:jc w:val="center"/>
            </w:pPr>
            <w:r w:rsidRPr="001C3BF7">
              <w:t>312</w:t>
            </w:r>
          </w:p>
        </w:tc>
        <w:tc>
          <w:tcPr>
            <w:tcW w:w="526" w:type="pct"/>
            <w:shd w:val="clear" w:color="auto" w:fill="auto"/>
            <w:hideMark/>
          </w:tcPr>
          <w:p w14:paraId="4D403AF1" w14:textId="77777777" w:rsidR="00E9199E" w:rsidRPr="008E06C7" w:rsidRDefault="00E9199E" w:rsidP="00E83213">
            <w:pPr>
              <w:jc w:val="center"/>
            </w:pPr>
            <w:r w:rsidRPr="001C3BF7">
              <w:t>100</w:t>
            </w:r>
          </w:p>
        </w:tc>
        <w:tc>
          <w:tcPr>
            <w:tcW w:w="546" w:type="pct"/>
            <w:shd w:val="clear" w:color="auto" w:fill="auto"/>
            <w:hideMark/>
          </w:tcPr>
          <w:p w14:paraId="342206FE" w14:textId="77777777" w:rsidR="00E9199E" w:rsidRPr="008E06C7" w:rsidRDefault="00E9199E" w:rsidP="00E83213">
            <w:pPr>
              <w:jc w:val="center"/>
            </w:pPr>
            <w:r w:rsidRPr="001C3BF7">
              <w:t>50</w:t>
            </w:r>
          </w:p>
        </w:tc>
        <w:tc>
          <w:tcPr>
            <w:tcW w:w="724" w:type="pct"/>
            <w:shd w:val="clear" w:color="auto" w:fill="auto"/>
            <w:hideMark/>
          </w:tcPr>
          <w:p w14:paraId="18731724" w14:textId="77777777" w:rsidR="00E9199E" w:rsidRPr="008E06C7" w:rsidRDefault="00E9199E" w:rsidP="00E83213">
            <w:pPr>
              <w:jc w:val="center"/>
            </w:pPr>
            <w:r w:rsidRPr="001C3BF7">
              <w:t>20</w:t>
            </w:r>
          </w:p>
        </w:tc>
      </w:tr>
      <w:tr w:rsidR="00E9199E" w:rsidRPr="008E06C7" w14:paraId="2D6CF0CF" w14:textId="77777777" w:rsidTr="00E9199E">
        <w:trPr>
          <w:trHeight w:val="247"/>
          <w:jc w:val="center"/>
        </w:trPr>
        <w:tc>
          <w:tcPr>
            <w:tcW w:w="223" w:type="pct"/>
            <w:shd w:val="clear" w:color="auto" w:fill="auto"/>
            <w:hideMark/>
          </w:tcPr>
          <w:p w14:paraId="760F8410" w14:textId="77777777" w:rsidR="00E9199E" w:rsidRPr="008E06C7" w:rsidRDefault="00E9199E" w:rsidP="00E83213">
            <w:pPr>
              <w:jc w:val="center"/>
            </w:pPr>
            <w:r w:rsidRPr="001C3BF7">
              <w:t>7</w:t>
            </w:r>
          </w:p>
        </w:tc>
        <w:tc>
          <w:tcPr>
            <w:tcW w:w="1124" w:type="pct"/>
            <w:shd w:val="clear" w:color="auto" w:fill="auto"/>
            <w:hideMark/>
          </w:tcPr>
          <w:p w14:paraId="4C4A4988" w14:textId="77777777" w:rsidR="00E9199E" w:rsidRPr="008E06C7" w:rsidRDefault="00E9199E" w:rsidP="00E83213">
            <w:r w:rsidRPr="001C3BF7">
              <w:rPr>
                <w:color w:val="000000"/>
              </w:rPr>
              <w:t>р. Ч</w:t>
            </w:r>
            <w:r w:rsidRPr="008E06C7">
              <w:t>ерная</w:t>
            </w:r>
          </w:p>
        </w:tc>
        <w:tc>
          <w:tcPr>
            <w:tcW w:w="925" w:type="pct"/>
            <w:shd w:val="clear" w:color="auto" w:fill="auto"/>
            <w:hideMark/>
          </w:tcPr>
          <w:p w14:paraId="58F3B9A6" w14:textId="77777777" w:rsidR="00E9199E" w:rsidRPr="008E06C7" w:rsidRDefault="00E9199E" w:rsidP="00E83213">
            <w:r w:rsidRPr="001C3BF7">
              <w:rPr>
                <w:color w:val="000000"/>
              </w:rPr>
              <w:t>р. </w:t>
            </w:r>
            <w:proofErr w:type="spellStart"/>
            <w:r w:rsidRPr="001C3BF7">
              <w:rPr>
                <w:color w:val="000000"/>
              </w:rPr>
              <w:t>Куваш</w:t>
            </w:r>
            <w:proofErr w:type="spellEnd"/>
            <w:r w:rsidRPr="001C3BF7">
              <w:rPr>
                <w:color w:val="000000"/>
              </w:rPr>
              <w:t xml:space="preserve"> (</w:t>
            </w:r>
            <w:proofErr w:type="spellStart"/>
            <w:r w:rsidRPr="001C3BF7">
              <w:rPr>
                <w:color w:val="000000"/>
              </w:rPr>
              <w:t>лв</w:t>
            </w:r>
            <w:proofErr w:type="spellEnd"/>
            <w:r w:rsidRPr="001C3BF7">
              <w:rPr>
                <w:color w:val="000000"/>
              </w:rPr>
              <w:t>.)</w:t>
            </w:r>
          </w:p>
        </w:tc>
        <w:tc>
          <w:tcPr>
            <w:tcW w:w="377" w:type="pct"/>
            <w:shd w:val="clear" w:color="auto" w:fill="auto"/>
            <w:hideMark/>
          </w:tcPr>
          <w:p w14:paraId="19260DF1" w14:textId="77777777" w:rsidR="00E9199E" w:rsidRPr="008E06C7" w:rsidRDefault="00E9199E" w:rsidP="00E83213">
            <w:pPr>
              <w:jc w:val="center"/>
            </w:pPr>
          </w:p>
        </w:tc>
        <w:tc>
          <w:tcPr>
            <w:tcW w:w="555" w:type="pct"/>
            <w:shd w:val="clear" w:color="auto" w:fill="auto"/>
            <w:hideMark/>
          </w:tcPr>
          <w:p w14:paraId="63F19AF5" w14:textId="77777777" w:rsidR="00E9199E" w:rsidRPr="008E06C7" w:rsidRDefault="00E9199E" w:rsidP="00E83213">
            <w:pPr>
              <w:jc w:val="center"/>
            </w:pPr>
          </w:p>
        </w:tc>
        <w:tc>
          <w:tcPr>
            <w:tcW w:w="526" w:type="pct"/>
            <w:shd w:val="clear" w:color="auto" w:fill="auto"/>
            <w:hideMark/>
          </w:tcPr>
          <w:p w14:paraId="46D2A2FD" w14:textId="77777777" w:rsidR="00E9199E" w:rsidRPr="008E06C7" w:rsidRDefault="00E9199E" w:rsidP="00E83213">
            <w:pPr>
              <w:jc w:val="center"/>
            </w:pPr>
            <w:r w:rsidRPr="001C3BF7">
              <w:t>50</w:t>
            </w:r>
          </w:p>
        </w:tc>
        <w:tc>
          <w:tcPr>
            <w:tcW w:w="546" w:type="pct"/>
            <w:shd w:val="clear" w:color="auto" w:fill="auto"/>
            <w:hideMark/>
          </w:tcPr>
          <w:p w14:paraId="19C392AA" w14:textId="77777777" w:rsidR="00E9199E" w:rsidRPr="008E06C7" w:rsidRDefault="00E9199E" w:rsidP="00E83213">
            <w:pPr>
              <w:jc w:val="center"/>
            </w:pPr>
            <w:r w:rsidRPr="001C3BF7">
              <w:t>50</w:t>
            </w:r>
          </w:p>
        </w:tc>
        <w:tc>
          <w:tcPr>
            <w:tcW w:w="724" w:type="pct"/>
            <w:shd w:val="clear" w:color="auto" w:fill="auto"/>
            <w:hideMark/>
          </w:tcPr>
          <w:p w14:paraId="7EDE338F" w14:textId="77777777" w:rsidR="00E9199E" w:rsidRPr="008E06C7" w:rsidRDefault="00E9199E" w:rsidP="00E83213">
            <w:pPr>
              <w:jc w:val="center"/>
            </w:pPr>
            <w:r w:rsidRPr="001C3BF7">
              <w:t>20</w:t>
            </w:r>
          </w:p>
        </w:tc>
      </w:tr>
      <w:tr w:rsidR="00E9199E" w:rsidRPr="008E06C7" w14:paraId="2BF281A0" w14:textId="77777777" w:rsidTr="00E9199E">
        <w:trPr>
          <w:trHeight w:val="232"/>
          <w:jc w:val="center"/>
        </w:trPr>
        <w:tc>
          <w:tcPr>
            <w:tcW w:w="223" w:type="pct"/>
            <w:shd w:val="clear" w:color="auto" w:fill="auto"/>
            <w:hideMark/>
          </w:tcPr>
          <w:p w14:paraId="475EF26A" w14:textId="77777777" w:rsidR="00E9199E" w:rsidRPr="008E06C7" w:rsidRDefault="00E9199E" w:rsidP="00E83213">
            <w:pPr>
              <w:jc w:val="center"/>
            </w:pPr>
            <w:r w:rsidRPr="001C3BF7">
              <w:t>8</w:t>
            </w:r>
          </w:p>
        </w:tc>
        <w:tc>
          <w:tcPr>
            <w:tcW w:w="1124" w:type="pct"/>
            <w:shd w:val="clear" w:color="auto" w:fill="auto"/>
            <w:hideMark/>
          </w:tcPr>
          <w:p w14:paraId="2086B5B6" w14:textId="77777777" w:rsidR="00E9199E" w:rsidRPr="008E06C7" w:rsidRDefault="00E9199E" w:rsidP="00E83213">
            <w:r w:rsidRPr="008E06C7">
              <w:t>р. Малая Тесьма</w:t>
            </w:r>
          </w:p>
        </w:tc>
        <w:tc>
          <w:tcPr>
            <w:tcW w:w="925" w:type="pct"/>
            <w:shd w:val="clear" w:color="auto" w:fill="auto"/>
            <w:hideMark/>
          </w:tcPr>
          <w:p w14:paraId="6AF5BB7D" w14:textId="77777777" w:rsidR="00E9199E" w:rsidRPr="008E06C7" w:rsidRDefault="00E9199E" w:rsidP="00E83213">
            <w:r w:rsidRPr="001C3BF7">
              <w:rPr>
                <w:color w:val="000000"/>
              </w:rPr>
              <w:t>р. Тесьма (3,5лв.)</w:t>
            </w:r>
          </w:p>
        </w:tc>
        <w:tc>
          <w:tcPr>
            <w:tcW w:w="377" w:type="pct"/>
            <w:shd w:val="clear" w:color="auto" w:fill="auto"/>
            <w:hideMark/>
          </w:tcPr>
          <w:p w14:paraId="7026A956" w14:textId="77777777" w:rsidR="00E9199E" w:rsidRPr="008E06C7" w:rsidRDefault="00E9199E" w:rsidP="00E83213">
            <w:pPr>
              <w:jc w:val="center"/>
            </w:pPr>
            <w:r w:rsidRPr="001C3BF7">
              <w:t>14</w:t>
            </w:r>
          </w:p>
        </w:tc>
        <w:tc>
          <w:tcPr>
            <w:tcW w:w="555" w:type="pct"/>
            <w:shd w:val="clear" w:color="auto" w:fill="auto"/>
            <w:hideMark/>
          </w:tcPr>
          <w:p w14:paraId="163B3D0F" w14:textId="77777777" w:rsidR="00E9199E" w:rsidRPr="008E06C7" w:rsidRDefault="00E9199E" w:rsidP="00E83213">
            <w:pPr>
              <w:jc w:val="center"/>
            </w:pPr>
            <w:r w:rsidRPr="001C3BF7">
              <w:t>59,4</w:t>
            </w:r>
          </w:p>
        </w:tc>
        <w:tc>
          <w:tcPr>
            <w:tcW w:w="526" w:type="pct"/>
            <w:shd w:val="clear" w:color="auto" w:fill="auto"/>
            <w:hideMark/>
          </w:tcPr>
          <w:p w14:paraId="79A222D1" w14:textId="77777777" w:rsidR="00E9199E" w:rsidRPr="008E06C7" w:rsidRDefault="00E9199E" w:rsidP="00E83213">
            <w:pPr>
              <w:jc w:val="center"/>
            </w:pPr>
            <w:r w:rsidRPr="001C3BF7">
              <w:t>100</w:t>
            </w:r>
          </w:p>
        </w:tc>
        <w:tc>
          <w:tcPr>
            <w:tcW w:w="546" w:type="pct"/>
            <w:shd w:val="clear" w:color="auto" w:fill="auto"/>
            <w:hideMark/>
          </w:tcPr>
          <w:p w14:paraId="5C1E98DF" w14:textId="77777777" w:rsidR="00E9199E" w:rsidRPr="008E06C7" w:rsidRDefault="00E9199E" w:rsidP="00E83213">
            <w:pPr>
              <w:jc w:val="center"/>
            </w:pPr>
            <w:r w:rsidRPr="001C3BF7">
              <w:t>50</w:t>
            </w:r>
          </w:p>
        </w:tc>
        <w:tc>
          <w:tcPr>
            <w:tcW w:w="724" w:type="pct"/>
            <w:shd w:val="clear" w:color="auto" w:fill="auto"/>
            <w:hideMark/>
          </w:tcPr>
          <w:p w14:paraId="1CDB810D" w14:textId="77777777" w:rsidR="00E9199E" w:rsidRPr="008E06C7" w:rsidRDefault="00E9199E" w:rsidP="00E83213">
            <w:pPr>
              <w:jc w:val="center"/>
            </w:pPr>
            <w:r w:rsidRPr="001C3BF7">
              <w:t>20</w:t>
            </w:r>
          </w:p>
        </w:tc>
      </w:tr>
      <w:tr w:rsidR="00E9199E" w:rsidRPr="008E06C7" w14:paraId="14D7E699" w14:textId="77777777" w:rsidTr="00E9199E">
        <w:trPr>
          <w:trHeight w:val="247"/>
          <w:jc w:val="center"/>
        </w:trPr>
        <w:tc>
          <w:tcPr>
            <w:tcW w:w="223" w:type="pct"/>
            <w:shd w:val="clear" w:color="auto" w:fill="auto"/>
            <w:hideMark/>
          </w:tcPr>
          <w:p w14:paraId="1163AFEB" w14:textId="77777777" w:rsidR="00E9199E" w:rsidRPr="008E06C7" w:rsidRDefault="00E9199E" w:rsidP="00E83213">
            <w:pPr>
              <w:jc w:val="center"/>
            </w:pPr>
            <w:r w:rsidRPr="001C3BF7">
              <w:t>9</w:t>
            </w:r>
          </w:p>
        </w:tc>
        <w:tc>
          <w:tcPr>
            <w:tcW w:w="1124" w:type="pct"/>
            <w:shd w:val="clear" w:color="auto" w:fill="auto"/>
            <w:hideMark/>
          </w:tcPr>
          <w:p w14:paraId="38608737" w14:textId="77777777" w:rsidR="00E9199E" w:rsidRPr="008E06C7" w:rsidRDefault="00E9199E" w:rsidP="00E83213">
            <w:r w:rsidRPr="008E06C7">
              <w:t>р. </w:t>
            </w:r>
            <w:proofErr w:type="spellStart"/>
            <w:r w:rsidRPr="008E06C7">
              <w:t>Сержанка</w:t>
            </w:r>
            <w:proofErr w:type="spellEnd"/>
          </w:p>
        </w:tc>
        <w:tc>
          <w:tcPr>
            <w:tcW w:w="925" w:type="pct"/>
            <w:shd w:val="clear" w:color="auto" w:fill="auto"/>
            <w:hideMark/>
          </w:tcPr>
          <w:p w14:paraId="6A300F56" w14:textId="77777777" w:rsidR="00E9199E" w:rsidRPr="008E06C7" w:rsidRDefault="00E9199E" w:rsidP="00E83213">
            <w:r w:rsidRPr="001C3BF7">
              <w:rPr>
                <w:color w:val="000000"/>
              </w:rPr>
              <w:t>р. </w:t>
            </w:r>
            <w:proofErr w:type="spellStart"/>
            <w:r w:rsidRPr="001C3BF7">
              <w:rPr>
                <w:color w:val="000000"/>
              </w:rPr>
              <w:t>Атлян</w:t>
            </w:r>
            <w:proofErr w:type="spellEnd"/>
            <w:r w:rsidRPr="001C3BF7">
              <w:rPr>
                <w:color w:val="000000"/>
              </w:rPr>
              <w:t xml:space="preserve"> (21 </w:t>
            </w:r>
            <w:proofErr w:type="spellStart"/>
            <w:r w:rsidRPr="001C3BF7">
              <w:rPr>
                <w:color w:val="000000"/>
              </w:rPr>
              <w:t>лв</w:t>
            </w:r>
            <w:proofErr w:type="spellEnd"/>
            <w:r w:rsidRPr="001C3BF7">
              <w:rPr>
                <w:color w:val="000000"/>
              </w:rPr>
              <w:t>.)</w:t>
            </w:r>
          </w:p>
        </w:tc>
        <w:tc>
          <w:tcPr>
            <w:tcW w:w="377" w:type="pct"/>
            <w:shd w:val="clear" w:color="auto" w:fill="auto"/>
            <w:hideMark/>
          </w:tcPr>
          <w:p w14:paraId="50C94596" w14:textId="77777777" w:rsidR="00E9199E" w:rsidRPr="008E06C7" w:rsidRDefault="00E9199E" w:rsidP="00E83213">
            <w:pPr>
              <w:jc w:val="center"/>
            </w:pPr>
            <w:r w:rsidRPr="001C3BF7">
              <w:t>12</w:t>
            </w:r>
          </w:p>
        </w:tc>
        <w:tc>
          <w:tcPr>
            <w:tcW w:w="555" w:type="pct"/>
            <w:shd w:val="clear" w:color="auto" w:fill="auto"/>
            <w:hideMark/>
          </w:tcPr>
          <w:p w14:paraId="547F622F" w14:textId="77777777" w:rsidR="00E9199E" w:rsidRPr="008E06C7" w:rsidRDefault="00E9199E" w:rsidP="00E83213">
            <w:pPr>
              <w:jc w:val="center"/>
            </w:pPr>
          </w:p>
        </w:tc>
        <w:tc>
          <w:tcPr>
            <w:tcW w:w="526" w:type="pct"/>
            <w:shd w:val="clear" w:color="auto" w:fill="auto"/>
            <w:hideMark/>
          </w:tcPr>
          <w:p w14:paraId="35E684FC" w14:textId="77777777" w:rsidR="00E9199E" w:rsidRPr="008E06C7" w:rsidRDefault="00E9199E" w:rsidP="00E83213">
            <w:pPr>
              <w:jc w:val="center"/>
            </w:pPr>
            <w:r w:rsidRPr="001C3BF7">
              <w:t>100</w:t>
            </w:r>
          </w:p>
        </w:tc>
        <w:tc>
          <w:tcPr>
            <w:tcW w:w="546" w:type="pct"/>
            <w:shd w:val="clear" w:color="auto" w:fill="auto"/>
            <w:hideMark/>
          </w:tcPr>
          <w:p w14:paraId="67887E34" w14:textId="77777777" w:rsidR="00E9199E" w:rsidRPr="008E06C7" w:rsidRDefault="00E9199E" w:rsidP="00E83213">
            <w:pPr>
              <w:jc w:val="center"/>
            </w:pPr>
            <w:r w:rsidRPr="001C3BF7">
              <w:t>50</w:t>
            </w:r>
          </w:p>
        </w:tc>
        <w:tc>
          <w:tcPr>
            <w:tcW w:w="724" w:type="pct"/>
            <w:shd w:val="clear" w:color="auto" w:fill="auto"/>
            <w:hideMark/>
          </w:tcPr>
          <w:p w14:paraId="7A5E75BE" w14:textId="77777777" w:rsidR="00E9199E" w:rsidRPr="008E06C7" w:rsidRDefault="00E9199E" w:rsidP="00E83213">
            <w:pPr>
              <w:jc w:val="center"/>
            </w:pPr>
            <w:r w:rsidRPr="001C3BF7">
              <w:t>20</w:t>
            </w:r>
          </w:p>
        </w:tc>
      </w:tr>
      <w:tr w:rsidR="00E9199E" w:rsidRPr="008E06C7" w14:paraId="62870F30" w14:textId="77777777" w:rsidTr="00E9199E">
        <w:trPr>
          <w:trHeight w:val="232"/>
          <w:jc w:val="center"/>
        </w:trPr>
        <w:tc>
          <w:tcPr>
            <w:tcW w:w="223" w:type="pct"/>
            <w:shd w:val="clear" w:color="auto" w:fill="auto"/>
            <w:hideMark/>
          </w:tcPr>
          <w:p w14:paraId="39B636B3" w14:textId="77777777" w:rsidR="00E9199E" w:rsidRPr="008E06C7" w:rsidRDefault="00E9199E" w:rsidP="00E83213">
            <w:pPr>
              <w:jc w:val="center"/>
            </w:pPr>
            <w:r w:rsidRPr="001C3BF7">
              <w:t>10</w:t>
            </w:r>
          </w:p>
        </w:tc>
        <w:tc>
          <w:tcPr>
            <w:tcW w:w="1124" w:type="pct"/>
            <w:shd w:val="clear" w:color="auto" w:fill="auto"/>
            <w:hideMark/>
          </w:tcPr>
          <w:p w14:paraId="1E5D56EF" w14:textId="77777777" w:rsidR="00E9199E" w:rsidRPr="008E06C7" w:rsidRDefault="00E9199E" w:rsidP="00E83213">
            <w:r w:rsidRPr="008E06C7">
              <w:t>р. Тесьма</w:t>
            </w:r>
          </w:p>
        </w:tc>
        <w:tc>
          <w:tcPr>
            <w:tcW w:w="925" w:type="pct"/>
            <w:shd w:val="clear" w:color="auto" w:fill="auto"/>
            <w:hideMark/>
          </w:tcPr>
          <w:p w14:paraId="7DDCC37F" w14:textId="77777777" w:rsidR="00E9199E" w:rsidRPr="008E06C7" w:rsidRDefault="00E9199E" w:rsidP="00E83213">
            <w:r w:rsidRPr="001C3BF7">
              <w:rPr>
                <w:color w:val="000000"/>
              </w:rPr>
              <w:t>р. Ай (451 пр.)</w:t>
            </w:r>
          </w:p>
        </w:tc>
        <w:tc>
          <w:tcPr>
            <w:tcW w:w="377" w:type="pct"/>
            <w:shd w:val="clear" w:color="auto" w:fill="auto"/>
            <w:hideMark/>
          </w:tcPr>
          <w:p w14:paraId="1944D394" w14:textId="77777777" w:rsidR="00E9199E" w:rsidRPr="008E06C7" w:rsidRDefault="00E9199E" w:rsidP="00E83213">
            <w:pPr>
              <w:jc w:val="center"/>
            </w:pPr>
            <w:r w:rsidRPr="001C3BF7">
              <w:t>18</w:t>
            </w:r>
          </w:p>
        </w:tc>
        <w:tc>
          <w:tcPr>
            <w:tcW w:w="555" w:type="pct"/>
            <w:shd w:val="clear" w:color="auto" w:fill="auto"/>
            <w:hideMark/>
          </w:tcPr>
          <w:p w14:paraId="007592BC" w14:textId="77777777" w:rsidR="00E9199E" w:rsidRPr="008E06C7" w:rsidRDefault="00E9199E" w:rsidP="00E83213">
            <w:pPr>
              <w:jc w:val="center"/>
            </w:pPr>
            <w:r w:rsidRPr="001C3BF7">
              <w:t>147</w:t>
            </w:r>
          </w:p>
        </w:tc>
        <w:tc>
          <w:tcPr>
            <w:tcW w:w="526" w:type="pct"/>
            <w:shd w:val="clear" w:color="auto" w:fill="auto"/>
            <w:hideMark/>
          </w:tcPr>
          <w:p w14:paraId="398AF217" w14:textId="77777777" w:rsidR="00E9199E" w:rsidRPr="008E06C7" w:rsidRDefault="00E9199E" w:rsidP="00E83213">
            <w:pPr>
              <w:jc w:val="center"/>
            </w:pPr>
            <w:r w:rsidRPr="001C3BF7">
              <w:t>100</w:t>
            </w:r>
          </w:p>
        </w:tc>
        <w:tc>
          <w:tcPr>
            <w:tcW w:w="546" w:type="pct"/>
            <w:shd w:val="clear" w:color="auto" w:fill="auto"/>
            <w:hideMark/>
          </w:tcPr>
          <w:p w14:paraId="22763440" w14:textId="77777777" w:rsidR="00E9199E" w:rsidRPr="008E06C7" w:rsidRDefault="00E9199E" w:rsidP="00E83213">
            <w:pPr>
              <w:jc w:val="center"/>
            </w:pPr>
            <w:r w:rsidRPr="001C3BF7">
              <w:t>50</w:t>
            </w:r>
          </w:p>
        </w:tc>
        <w:tc>
          <w:tcPr>
            <w:tcW w:w="724" w:type="pct"/>
            <w:shd w:val="clear" w:color="auto" w:fill="auto"/>
            <w:hideMark/>
          </w:tcPr>
          <w:p w14:paraId="2BBF3CAA" w14:textId="77777777" w:rsidR="00E9199E" w:rsidRPr="008E06C7" w:rsidRDefault="00E9199E" w:rsidP="00E83213">
            <w:pPr>
              <w:jc w:val="center"/>
            </w:pPr>
            <w:r w:rsidRPr="001C3BF7">
              <w:t>20</w:t>
            </w:r>
          </w:p>
        </w:tc>
      </w:tr>
      <w:tr w:rsidR="00E9199E" w:rsidRPr="008E06C7" w14:paraId="6D502E93" w14:textId="77777777" w:rsidTr="00E9199E">
        <w:trPr>
          <w:trHeight w:val="247"/>
          <w:jc w:val="center"/>
        </w:trPr>
        <w:tc>
          <w:tcPr>
            <w:tcW w:w="223" w:type="pct"/>
            <w:shd w:val="clear" w:color="auto" w:fill="auto"/>
            <w:hideMark/>
          </w:tcPr>
          <w:p w14:paraId="725E7E93" w14:textId="77777777" w:rsidR="00E9199E" w:rsidRPr="008E06C7" w:rsidRDefault="00E9199E" w:rsidP="00E83213">
            <w:pPr>
              <w:jc w:val="center"/>
            </w:pPr>
            <w:r w:rsidRPr="001C3BF7">
              <w:t>11</w:t>
            </w:r>
          </w:p>
        </w:tc>
        <w:tc>
          <w:tcPr>
            <w:tcW w:w="1124" w:type="pct"/>
            <w:shd w:val="clear" w:color="auto" w:fill="auto"/>
            <w:hideMark/>
          </w:tcPr>
          <w:p w14:paraId="2E2ABAF3" w14:textId="77777777" w:rsidR="00E9199E" w:rsidRPr="008E06C7" w:rsidRDefault="00E9199E" w:rsidP="00E83213">
            <w:r w:rsidRPr="008E06C7">
              <w:t>р. </w:t>
            </w:r>
            <w:proofErr w:type="spellStart"/>
            <w:r w:rsidRPr="008E06C7">
              <w:t>Тундушка</w:t>
            </w:r>
            <w:proofErr w:type="spellEnd"/>
          </w:p>
        </w:tc>
        <w:tc>
          <w:tcPr>
            <w:tcW w:w="925" w:type="pct"/>
            <w:shd w:val="clear" w:color="auto" w:fill="auto"/>
            <w:hideMark/>
          </w:tcPr>
          <w:p w14:paraId="3852C555" w14:textId="77777777" w:rsidR="00E9199E" w:rsidRPr="008E06C7" w:rsidRDefault="00E9199E" w:rsidP="00E83213">
            <w:r w:rsidRPr="001C3BF7">
              <w:rPr>
                <w:color w:val="000000"/>
              </w:rPr>
              <w:t xml:space="preserve">р. Ай (415 </w:t>
            </w:r>
            <w:proofErr w:type="spellStart"/>
            <w:r w:rsidRPr="001C3BF7">
              <w:rPr>
                <w:color w:val="000000"/>
              </w:rPr>
              <w:t>лв</w:t>
            </w:r>
            <w:proofErr w:type="spellEnd"/>
            <w:r w:rsidRPr="001C3BF7">
              <w:rPr>
                <w:color w:val="000000"/>
              </w:rPr>
              <w:t>.)</w:t>
            </w:r>
          </w:p>
        </w:tc>
        <w:tc>
          <w:tcPr>
            <w:tcW w:w="377" w:type="pct"/>
            <w:shd w:val="clear" w:color="auto" w:fill="auto"/>
            <w:hideMark/>
          </w:tcPr>
          <w:p w14:paraId="5A692B8A" w14:textId="77777777" w:rsidR="00E9199E" w:rsidRPr="008E06C7" w:rsidRDefault="00E9199E" w:rsidP="00E83213">
            <w:pPr>
              <w:jc w:val="center"/>
            </w:pPr>
            <w:r w:rsidRPr="001C3BF7">
              <w:t>15</w:t>
            </w:r>
          </w:p>
        </w:tc>
        <w:tc>
          <w:tcPr>
            <w:tcW w:w="555" w:type="pct"/>
            <w:shd w:val="clear" w:color="auto" w:fill="auto"/>
            <w:hideMark/>
          </w:tcPr>
          <w:p w14:paraId="0FB828EC" w14:textId="77777777" w:rsidR="00E9199E" w:rsidRPr="008E06C7" w:rsidRDefault="00E9199E" w:rsidP="00E83213">
            <w:pPr>
              <w:jc w:val="center"/>
            </w:pPr>
          </w:p>
        </w:tc>
        <w:tc>
          <w:tcPr>
            <w:tcW w:w="526" w:type="pct"/>
            <w:shd w:val="clear" w:color="auto" w:fill="auto"/>
            <w:hideMark/>
          </w:tcPr>
          <w:p w14:paraId="2706ACC5" w14:textId="77777777" w:rsidR="00E9199E" w:rsidRPr="008E06C7" w:rsidRDefault="00E9199E" w:rsidP="00E83213">
            <w:pPr>
              <w:jc w:val="center"/>
            </w:pPr>
            <w:r w:rsidRPr="001C3BF7">
              <w:t>100</w:t>
            </w:r>
          </w:p>
        </w:tc>
        <w:tc>
          <w:tcPr>
            <w:tcW w:w="546" w:type="pct"/>
            <w:shd w:val="clear" w:color="auto" w:fill="auto"/>
            <w:hideMark/>
          </w:tcPr>
          <w:p w14:paraId="461EBC89" w14:textId="77777777" w:rsidR="00E9199E" w:rsidRPr="008E06C7" w:rsidRDefault="00E9199E" w:rsidP="00E83213">
            <w:pPr>
              <w:jc w:val="center"/>
            </w:pPr>
            <w:r w:rsidRPr="001C3BF7">
              <w:t>50</w:t>
            </w:r>
          </w:p>
        </w:tc>
        <w:tc>
          <w:tcPr>
            <w:tcW w:w="724" w:type="pct"/>
            <w:shd w:val="clear" w:color="auto" w:fill="auto"/>
            <w:hideMark/>
          </w:tcPr>
          <w:p w14:paraId="2433ABBD" w14:textId="77777777" w:rsidR="00E9199E" w:rsidRPr="008E06C7" w:rsidRDefault="00E9199E" w:rsidP="00E83213">
            <w:pPr>
              <w:jc w:val="center"/>
            </w:pPr>
            <w:r w:rsidRPr="001C3BF7">
              <w:t>20</w:t>
            </w:r>
          </w:p>
        </w:tc>
      </w:tr>
      <w:tr w:rsidR="00E9199E" w:rsidRPr="008E06C7" w14:paraId="1FAA3FDA" w14:textId="77777777" w:rsidTr="00E9199E">
        <w:trPr>
          <w:trHeight w:val="232"/>
          <w:jc w:val="center"/>
        </w:trPr>
        <w:tc>
          <w:tcPr>
            <w:tcW w:w="223" w:type="pct"/>
            <w:shd w:val="clear" w:color="auto" w:fill="auto"/>
            <w:hideMark/>
          </w:tcPr>
          <w:p w14:paraId="3817B118" w14:textId="77777777" w:rsidR="00E9199E" w:rsidRPr="008E06C7" w:rsidRDefault="00E9199E" w:rsidP="00E83213">
            <w:pPr>
              <w:jc w:val="center"/>
            </w:pPr>
            <w:r w:rsidRPr="001C3BF7">
              <w:t>12</w:t>
            </w:r>
          </w:p>
        </w:tc>
        <w:tc>
          <w:tcPr>
            <w:tcW w:w="1124" w:type="pct"/>
            <w:shd w:val="clear" w:color="auto" w:fill="auto"/>
            <w:hideMark/>
          </w:tcPr>
          <w:p w14:paraId="7FF1AA93" w14:textId="77777777" w:rsidR="00E9199E" w:rsidRPr="008E06C7" w:rsidRDefault="00E9199E" w:rsidP="00E83213">
            <w:r w:rsidRPr="008E06C7">
              <w:t>р. </w:t>
            </w:r>
            <w:proofErr w:type="spellStart"/>
            <w:r w:rsidRPr="008E06C7">
              <w:t>Урдаза</w:t>
            </w:r>
            <w:proofErr w:type="spellEnd"/>
          </w:p>
        </w:tc>
        <w:tc>
          <w:tcPr>
            <w:tcW w:w="925" w:type="pct"/>
            <w:shd w:val="clear" w:color="auto" w:fill="auto"/>
            <w:hideMark/>
          </w:tcPr>
          <w:p w14:paraId="7529C6D4" w14:textId="77777777" w:rsidR="00E9199E" w:rsidRPr="008E06C7" w:rsidRDefault="00E9199E" w:rsidP="00E83213">
            <w:r w:rsidRPr="001C3BF7">
              <w:rPr>
                <w:color w:val="000000"/>
              </w:rPr>
              <w:t>р. </w:t>
            </w:r>
            <w:proofErr w:type="spellStart"/>
            <w:r w:rsidRPr="001C3BF7">
              <w:rPr>
                <w:color w:val="000000"/>
              </w:rPr>
              <w:t>Бирся</w:t>
            </w:r>
            <w:proofErr w:type="spellEnd"/>
            <w:r w:rsidRPr="001C3BF7">
              <w:rPr>
                <w:color w:val="000000"/>
              </w:rPr>
              <w:t xml:space="preserve"> (22 </w:t>
            </w:r>
            <w:proofErr w:type="spellStart"/>
            <w:r w:rsidRPr="001C3BF7">
              <w:rPr>
                <w:color w:val="000000"/>
              </w:rPr>
              <w:t>лв</w:t>
            </w:r>
            <w:proofErr w:type="spellEnd"/>
            <w:r w:rsidRPr="001C3BF7">
              <w:rPr>
                <w:color w:val="000000"/>
              </w:rPr>
              <w:t>.)</w:t>
            </w:r>
          </w:p>
        </w:tc>
        <w:tc>
          <w:tcPr>
            <w:tcW w:w="377" w:type="pct"/>
            <w:shd w:val="clear" w:color="auto" w:fill="auto"/>
            <w:hideMark/>
          </w:tcPr>
          <w:p w14:paraId="5EBDB5EA" w14:textId="77777777" w:rsidR="00E9199E" w:rsidRPr="008E06C7" w:rsidRDefault="00E9199E" w:rsidP="00E83213">
            <w:pPr>
              <w:jc w:val="center"/>
            </w:pPr>
            <w:r w:rsidRPr="001C3BF7">
              <w:t>15</w:t>
            </w:r>
          </w:p>
        </w:tc>
        <w:tc>
          <w:tcPr>
            <w:tcW w:w="555" w:type="pct"/>
            <w:shd w:val="clear" w:color="auto" w:fill="auto"/>
            <w:hideMark/>
          </w:tcPr>
          <w:p w14:paraId="2EF8B870" w14:textId="77777777" w:rsidR="00E9199E" w:rsidRPr="008E06C7" w:rsidRDefault="00E9199E" w:rsidP="00E83213">
            <w:pPr>
              <w:jc w:val="center"/>
            </w:pPr>
          </w:p>
        </w:tc>
        <w:tc>
          <w:tcPr>
            <w:tcW w:w="526" w:type="pct"/>
            <w:shd w:val="clear" w:color="auto" w:fill="auto"/>
            <w:hideMark/>
          </w:tcPr>
          <w:p w14:paraId="16C85FC8" w14:textId="77777777" w:rsidR="00E9199E" w:rsidRPr="008E06C7" w:rsidRDefault="00E9199E" w:rsidP="00E83213">
            <w:pPr>
              <w:jc w:val="center"/>
            </w:pPr>
            <w:r w:rsidRPr="001C3BF7">
              <w:t>100</w:t>
            </w:r>
          </w:p>
        </w:tc>
        <w:tc>
          <w:tcPr>
            <w:tcW w:w="546" w:type="pct"/>
            <w:shd w:val="clear" w:color="auto" w:fill="auto"/>
            <w:hideMark/>
          </w:tcPr>
          <w:p w14:paraId="200F2CE3" w14:textId="77777777" w:rsidR="00E9199E" w:rsidRPr="008E06C7" w:rsidRDefault="00E9199E" w:rsidP="00E83213">
            <w:pPr>
              <w:jc w:val="center"/>
            </w:pPr>
            <w:r w:rsidRPr="001C3BF7">
              <w:t>50</w:t>
            </w:r>
          </w:p>
        </w:tc>
        <w:tc>
          <w:tcPr>
            <w:tcW w:w="724" w:type="pct"/>
            <w:shd w:val="clear" w:color="auto" w:fill="auto"/>
            <w:hideMark/>
          </w:tcPr>
          <w:p w14:paraId="0139C0E8" w14:textId="77777777" w:rsidR="00E9199E" w:rsidRPr="008E06C7" w:rsidRDefault="00E9199E" w:rsidP="00E83213">
            <w:pPr>
              <w:jc w:val="center"/>
            </w:pPr>
            <w:r w:rsidRPr="001C3BF7">
              <w:t>20</w:t>
            </w:r>
          </w:p>
        </w:tc>
      </w:tr>
      <w:tr w:rsidR="00E9199E" w:rsidRPr="008E06C7" w14:paraId="44F031ED" w14:textId="77777777" w:rsidTr="00E9199E">
        <w:trPr>
          <w:trHeight w:val="247"/>
          <w:jc w:val="center"/>
        </w:trPr>
        <w:tc>
          <w:tcPr>
            <w:tcW w:w="223" w:type="pct"/>
            <w:shd w:val="clear" w:color="auto" w:fill="auto"/>
            <w:hideMark/>
          </w:tcPr>
          <w:p w14:paraId="6160512E" w14:textId="77777777" w:rsidR="00E9199E" w:rsidRPr="008E06C7" w:rsidRDefault="00E9199E" w:rsidP="00E83213">
            <w:pPr>
              <w:jc w:val="center"/>
            </w:pPr>
            <w:r w:rsidRPr="001C3BF7">
              <w:t>13</w:t>
            </w:r>
          </w:p>
        </w:tc>
        <w:tc>
          <w:tcPr>
            <w:tcW w:w="1124" w:type="pct"/>
            <w:shd w:val="clear" w:color="auto" w:fill="auto"/>
            <w:hideMark/>
          </w:tcPr>
          <w:p w14:paraId="471745E3" w14:textId="77777777" w:rsidR="00E9199E" w:rsidRPr="008E06C7" w:rsidRDefault="00E9199E" w:rsidP="00E83213">
            <w:r w:rsidRPr="008E06C7">
              <w:t>р. </w:t>
            </w:r>
            <w:proofErr w:type="spellStart"/>
            <w:r w:rsidRPr="008E06C7">
              <w:t>Хут</w:t>
            </w:r>
            <w:r>
              <w:t>а</w:t>
            </w:r>
            <w:r w:rsidRPr="008E06C7">
              <w:t>рка</w:t>
            </w:r>
            <w:proofErr w:type="spellEnd"/>
          </w:p>
        </w:tc>
        <w:tc>
          <w:tcPr>
            <w:tcW w:w="925" w:type="pct"/>
            <w:shd w:val="clear" w:color="auto" w:fill="auto"/>
            <w:hideMark/>
          </w:tcPr>
          <w:p w14:paraId="62E0F479" w14:textId="77777777" w:rsidR="00E9199E" w:rsidRPr="008E06C7" w:rsidRDefault="00E9199E" w:rsidP="00E83213">
            <w:r w:rsidRPr="001C3BF7">
              <w:rPr>
                <w:color w:val="000000"/>
              </w:rPr>
              <w:t>р. Ай (530 пр.)</w:t>
            </w:r>
          </w:p>
        </w:tc>
        <w:tc>
          <w:tcPr>
            <w:tcW w:w="377" w:type="pct"/>
            <w:shd w:val="clear" w:color="auto" w:fill="auto"/>
            <w:hideMark/>
          </w:tcPr>
          <w:p w14:paraId="6B0FAC15" w14:textId="77777777" w:rsidR="00E9199E" w:rsidRPr="008E06C7" w:rsidRDefault="00E9199E" w:rsidP="00E83213">
            <w:pPr>
              <w:jc w:val="center"/>
            </w:pPr>
            <w:r w:rsidRPr="001C3BF7">
              <w:t>10</w:t>
            </w:r>
          </w:p>
        </w:tc>
        <w:tc>
          <w:tcPr>
            <w:tcW w:w="555" w:type="pct"/>
            <w:shd w:val="clear" w:color="auto" w:fill="auto"/>
            <w:hideMark/>
          </w:tcPr>
          <w:p w14:paraId="53499192" w14:textId="77777777" w:rsidR="00E9199E" w:rsidRPr="008E06C7" w:rsidRDefault="00E9199E" w:rsidP="00E83213">
            <w:pPr>
              <w:jc w:val="center"/>
            </w:pPr>
          </w:p>
        </w:tc>
        <w:tc>
          <w:tcPr>
            <w:tcW w:w="526" w:type="pct"/>
            <w:shd w:val="clear" w:color="auto" w:fill="auto"/>
            <w:hideMark/>
          </w:tcPr>
          <w:p w14:paraId="48627644" w14:textId="77777777" w:rsidR="00E9199E" w:rsidRPr="008E06C7" w:rsidRDefault="00E9199E" w:rsidP="00E83213">
            <w:pPr>
              <w:jc w:val="center"/>
            </w:pPr>
            <w:r w:rsidRPr="001C3BF7">
              <w:t>100</w:t>
            </w:r>
          </w:p>
        </w:tc>
        <w:tc>
          <w:tcPr>
            <w:tcW w:w="546" w:type="pct"/>
            <w:shd w:val="clear" w:color="auto" w:fill="auto"/>
            <w:hideMark/>
          </w:tcPr>
          <w:p w14:paraId="045FDB95" w14:textId="77777777" w:rsidR="00E9199E" w:rsidRPr="008E06C7" w:rsidRDefault="00E9199E" w:rsidP="00E83213">
            <w:pPr>
              <w:jc w:val="center"/>
            </w:pPr>
            <w:r w:rsidRPr="001C3BF7">
              <w:t>50</w:t>
            </w:r>
          </w:p>
        </w:tc>
        <w:tc>
          <w:tcPr>
            <w:tcW w:w="724" w:type="pct"/>
            <w:shd w:val="clear" w:color="auto" w:fill="auto"/>
            <w:hideMark/>
          </w:tcPr>
          <w:p w14:paraId="6C77A48A" w14:textId="77777777" w:rsidR="00E9199E" w:rsidRPr="008E06C7" w:rsidRDefault="00E9199E" w:rsidP="00E83213">
            <w:pPr>
              <w:jc w:val="center"/>
            </w:pPr>
            <w:r w:rsidRPr="001C3BF7">
              <w:t>20</w:t>
            </w:r>
          </w:p>
        </w:tc>
      </w:tr>
      <w:tr w:rsidR="00E9199E" w:rsidRPr="008E06C7" w14:paraId="15482CC2" w14:textId="77777777" w:rsidTr="00E9199E">
        <w:trPr>
          <w:trHeight w:val="232"/>
          <w:jc w:val="center"/>
        </w:trPr>
        <w:tc>
          <w:tcPr>
            <w:tcW w:w="223" w:type="pct"/>
            <w:shd w:val="clear" w:color="auto" w:fill="auto"/>
            <w:hideMark/>
          </w:tcPr>
          <w:p w14:paraId="4DB82B3C" w14:textId="77777777" w:rsidR="00E9199E" w:rsidRPr="008E06C7" w:rsidRDefault="00E9199E" w:rsidP="00E83213">
            <w:pPr>
              <w:jc w:val="center"/>
            </w:pPr>
            <w:r w:rsidRPr="001C3BF7">
              <w:t>14</w:t>
            </w:r>
          </w:p>
        </w:tc>
        <w:tc>
          <w:tcPr>
            <w:tcW w:w="1124" w:type="pct"/>
            <w:shd w:val="clear" w:color="auto" w:fill="auto"/>
            <w:hideMark/>
          </w:tcPr>
          <w:p w14:paraId="2D5F8A58" w14:textId="77777777" w:rsidR="00E9199E" w:rsidRPr="008E06C7" w:rsidRDefault="00E9199E" w:rsidP="00E83213">
            <w:r w:rsidRPr="008E06C7">
              <w:t>р. </w:t>
            </w:r>
            <w:proofErr w:type="spellStart"/>
            <w:r w:rsidRPr="008E06C7">
              <w:t>Юрак</w:t>
            </w:r>
            <w:proofErr w:type="spellEnd"/>
          </w:p>
        </w:tc>
        <w:tc>
          <w:tcPr>
            <w:tcW w:w="925" w:type="pct"/>
            <w:shd w:val="clear" w:color="auto" w:fill="auto"/>
            <w:hideMark/>
          </w:tcPr>
          <w:p w14:paraId="454B1AE0" w14:textId="77777777" w:rsidR="00E9199E" w:rsidRPr="008E06C7" w:rsidRDefault="00E9199E" w:rsidP="00E83213">
            <w:r w:rsidRPr="001C3BF7">
              <w:rPr>
                <w:color w:val="000000"/>
              </w:rPr>
              <w:t xml:space="preserve">р. Ай (522 </w:t>
            </w:r>
            <w:proofErr w:type="spellStart"/>
            <w:r w:rsidRPr="001C3BF7">
              <w:rPr>
                <w:color w:val="000000"/>
              </w:rPr>
              <w:t>лв</w:t>
            </w:r>
            <w:proofErr w:type="spellEnd"/>
            <w:r w:rsidRPr="001C3BF7">
              <w:rPr>
                <w:color w:val="000000"/>
              </w:rPr>
              <w:t>.)</w:t>
            </w:r>
          </w:p>
        </w:tc>
        <w:tc>
          <w:tcPr>
            <w:tcW w:w="377" w:type="pct"/>
            <w:shd w:val="clear" w:color="auto" w:fill="auto"/>
            <w:hideMark/>
          </w:tcPr>
          <w:p w14:paraId="6D52D319" w14:textId="77777777" w:rsidR="00E9199E" w:rsidRPr="008E06C7" w:rsidRDefault="00E9199E" w:rsidP="00E83213">
            <w:pPr>
              <w:jc w:val="center"/>
            </w:pPr>
            <w:r w:rsidRPr="001C3BF7">
              <w:t>15</w:t>
            </w:r>
          </w:p>
        </w:tc>
        <w:tc>
          <w:tcPr>
            <w:tcW w:w="555" w:type="pct"/>
            <w:shd w:val="clear" w:color="auto" w:fill="auto"/>
            <w:hideMark/>
          </w:tcPr>
          <w:p w14:paraId="1D794A1D" w14:textId="77777777" w:rsidR="00E9199E" w:rsidRPr="008E06C7" w:rsidRDefault="00E9199E" w:rsidP="00E83213">
            <w:pPr>
              <w:jc w:val="center"/>
            </w:pPr>
          </w:p>
        </w:tc>
        <w:tc>
          <w:tcPr>
            <w:tcW w:w="526" w:type="pct"/>
            <w:shd w:val="clear" w:color="auto" w:fill="auto"/>
            <w:hideMark/>
          </w:tcPr>
          <w:p w14:paraId="511D00E4" w14:textId="77777777" w:rsidR="00E9199E" w:rsidRPr="008E06C7" w:rsidRDefault="00E9199E" w:rsidP="00E83213">
            <w:pPr>
              <w:jc w:val="center"/>
            </w:pPr>
            <w:r w:rsidRPr="001C3BF7">
              <w:t>100</w:t>
            </w:r>
          </w:p>
        </w:tc>
        <w:tc>
          <w:tcPr>
            <w:tcW w:w="546" w:type="pct"/>
            <w:shd w:val="clear" w:color="auto" w:fill="auto"/>
            <w:hideMark/>
          </w:tcPr>
          <w:p w14:paraId="60B81A2B" w14:textId="77777777" w:rsidR="00E9199E" w:rsidRPr="008E06C7" w:rsidRDefault="00E9199E" w:rsidP="00E83213">
            <w:pPr>
              <w:jc w:val="center"/>
            </w:pPr>
            <w:r w:rsidRPr="001C3BF7">
              <w:t>50</w:t>
            </w:r>
          </w:p>
        </w:tc>
        <w:tc>
          <w:tcPr>
            <w:tcW w:w="724" w:type="pct"/>
            <w:shd w:val="clear" w:color="auto" w:fill="auto"/>
            <w:hideMark/>
          </w:tcPr>
          <w:p w14:paraId="11D0E0AE" w14:textId="77777777" w:rsidR="00E9199E" w:rsidRPr="008E06C7" w:rsidRDefault="00E9199E" w:rsidP="00E83213">
            <w:pPr>
              <w:jc w:val="center"/>
            </w:pPr>
            <w:r w:rsidRPr="001C3BF7">
              <w:t>20</w:t>
            </w:r>
          </w:p>
        </w:tc>
      </w:tr>
    </w:tbl>
    <w:p w14:paraId="2B25889D"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По данным государственного водного реестра России реки Ай, Весёлка, Губенка, </w:t>
      </w:r>
      <w:proofErr w:type="spellStart"/>
      <w:r w:rsidRPr="00E9199E">
        <w:rPr>
          <w:sz w:val="28"/>
          <w:szCs w:val="28"/>
          <w:lang w:bidi="ar-SA"/>
        </w:rPr>
        <w:t>Кисеганка</w:t>
      </w:r>
      <w:proofErr w:type="spellEnd"/>
      <w:r w:rsidRPr="00E9199E">
        <w:rPr>
          <w:sz w:val="28"/>
          <w:szCs w:val="28"/>
          <w:lang w:bidi="ar-SA"/>
        </w:rPr>
        <w:t xml:space="preserve">, </w:t>
      </w:r>
      <w:proofErr w:type="spellStart"/>
      <w:r w:rsidRPr="00E9199E">
        <w:rPr>
          <w:sz w:val="28"/>
          <w:szCs w:val="28"/>
          <w:lang w:bidi="ar-SA"/>
        </w:rPr>
        <w:t>Куваш</w:t>
      </w:r>
      <w:proofErr w:type="spellEnd"/>
      <w:r w:rsidRPr="00E9199E">
        <w:rPr>
          <w:sz w:val="28"/>
          <w:szCs w:val="28"/>
          <w:lang w:bidi="ar-SA"/>
        </w:rPr>
        <w:t xml:space="preserve">, М. Тесьма, Тесьма, </w:t>
      </w:r>
      <w:proofErr w:type="spellStart"/>
      <w:r w:rsidRPr="00E9199E">
        <w:rPr>
          <w:sz w:val="28"/>
          <w:szCs w:val="28"/>
          <w:lang w:bidi="ar-SA"/>
        </w:rPr>
        <w:t>Тундушка</w:t>
      </w:r>
      <w:proofErr w:type="spellEnd"/>
      <w:r w:rsidRPr="00E9199E">
        <w:rPr>
          <w:sz w:val="28"/>
          <w:szCs w:val="28"/>
          <w:lang w:bidi="ar-SA"/>
        </w:rPr>
        <w:t xml:space="preserve">, </w:t>
      </w:r>
      <w:proofErr w:type="spellStart"/>
      <w:r w:rsidRPr="00E9199E">
        <w:rPr>
          <w:sz w:val="28"/>
          <w:szCs w:val="28"/>
          <w:lang w:bidi="ar-SA"/>
        </w:rPr>
        <w:t>Хутарка</w:t>
      </w:r>
      <w:proofErr w:type="spellEnd"/>
      <w:r w:rsidRPr="00E9199E">
        <w:rPr>
          <w:sz w:val="28"/>
          <w:szCs w:val="28"/>
          <w:lang w:bidi="ar-SA"/>
        </w:rPr>
        <w:t xml:space="preserve">, </w:t>
      </w:r>
      <w:proofErr w:type="spellStart"/>
      <w:r w:rsidRPr="00E9199E">
        <w:rPr>
          <w:sz w:val="28"/>
          <w:szCs w:val="28"/>
          <w:lang w:bidi="ar-SA"/>
        </w:rPr>
        <w:t>Юрак</w:t>
      </w:r>
      <w:proofErr w:type="spellEnd"/>
      <w:r w:rsidRPr="00E9199E">
        <w:rPr>
          <w:sz w:val="28"/>
          <w:szCs w:val="28"/>
          <w:lang w:bidi="ar-SA"/>
        </w:rPr>
        <w:t xml:space="preserve"> относятся к Камскому бассейновому округу, водохозяйственный участок реки — Ай от истока и до устья, речной подбассейн реки — Белая. Речной бассейн реки — Кама.</w:t>
      </w:r>
    </w:p>
    <w:p w14:paraId="59F6ABBA"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Реки Б. </w:t>
      </w:r>
      <w:proofErr w:type="spellStart"/>
      <w:r w:rsidRPr="00E9199E">
        <w:rPr>
          <w:sz w:val="28"/>
          <w:szCs w:val="28"/>
          <w:lang w:bidi="ar-SA"/>
        </w:rPr>
        <w:t>Киалим</w:t>
      </w:r>
      <w:proofErr w:type="spellEnd"/>
      <w:r w:rsidRPr="00E9199E">
        <w:rPr>
          <w:sz w:val="28"/>
          <w:szCs w:val="28"/>
          <w:lang w:bidi="ar-SA"/>
        </w:rPr>
        <w:t xml:space="preserve">, </w:t>
      </w:r>
      <w:proofErr w:type="spellStart"/>
      <w:r w:rsidRPr="00E9199E">
        <w:rPr>
          <w:sz w:val="28"/>
          <w:szCs w:val="28"/>
          <w:lang w:bidi="ar-SA"/>
        </w:rPr>
        <w:t>Сержанка</w:t>
      </w:r>
      <w:proofErr w:type="spellEnd"/>
      <w:r w:rsidRPr="00E9199E">
        <w:rPr>
          <w:sz w:val="28"/>
          <w:szCs w:val="28"/>
          <w:lang w:bidi="ar-SA"/>
        </w:rPr>
        <w:t xml:space="preserve"> — к Иртышскому бассейновому округу, водохозяйственный участок реки — Миасс от истока до </w:t>
      </w:r>
      <w:proofErr w:type="spellStart"/>
      <w:r w:rsidRPr="00E9199E">
        <w:rPr>
          <w:sz w:val="28"/>
          <w:szCs w:val="28"/>
          <w:lang w:bidi="ar-SA"/>
        </w:rPr>
        <w:t>Аргазинского</w:t>
      </w:r>
      <w:proofErr w:type="spellEnd"/>
      <w:r w:rsidRPr="00E9199E">
        <w:rPr>
          <w:sz w:val="28"/>
          <w:szCs w:val="28"/>
          <w:lang w:bidi="ar-SA"/>
        </w:rPr>
        <w:t xml:space="preserve"> гидроузла, речной подбассейн реки — Тобол. Речной бассейн реки — Иртыш.</w:t>
      </w:r>
    </w:p>
    <w:p w14:paraId="6726DD5A"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Река </w:t>
      </w:r>
      <w:proofErr w:type="spellStart"/>
      <w:r w:rsidRPr="00E9199E">
        <w:rPr>
          <w:sz w:val="28"/>
          <w:szCs w:val="28"/>
          <w:lang w:bidi="ar-SA"/>
        </w:rPr>
        <w:t>Урдаза</w:t>
      </w:r>
      <w:proofErr w:type="spellEnd"/>
      <w:r w:rsidRPr="00E9199E">
        <w:rPr>
          <w:sz w:val="28"/>
          <w:szCs w:val="28"/>
          <w:lang w:bidi="ar-SA"/>
        </w:rPr>
        <w:t xml:space="preserve"> — к Уральскому бассейновому округу, водохозяйственный участок реки - Урал от истока до Верхнеуральского гидроузла, речной подбассейн реки — подбассейн отсутствует. Речной бассейн реки — Урал (российская часть бассейна).</w:t>
      </w:r>
    </w:p>
    <w:p w14:paraId="5906BD48"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На реках для питьевого и промышленного водоснабжения построены гидротехнические сооружения.</w:t>
      </w:r>
    </w:p>
    <w:p w14:paraId="72984919"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Характеристика гидротехнических сооружений приведена в таблице 3.2.2.</w:t>
      </w:r>
    </w:p>
    <w:p w14:paraId="52127DE9" w14:textId="77777777" w:rsidR="00E9199E" w:rsidRPr="00BA217C" w:rsidRDefault="00E9199E" w:rsidP="00E9199E">
      <w:pPr>
        <w:ind w:firstLine="709"/>
        <w:jc w:val="right"/>
        <w:rPr>
          <w:b/>
          <w:bCs/>
          <w:sz w:val="20"/>
          <w:szCs w:val="20"/>
        </w:rPr>
      </w:pPr>
      <w:r w:rsidRPr="00BA217C">
        <w:rPr>
          <w:b/>
          <w:bCs/>
          <w:color w:val="000000"/>
          <w:sz w:val="20"/>
          <w:szCs w:val="20"/>
        </w:rPr>
        <w:t>Таблица 3.2</w:t>
      </w:r>
      <w:r>
        <w:rPr>
          <w:b/>
          <w:bCs/>
          <w:color w:val="000000"/>
          <w:sz w:val="20"/>
          <w:szCs w:val="20"/>
        </w:rPr>
        <w:t>.2</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3"/>
        <w:gridCol w:w="1029"/>
        <w:gridCol w:w="1171"/>
        <w:gridCol w:w="1025"/>
        <w:gridCol w:w="878"/>
        <w:gridCol w:w="878"/>
        <w:gridCol w:w="584"/>
        <w:gridCol w:w="1465"/>
        <w:gridCol w:w="1451"/>
      </w:tblGrid>
      <w:tr w:rsidR="00E9199E" w:rsidRPr="008E06C7" w14:paraId="43D153EB" w14:textId="77777777" w:rsidTr="00E9199E">
        <w:trPr>
          <w:trHeight w:val="1236"/>
          <w:jc w:val="center"/>
        </w:trPr>
        <w:tc>
          <w:tcPr>
            <w:tcW w:w="674" w:type="pct"/>
            <w:shd w:val="clear" w:color="auto" w:fill="E7E6E6"/>
            <w:vAlign w:val="center"/>
            <w:hideMark/>
          </w:tcPr>
          <w:p w14:paraId="2A7537FA" w14:textId="77777777" w:rsidR="00E9199E" w:rsidRPr="001C3BF7" w:rsidRDefault="00E9199E" w:rsidP="00E83213">
            <w:pPr>
              <w:jc w:val="center"/>
              <w:rPr>
                <w:b/>
                <w:bCs/>
              </w:rPr>
            </w:pPr>
            <w:r w:rsidRPr="001C3BF7">
              <w:rPr>
                <w:b/>
                <w:bCs/>
                <w:sz w:val="18"/>
                <w:szCs w:val="18"/>
              </w:rPr>
              <w:t>Наименование</w:t>
            </w:r>
          </w:p>
        </w:tc>
        <w:tc>
          <w:tcPr>
            <w:tcW w:w="525" w:type="pct"/>
            <w:shd w:val="clear" w:color="auto" w:fill="E7E6E6"/>
            <w:vAlign w:val="center"/>
            <w:hideMark/>
          </w:tcPr>
          <w:p w14:paraId="6DF12D9C" w14:textId="77777777" w:rsidR="00E9199E" w:rsidRPr="001C3BF7" w:rsidRDefault="00E9199E" w:rsidP="00E83213">
            <w:pPr>
              <w:jc w:val="center"/>
              <w:rPr>
                <w:b/>
                <w:bCs/>
              </w:rPr>
            </w:pPr>
            <w:r w:rsidRPr="001C3BF7">
              <w:rPr>
                <w:b/>
                <w:bCs/>
                <w:sz w:val="18"/>
                <w:szCs w:val="18"/>
              </w:rPr>
              <w:t>Река</w:t>
            </w:r>
          </w:p>
        </w:tc>
        <w:tc>
          <w:tcPr>
            <w:tcW w:w="597" w:type="pct"/>
            <w:shd w:val="clear" w:color="auto" w:fill="E7E6E6"/>
            <w:vAlign w:val="center"/>
            <w:hideMark/>
          </w:tcPr>
          <w:p w14:paraId="586FB7ED" w14:textId="77777777" w:rsidR="00E9199E" w:rsidRPr="001C3BF7" w:rsidRDefault="00E9199E" w:rsidP="00E83213">
            <w:pPr>
              <w:jc w:val="center"/>
              <w:rPr>
                <w:b/>
                <w:bCs/>
              </w:rPr>
            </w:pPr>
            <w:proofErr w:type="spellStart"/>
            <w:r w:rsidRPr="001C3BF7">
              <w:rPr>
                <w:b/>
                <w:bCs/>
                <w:sz w:val="18"/>
                <w:szCs w:val="18"/>
              </w:rPr>
              <w:t>Местонахож-дение</w:t>
            </w:r>
            <w:proofErr w:type="spellEnd"/>
            <w:r w:rsidRPr="001C3BF7">
              <w:rPr>
                <w:b/>
                <w:bCs/>
                <w:sz w:val="18"/>
                <w:szCs w:val="18"/>
              </w:rPr>
              <w:t xml:space="preserve"> (км от устья, </w:t>
            </w:r>
            <w:proofErr w:type="spellStart"/>
            <w:r w:rsidRPr="001C3BF7">
              <w:rPr>
                <w:b/>
                <w:bCs/>
                <w:sz w:val="18"/>
                <w:szCs w:val="18"/>
              </w:rPr>
              <w:t>нас.пункт</w:t>
            </w:r>
            <w:proofErr w:type="spellEnd"/>
            <w:r w:rsidRPr="001C3BF7">
              <w:rPr>
                <w:b/>
                <w:bCs/>
                <w:sz w:val="18"/>
                <w:szCs w:val="18"/>
              </w:rPr>
              <w:t>)</w:t>
            </w:r>
          </w:p>
        </w:tc>
        <w:tc>
          <w:tcPr>
            <w:tcW w:w="523" w:type="pct"/>
            <w:shd w:val="clear" w:color="auto" w:fill="E7E6E6"/>
            <w:vAlign w:val="center"/>
            <w:hideMark/>
          </w:tcPr>
          <w:p w14:paraId="50EFDB7C" w14:textId="77777777" w:rsidR="00E9199E" w:rsidRPr="001C3BF7" w:rsidRDefault="00E9199E" w:rsidP="00E83213">
            <w:pPr>
              <w:jc w:val="center"/>
              <w:rPr>
                <w:b/>
                <w:bCs/>
              </w:rPr>
            </w:pPr>
            <w:r w:rsidRPr="001C3BF7">
              <w:rPr>
                <w:b/>
                <w:bCs/>
                <w:sz w:val="18"/>
                <w:szCs w:val="18"/>
              </w:rPr>
              <w:t>Назначение</w:t>
            </w:r>
          </w:p>
        </w:tc>
        <w:tc>
          <w:tcPr>
            <w:tcW w:w="448" w:type="pct"/>
            <w:shd w:val="clear" w:color="auto" w:fill="E7E6E6"/>
            <w:vAlign w:val="center"/>
            <w:hideMark/>
          </w:tcPr>
          <w:p w14:paraId="1CC3FC77" w14:textId="77777777" w:rsidR="00E9199E" w:rsidRPr="001C3BF7" w:rsidRDefault="00E9199E" w:rsidP="00E83213">
            <w:pPr>
              <w:jc w:val="center"/>
              <w:rPr>
                <w:b/>
                <w:bCs/>
              </w:rPr>
            </w:pPr>
            <w:r w:rsidRPr="001C3BF7">
              <w:rPr>
                <w:b/>
                <w:bCs/>
                <w:sz w:val="18"/>
                <w:szCs w:val="18"/>
              </w:rPr>
              <w:t>Год ввода в эксплуатацию</w:t>
            </w:r>
          </w:p>
        </w:tc>
        <w:tc>
          <w:tcPr>
            <w:tcW w:w="448" w:type="pct"/>
            <w:shd w:val="clear" w:color="auto" w:fill="E7E6E6"/>
            <w:vAlign w:val="center"/>
            <w:hideMark/>
          </w:tcPr>
          <w:p w14:paraId="25B92199" w14:textId="77777777" w:rsidR="00E9199E" w:rsidRPr="001C3BF7" w:rsidRDefault="00E9199E" w:rsidP="00E83213">
            <w:pPr>
              <w:jc w:val="center"/>
              <w:rPr>
                <w:b/>
                <w:bCs/>
              </w:rPr>
            </w:pPr>
            <w:r w:rsidRPr="001C3BF7">
              <w:rPr>
                <w:b/>
                <w:bCs/>
                <w:sz w:val="18"/>
                <w:szCs w:val="18"/>
              </w:rPr>
              <w:t>Площадь водного зеркала</w:t>
            </w:r>
          </w:p>
          <w:p w14:paraId="4A4A9F2E" w14:textId="77777777" w:rsidR="00E9199E" w:rsidRPr="001C3BF7" w:rsidRDefault="00E9199E" w:rsidP="00E83213">
            <w:pPr>
              <w:jc w:val="center"/>
              <w:rPr>
                <w:b/>
                <w:bCs/>
              </w:rPr>
            </w:pPr>
            <w:r w:rsidRPr="001C3BF7">
              <w:rPr>
                <w:b/>
                <w:bCs/>
                <w:sz w:val="18"/>
                <w:szCs w:val="18"/>
              </w:rPr>
              <w:t>при НПУ,</w:t>
            </w:r>
          </w:p>
          <w:p w14:paraId="2BC9952F" w14:textId="77777777" w:rsidR="00E9199E" w:rsidRPr="001C3BF7" w:rsidRDefault="00E9199E" w:rsidP="00E83213">
            <w:pPr>
              <w:jc w:val="center"/>
              <w:rPr>
                <w:b/>
                <w:bCs/>
              </w:rPr>
            </w:pPr>
            <w:r w:rsidRPr="001C3BF7">
              <w:rPr>
                <w:b/>
                <w:bCs/>
                <w:sz w:val="18"/>
                <w:szCs w:val="18"/>
              </w:rPr>
              <w:t>км</w:t>
            </w:r>
            <w:r w:rsidRPr="001C3BF7">
              <w:rPr>
                <w:b/>
                <w:bCs/>
                <w:sz w:val="18"/>
                <w:szCs w:val="18"/>
                <w:vertAlign w:val="superscript"/>
              </w:rPr>
              <w:t>2</w:t>
            </w:r>
          </w:p>
        </w:tc>
        <w:tc>
          <w:tcPr>
            <w:tcW w:w="298" w:type="pct"/>
            <w:shd w:val="clear" w:color="auto" w:fill="E7E6E6"/>
            <w:vAlign w:val="center"/>
            <w:hideMark/>
          </w:tcPr>
          <w:p w14:paraId="6F6CEE02" w14:textId="77777777" w:rsidR="00E9199E" w:rsidRPr="001C3BF7" w:rsidRDefault="00E9199E" w:rsidP="00E83213">
            <w:pPr>
              <w:jc w:val="center"/>
              <w:rPr>
                <w:b/>
                <w:bCs/>
              </w:rPr>
            </w:pPr>
            <w:r w:rsidRPr="001C3BF7">
              <w:rPr>
                <w:b/>
                <w:bCs/>
                <w:sz w:val="18"/>
                <w:szCs w:val="18"/>
              </w:rPr>
              <w:t>Объем, млн.м</w:t>
            </w:r>
            <w:r w:rsidRPr="001C3BF7">
              <w:rPr>
                <w:b/>
                <w:bCs/>
                <w:sz w:val="18"/>
                <w:szCs w:val="18"/>
                <w:vertAlign w:val="superscript"/>
              </w:rPr>
              <w:t>3</w:t>
            </w:r>
          </w:p>
        </w:tc>
        <w:tc>
          <w:tcPr>
            <w:tcW w:w="747" w:type="pct"/>
            <w:shd w:val="clear" w:color="auto" w:fill="E7E6E6"/>
            <w:vAlign w:val="center"/>
            <w:hideMark/>
          </w:tcPr>
          <w:p w14:paraId="40F3BCEF" w14:textId="77777777" w:rsidR="00E9199E" w:rsidRPr="001C3BF7" w:rsidRDefault="00E9199E" w:rsidP="00E83213">
            <w:pPr>
              <w:jc w:val="center"/>
              <w:rPr>
                <w:b/>
                <w:bCs/>
              </w:rPr>
            </w:pPr>
            <w:r w:rsidRPr="001C3BF7">
              <w:rPr>
                <w:b/>
                <w:bCs/>
                <w:sz w:val="18"/>
                <w:szCs w:val="18"/>
              </w:rPr>
              <w:t>Класс капитальности/</w:t>
            </w:r>
          </w:p>
          <w:p w14:paraId="61A4008D" w14:textId="77777777" w:rsidR="00E9199E" w:rsidRPr="001C3BF7" w:rsidRDefault="00E9199E" w:rsidP="00E83213">
            <w:pPr>
              <w:jc w:val="center"/>
              <w:rPr>
                <w:b/>
                <w:bCs/>
              </w:rPr>
            </w:pPr>
            <w:r w:rsidRPr="001C3BF7">
              <w:rPr>
                <w:b/>
                <w:bCs/>
                <w:sz w:val="18"/>
                <w:szCs w:val="18"/>
              </w:rPr>
              <w:t>Техническое состояние ГТС/требует или нет ремонта</w:t>
            </w:r>
          </w:p>
        </w:tc>
        <w:tc>
          <w:tcPr>
            <w:tcW w:w="741" w:type="pct"/>
            <w:shd w:val="clear" w:color="auto" w:fill="E7E6E6"/>
            <w:vAlign w:val="center"/>
            <w:hideMark/>
          </w:tcPr>
          <w:p w14:paraId="6BB6185B" w14:textId="77777777" w:rsidR="00E9199E" w:rsidRPr="001C3BF7" w:rsidRDefault="00E9199E" w:rsidP="00E83213">
            <w:pPr>
              <w:jc w:val="center"/>
              <w:rPr>
                <w:b/>
                <w:bCs/>
              </w:rPr>
            </w:pPr>
            <w:r w:rsidRPr="001C3BF7">
              <w:rPr>
                <w:b/>
                <w:bCs/>
                <w:sz w:val="18"/>
                <w:szCs w:val="18"/>
              </w:rPr>
              <w:t>Собственник/эксплуатирующая организация</w:t>
            </w:r>
          </w:p>
        </w:tc>
      </w:tr>
      <w:tr w:rsidR="00E9199E" w:rsidRPr="008E06C7" w14:paraId="37E72D41" w14:textId="77777777" w:rsidTr="00E9199E">
        <w:trPr>
          <w:trHeight w:val="829"/>
          <w:jc w:val="center"/>
        </w:trPr>
        <w:tc>
          <w:tcPr>
            <w:tcW w:w="674" w:type="pct"/>
            <w:shd w:val="clear" w:color="auto" w:fill="auto"/>
            <w:vAlign w:val="center"/>
            <w:hideMark/>
          </w:tcPr>
          <w:p w14:paraId="508D37C3" w14:textId="77777777" w:rsidR="00E9199E" w:rsidRPr="008E06C7" w:rsidRDefault="00E9199E" w:rsidP="00E83213">
            <w:r w:rsidRPr="001C3BF7">
              <w:rPr>
                <w:sz w:val="18"/>
                <w:szCs w:val="18"/>
              </w:rPr>
              <w:t>Больше-</w:t>
            </w:r>
            <w:proofErr w:type="spellStart"/>
            <w:r w:rsidRPr="001C3BF7">
              <w:rPr>
                <w:sz w:val="18"/>
                <w:szCs w:val="18"/>
              </w:rPr>
              <w:t>Тесьминское</w:t>
            </w:r>
            <w:proofErr w:type="spellEnd"/>
          </w:p>
        </w:tc>
        <w:tc>
          <w:tcPr>
            <w:tcW w:w="525" w:type="pct"/>
            <w:shd w:val="clear" w:color="auto" w:fill="auto"/>
            <w:vAlign w:val="center"/>
            <w:hideMark/>
          </w:tcPr>
          <w:p w14:paraId="54A10210" w14:textId="77777777" w:rsidR="00E9199E" w:rsidRPr="008E06C7" w:rsidRDefault="00E9199E" w:rsidP="00E83213">
            <w:r w:rsidRPr="001C3BF7">
              <w:rPr>
                <w:sz w:val="18"/>
                <w:szCs w:val="18"/>
              </w:rPr>
              <w:t>р. Б. Тесьма ,</w:t>
            </w:r>
          </w:p>
          <w:p w14:paraId="3FD911EE" w14:textId="77777777" w:rsidR="00E9199E" w:rsidRPr="008E06C7" w:rsidRDefault="00E9199E" w:rsidP="00E83213">
            <w:proofErr w:type="spellStart"/>
            <w:r w:rsidRPr="001C3BF7">
              <w:rPr>
                <w:sz w:val="18"/>
                <w:szCs w:val="18"/>
              </w:rPr>
              <w:t>б.р</w:t>
            </w:r>
            <w:proofErr w:type="spellEnd"/>
            <w:r w:rsidRPr="001C3BF7">
              <w:rPr>
                <w:sz w:val="18"/>
                <w:szCs w:val="18"/>
              </w:rPr>
              <w:t>. Кама</w:t>
            </w:r>
          </w:p>
        </w:tc>
        <w:tc>
          <w:tcPr>
            <w:tcW w:w="597" w:type="pct"/>
            <w:shd w:val="clear" w:color="auto" w:fill="auto"/>
            <w:vAlign w:val="center"/>
            <w:hideMark/>
          </w:tcPr>
          <w:p w14:paraId="0591A371" w14:textId="77777777" w:rsidR="00E9199E" w:rsidRPr="008E06C7" w:rsidRDefault="00E9199E" w:rsidP="00E83213">
            <w:r w:rsidRPr="001C3BF7">
              <w:rPr>
                <w:sz w:val="20"/>
                <w:szCs w:val="20"/>
              </w:rPr>
              <w:t>г.Златоуст12 км. от истока реки;</w:t>
            </w:r>
          </w:p>
        </w:tc>
        <w:tc>
          <w:tcPr>
            <w:tcW w:w="523" w:type="pct"/>
            <w:shd w:val="clear" w:color="auto" w:fill="auto"/>
            <w:vAlign w:val="center"/>
            <w:hideMark/>
          </w:tcPr>
          <w:p w14:paraId="3F37E092"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5DAF158F" w14:textId="77777777" w:rsidR="00E9199E" w:rsidRPr="008E06C7" w:rsidRDefault="00E9199E" w:rsidP="00E83213">
            <w:pPr>
              <w:jc w:val="center"/>
            </w:pPr>
            <w:r w:rsidRPr="001C3BF7">
              <w:rPr>
                <w:sz w:val="18"/>
                <w:szCs w:val="18"/>
              </w:rPr>
              <w:t xml:space="preserve">1976 </w:t>
            </w:r>
          </w:p>
        </w:tc>
        <w:tc>
          <w:tcPr>
            <w:tcW w:w="448" w:type="pct"/>
            <w:shd w:val="clear" w:color="auto" w:fill="auto"/>
            <w:vAlign w:val="center"/>
            <w:hideMark/>
          </w:tcPr>
          <w:p w14:paraId="20DAE498" w14:textId="77777777" w:rsidR="00E9199E" w:rsidRPr="008E06C7" w:rsidRDefault="00E9199E" w:rsidP="00E83213">
            <w:pPr>
              <w:jc w:val="center"/>
            </w:pPr>
            <w:r w:rsidRPr="001C3BF7">
              <w:rPr>
                <w:sz w:val="18"/>
                <w:szCs w:val="18"/>
              </w:rPr>
              <w:t>0,90</w:t>
            </w:r>
          </w:p>
        </w:tc>
        <w:tc>
          <w:tcPr>
            <w:tcW w:w="298" w:type="pct"/>
            <w:shd w:val="clear" w:color="auto" w:fill="auto"/>
            <w:vAlign w:val="center"/>
            <w:hideMark/>
          </w:tcPr>
          <w:p w14:paraId="0880664D" w14:textId="77777777" w:rsidR="00E9199E" w:rsidRPr="008E06C7" w:rsidRDefault="00E9199E" w:rsidP="00E83213">
            <w:pPr>
              <w:jc w:val="center"/>
            </w:pPr>
            <w:r w:rsidRPr="001C3BF7">
              <w:rPr>
                <w:sz w:val="18"/>
                <w:szCs w:val="18"/>
              </w:rPr>
              <w:t>7,600</w:t>
            </w:r>
          </w:p>
        </w:tc>
        <w:tc>
          <w:tcPr>
            <w:tcW w:w="747" w:type="pct"/>
            <w:shd w:val="clear" w:color="auto" w:fill="auto"/>
            <w:vAlign w:val="center"/>
            <w:hideMark/>
          </w:tcPr>
          <w:p w14:paraId="40E14B99" w14:textId="77777777" w:rsidR="00E9199E" w:rsidRPr="001C3BF7" w:rsidRDefault="00E9199E" w:rsidP="00E83213">
            <w:pPr>
              <w:jc w:val="center"/>
              <w:rPr>
                <w:lang w:val="en-US"/>
              </w:rPr>
            </w:pPr>
            <w:r w:rsidRPr="001C3BF7">
              <w:rPr>
                <w:sz w:val="18"/>
                <w:szCs w:val="18"/>
                <w:lang w:val="en-US"/>
              </w:rPr>
              <w:t>II</w:t>
            </w:r>
          </w:p>
          <w:p w14:paraId="1E1E0C31" w14:textId="77777777" w:rsidR="00E9199E" w:rsidRPr="008E06C7" w:rsidRDefault="00E9199E" w:rsidP="00E83213">
            <w:pPr>
              <w:jc w:val="center"/>
            </w:pPr>
            <w:r w:rsidRPr="001C3BF7">
              <w:rPr>
                <w:sz w:val="18"/>
                <w:szCs w:val="18"/>
              </w:rPr>
              <w:t>исправное, наиболее опасное</w:t>
            </w:r>
          </w:p>
        </w:tc>
        <w:tc>
          <w:tcPr>
            <w:tcW w:w="741" w:type="pct"/>
            <w:shd w:val="clear" w:color="auto" w:fill="auto"/>
            <w:vAlign w:val="center"/>
            <w:hideMark/>
          </w:tcPr>
          <w:p w14:paraId="01C684F4"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2DE6F45F" w14:textId="77777777" w:rsidTr="00E9199E">
        <w:trPr>
          <w:trHeight w:val="829"/>
          <w:jc w:val="center"/>
        </w:trPr>
        <w:tc>
          <w:tcPr>
            <w:tcW w:w="674" w:type="pct"/>
            <w:shd w:val="clear" w:color="auto" w:fill="auto"/>
            <w:vAlign w:val="center"/>
            <w:hideMark/>
          </w:tcPr>
          <w:p w14:paraId="3ABFDB53" w14:textId="77777777" w:rsidR="00E9199E" w:rsidRPr="008E06C7" w:rsidRDefault="00E9199E" w:rsidP="00E83213">
            <w:r w:rsidRPr="001C3BF7">
              <w:rPr>
                <w:sz w:val="18"/>
                <w:szCs w:val="18"/>
              </w:rPr>
              <w:t>Мало-</w:t>
            </w:r>
            <w:proofErr w:type="spellStart"/>
            <w:r w:rsidRPr="001C3BF7">
              <w:rPr>
                <w:sz w:val="18"/>
                <w:szCs w:val="18"/>
              </w:rPr>
              <w:t>Тесьминское</w:t>
            </w:r>
            <w:proofErr w:type="spellEnd"/>
            <w:r w:rsidRPr="001C3BF7">
              <w:rPr>
                <w:sz w:val="18"/>
                <w:szCs w:val="18"/>
              </w:rPr>
              <w:t xml:space="preserve"> </w:t>
            </w:r>
          </w:p>
        </w:tc>
        <w:tc>
          <w:tcPr>
            <w:tcW w:w="525" w:type="pct"/>
            <w:shd w:val="clear" w:color="auto" w:fill="auto"/>
            <w:vAlign w:val="center"/>
            <w:hideMark/>
          </w:tcPr>
          <w:p w14:paraId="6D4DDF48" w14:textId="77777777" w:rsidR="00E9199E" w:rsidRPr="008E06C7" w:rsidRDefault="00E9199E" w:rsidP="00E83213">
            <w:pPr>
              <w:jc w:val="center"/>
            </w:pPr>
            <w:r w:rsidRPr="001C3BF7">
              <w:rPr>
                <w:sz w:val="18"/>
                <w:szCs w:val="18"/>
              </w:rPr>
              <w:t>р. М. Тесьма</w:t>
            </w:r>
          </w:p>
        </w:tc>
        <w:tc>
          <w:tcPr>
            <w:tcW w:w="597" w:type="pct"/>
            <w:shd w:val="clear" w:color="auto" w:fill="auto"/>
            <w:vAlign w:val="center"/>
            <w:hideMark/>
          </w:tcPr>
          <w:p w14:paraId="5F7BCF15" w14:textId="77777777" w:rsidR="00E9199E" w:rsidRPr="008E06C7" w:rsidRDefault="00E9199E" w:rsidP="00E83213">
            <w:pPr>
              <w:jc w:val="center"/>
            </w:pPr>
            <w:proofErr w:type="spellStart"/>
            <w:r w:rsidRPr="001C3BF7">
              <w:rPr>
                <w:sz w:val="18"/>
                <w:szCs w:val="18"/>
              </w:rPr>
              <w:t>г.Златоуст</w:t>
            </w:r>
            <w:proofErr w:type="spellEnd"/>
            <w:r w:rsidRPr="001C3BF7">
              <w:rPr>
                <w:sz w:val="18"/>
                <w:szCs w:val="18"/>
              </w:rPr>
              <w:t>, 1,0 км от устья, 12 км от истока</w:t>
            </w:r>
          </w:p>
        </w:tc>
        <w:tc>
          <w:tcPr>
            <w:tcW w:w="523" w:type="pct"/>
            <w:shd w:val="clear" w:color="auto" w:fill="auto"/>
            <w:vAlign w:val="center"/>
            <w:hideMark/>
          </w:tcPr>
          <w:p w14:paraId="2BC43145"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20A2F956" w14:textId="77777777" w:rsidR="00E9199E" w:rsidRPr="008E06C7" w:rsidRDefault="00E9199E" w:rsidP="00E83213">
            <w:pPr>
              <w:jc w:val="center"/>
            </w:pPr>
            <w:r w:rsidRPr="001C3BF7">
              <w:rPr>
                <w:sz w:val="18"/>
                <w:szCs w:val="18"/>
              </w:rPr>
              <w:t xml:space="preserve">1965 </w:t>
            </w:r>
          </w:p>
        </w:tc>
        <w:tc>
          <w:tcPr>
            <w:tcW w:w="448" w:type="pct"/>
            <w:shd w:val="clear" w:color="auto" w:fill="auto"/>
            <w:vAlign w:val="center"/>
            <w:hideMark/>
          </w:tcPr>
          <w:p w14:paraId="274426D8" w14:textId="77777777" w:rsidR="00E9199E" w:rsidRPr="008E06C7" w:rsidRDefault="00E9199E" w:rsidP="00E83213">
            <w:pPr>
              <w:jc w:val="center"/>
            </w:pPr>
            <w:r w:rsidRPr="001C3BF7">
              <w:rPr>
                <w:sz w:val="18"/>
                <w:szCs w:val="18"/>
              </w:rPr>
              <w:t>0,21</w:t>
            </w:r>
          </w:p>
        </w:tc>
        <w:tc>
          <w:tcPr>
            <w:tcW w:w="298" w:type="pct"/>
            <w:shd w:val="clear" w:color="auto" w:fill="auto"/>
            <w:vAlign w:val="center"/>
            <w:hideMark/>
          </w:tcPr>
          <w:p w14:paraId="7C92F4B2" w14:textId="77777777" w:rsidR="00E9199E" w:rsidRPr="008E06C7" w:rsidRDefault="00E9199E" w:rsidP="00E83213">
            <w:pPr>
              <w:jc w:val="center"/>
            </w:pPr>
            <w:r w:rsidRPr="001C3BF7">
              <w:rPr>
                <w:sz w:val="18"/>
                <w:szCs w:val="18"/>
              </w:rPr>
              <w:t>1,145</w:t>
            </w:r>
          </w:p>
        </w:tc>
        <w:tc>
          <w:tcPr>
            <w:tcW w:w="747" w:type="pct"/>
            <w:shd w:val="clear" w:color="auto" w:fill="auto"/>
            <w:vAlign w:val="center"/>
            <w:hideMark/>
          </w:tcPr>
          <w:p w14:paraId="2CC254C4" w14:textId="77777777" w:rsidR="00E9199E" w:rsidRPr="001C3BF7" w:rsidRDefault="00E9199E" w:rsidP="00E83213">
            <w:pPr>
              <w:jc w:val="center"/>
              <w:rPr>
                <w:lang w:val="en-US"/>
              </w:rPr>
            </w:pPr>
            <w:r w:rsidRPr="001C3BF7">
              <w:rPr>
                <w:sz w:val="18"/>
                <w:szCs w:val="18"/>
                <w:lang w:val="en-US"/>
              </w:rPr>
              <w:t>III</w:t>
            </w:r>
          </w:p>
          <w:p w14:paraId="363A9FAC" w14:textId="77777777" w:rsidR="00E9199E" w:rsidRPr="008E06C7" w:rsidRDefault="00E9199E" w:rsidP="00E83213">
            <w:pPr>
              <w:jc w:val="center"/>
            </w:pPr>
            <w:r w:rsidRPr="001C3BF7">
              <w:rPr>
                <w:sz w:val="18"/>
                <w:szCs w:val="18"/>
              </w:rPr>
              <w:t xml:space="preserve">частично </w:t>
            </w:r>
            <w:proofErr w:type="spellStart"/>
            <w:r w:rsidRPr="001C3BF7">
              <w:rPr>
                <w:sz w:val="18"/>
                <w:szCs w:val="18"/>
              </w:rPr>
              <w:t>неработоспособ-ное</w:t>
            </w:r>
            <w:proofErr w:type="spellEnd"/>
          </w:p>
        </w:tc>
        <w:tc>
          <w:tcPr>
            <w:tcW w:w="741" w:type="pct"/>
            <w:shd w:val="clear" w:color="auto" w:fill="auto"/>
            <w:vAlign w:val="center"/>
            <w:hideMark/>
          </w:tcPr>
          <w:p w14:paraId="020C535E"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52305532" w14:textId="77777777" w:rsidTr="00E9199E">
        <w:trPr>
          <w:trHeight w:val="829"/>
          <w:jc w:val="center"/>
        </w:trPr>
        <w:tc>
          <w:tcPr>
            <w:tcW w:w="674" w:type="pct"/>
            <w:shd w:val="clear" w:color="auto" w:fill="auto"/>
            <w:vAlign w:val="center"/>
            <w:hideMark/>
          </w:tcPr>
          <w:p w14:paraId="1039B556" w14:textId="77777777" w:rsidR="00E9199E" w:rsidRPr="008E06C7" w:rsidRDefault="00E9199E" w:rsidP="00E83213">
            <w:r w:rsidRPr="001C3BF7">
              <w:rPr>
                <w:sz w:val="18"/>
                <w:szCs w:val="18"/>
              </w:rPr>
              <w:t xml:space="preserve">Городской пруд на </w:t>
            </w:r>
            <w:proofErr w:type="spellStart"/>
            <w:r w:rsidRPr="001C3BF7">
              <w:rPr>
                <w:sz w:val="18"/>
                <w:szCs w:val="18"/>
              </w:rPr>
              <w:t>р.Ай</w:t>
            </w:r>
            <w:proofErr w:type="spellEnd"/>
          </w:p>
        </w:tc>
        <w:tc>
          <w:tcPr>
            <w:tcW w:w="525" w:type="pct"/>
            <w:shd w:val="clear" w:color="auto" w:fill="auto"/>
            <w:vAlign w:val="center"/>
            <w:hideMark/>
          </w:tcPr>
          <w:p w14:paraId="10EE600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23E7112A" w14:textId="77777777" w:rsidR="00E9199E" w:rsidRPr="008E06C7" w:rsidRDefault="00E9199E" w:rsidP="00E83213">
            <w:pPr>
              <w:jc w:val="center"/>
            </w:pPr>
            <w:proofErr w:type="spellStart"/>
            <w:r w:rsidRPr="001C3BF7">
              <w:rPr>
                <w:sz w:val="18"/>
                <w:szCs w:val="18"/>
              </w:rPr>
              <w:t>г.Златоуст</w:t>
            </w:r>
            <w:proofErr w:type="spellEnd"/>
            <w:r w:rsidRPr="001C3BF7">
              <w:rPr>
                <w:sz w:val="18"/>
                <w:szCs w:val="18"/>
              </w:rPr>
              <w:t xml:space="preserve">, 108 км от </w:t>
            </w:r>
            <w:proofErr w:type="spellStart"/>
            <w:r w:rsidRPr="001C3BF7">
              <w:rPr>
                <w:sz w:val="18"/>
                <w:szCs w:val="18"/>
              </w:rPr>
              <w:t>тстока</w:t>
            </w:r>
            <w:proofErr w:type="spellEnd"/>
          </w:p>
        </w:tc>
        <w:tc>
          <w:tcPr>
            <w:tcW w:w="523" w:type="pct"/>
            <w:shd w:val="clear" w:color="auto" w:fill="auto"/>
            <w:vAlign w:val="center"/>
            <w:hideMark/>
          </w:tcPr>
          <w:p w14:paraId="728A2E34" w14:textId="77777777" w:rsidR="00E9199E" w:rsidRPr="008E06C7" w:rsidRDefault="00E9199E" w:rsidP="00E83213">
            <w:pPr>
              <w:jc w:val="center"/>
            </w:pPr>
            <w:proofErr w:type="spellStart"/>
            <w:r w:rsidRPr="001C3BF7">
              <w:rPr>
                <w:sz w:val="18"/>
                <w:szCs w:val="18"/>
              </w:rPr>
              <w:t>Промводо-снаб</w:t>
            </w:r>
            <w:proofErr w:type="spellEnd"/>
            <w:r w:rsidRPr="001C3BF7">
              <w:rPr>
                <w:sz w:val="18"/>
                <w:szCs w:val="18"/>
              </w:rPr>
              <w:t>.</w:t>
            </w:r>
          </w:p>
        </w:tc>
        <w:tc>
          <w:tcPr>
            <w:tcW w:w="448" w:type="pct"/>
            <w:shd w:val="clear" w:color="auto" w:fill="auto"/>
            <w:vAlign w:val="center"/>
            <w:hideMark/>
          </w:tcPr>
          <w:p w14:paraId="3A1B78B4" w14:textId="77777777" w:rsidR="00E9199E" w:rsidRPr="008E06C7" w:rsidRDefault="00E9199E" w:rsidP="00E83213">
            <w:pPr>
              <w:jc w:val="center"/>
            </w:pPr>
            <w:r w:rsidRPr="001C3BF7">
              <w:rPr>
                <w:sz w:val="18"/>
                <w:szCs w:val="18"/>
              </w:rPr>
              <w:t xml:space="preserve">1965 </w:t>
            </w:r>
          </w:p>
        </w:tc>
        <w:tc>
          <w:tcPr>
            <w:tcW w:w="448" w:type="pct"/>
            <w:shd w:val="clear" w:color="auto" w:fill="auto"/>
            <w:vAlign w:val="center"/>
            <w:hideMark/>
          </w:tcPr>
          <w:p w14:paraId="4AF255F3" w14:textId="77777777" w:rsidR="00E9199E" w:rsidRPr="008E06C7" w:rsidRDefault="00E9199E" w:rsidP="00E83213">
            <w:pPr>
              <w:jc w:val="center"/>
            </w:pPr>
            <w:r w:rsidRPr="001C3BF7">
              <w:rPr>
                <w:sz w:val="18"/>
                <w:szCs w:val="18"/>
              </w:rPr>
              <w:t>2,75</w:t>
            </w:r>
          </w:p>
        </w:tc>
        <w:tc>
          <w:tcPr>
            <w:tcW w:w="298" w:type="pct"/>
            <w:shd w:val="clear" w:color="auto" w:fill="auto"/>
            <w:vAlign w:val="center"/>
            <w:hideMark/>
          </w:tcPr>
          <w:p w14:paraId="4DD82CD5" w14:textId="77777777" w:rsidR="00E9199E" w:rsidRPr="008E06C7" w:rsidRDefault="00E9199E" w:rsidP="00E83213">
            <w:pPr>
              <w:jc w:val="center"/>
            </w:pPr>
            <w:r w:rsidRPr="001C3BF7">
              <w:rPr>
                <w:sz w:val="18"/>
                <w:szCs w:val="18"/>
              </w:rPr>
              <w:t>8,120</w:t>
            </w:r>
          </w:p>
        </w:tc>
        <w:tc>
          <w:tcPr>
            <w:tcW w:w="747" w:type="pct"/>
            <w:shd w:val="clear" w:color="auto" w:fill="auto"/>
            <w:vAlign w:val="center"/>
            <w:hideMark/>
          </w:tcPr>
          <w:p w14:paraId="793CD43F" w14:textId="77777777" w:rsidR="00E9199E" w:rsidRPr="001C3BF7" w:rsidRDefault="00E9199E" w:rsidP="00E83213">
            <w:pPr>
              <w:jc w:val="center"/>
              <w:rPr>
                <w:lang w:val="en-US"/>
              </w:rPr>
            </w:pPr>
            <w:r w:rsidRPr="001C3BF7">
              <w:rPr>
                <w:sz w:val="18"/>
                <w:szCs w:val="18"/>
                <w:lang w:val="en-US"/>
              </w:rPr>
              <w:t>III</w:t>
            </w:r>
          </w:p>
          <w:p w14:paraId="2DA7722B"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0BD3AA13"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448D387B" w14:textId="77777777" w:rsidTr="00E9199E">
        <w:trPr>
          <w:trHeight w:val="1040"/>
          <w:jc w:val="center"/>
        </w:trPr>
        <w:tc>
          <w:tcPr>
            <w:tcW w:w="674" w:type="pct"/>
            <w:shd w:val="clear" w:color="auto" w:fill="auto"/>
            <w:vAlign w:val="center"/>
            <w:hideMark/>
          </w:tcPr>
          <w:p w14:paraId="23414525" w14:textId="77777777" w:rsidR="00E9199E" w:rsidRPr="008E06C7" w:rsidRDefault="00E9199E" w:rsidP="00E83213">
            <w:r w:rsidRPr="001C3BF7">
              <w:rPr>
                <w:sz w:val="18"/>
                <w:szCs w:val="18"/>
              </w:rPr>
              <w:lastRenderedPageBreak/>
              <w:t xml:space="preserve">Пруд "Городской пляж" на правой пойме излучины </w:t>
            </w:r>
            <w:proofErr w:type="spellStart"/>
            <w:r w:rsidRPr="001C3BF7">
              <w:rPr>
                <w:sz w:val="18"/>
                <w:szCs w:val="18"/>
              </w:rPr>
              <w:t>р.Ай</w:t>
            </w:r>
            <w:proofErr w:type="spellEnd"/>
          </w:p>
          <w:p w14:paraId="1A065816" w14:textId="77777777" w:rsidR="00E9199E" w:rsidRPr="008E06C7" w:rsidRDefault="00E9199E" w:rsidP="00E83213">
            <w:r w:rsidRPr="001C3BF7">
              <w:rPr>
                <w:sz w:val="18"/>
                <w:szCs w:val="18"/>
              </w:rPr>
              <w:t>(</w:t>
            </w:r>
            <w:proofErr w:type="spellStart"/>
            <w:r w:rsidRPr="001C3BF7">
              <w:rPr>
                <w:sz w:val="18"/>
                <w:szCs w:val="18"/>
              </w:rPr>
              <w:t>хозспособ</w:t>
            </w:r>
            <w:proofErr w:type="spellEnd"/>
            <w:r w:rsidRPr="001C3BF7">
              <w:rPr>
                <w:sz w:val="18"/>
                <w:szCs w:val="18"/>
              </w:rPr>
              <w:t>)</w:t>
            </w:r>
          </w:p>
        </w:tc>
        <w:tc>
          <w:tcPr>
            <w:tcW w:w="525" w:type="pct"/>
            <w:shd w:val="clear" w:color="auto" w:fill="auto"/>
            <w:vAlign w:val="center"/>
            <w:hideMark/>
          </w:tcPr>
          <w:p w14:paraId="006E0DF3"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1919E178" w14:textId="77777777" w:rsidR="00E9199E" w:rsidRPr="008E06C7" w:rsidRDefault="00E9199E" w:rsidP="00E83213">
            <w:pPr>
              <w:jc w:val="center"/>
            </w:pPr>
            <w:proofErr w:type="spellStart"/>
            <w:r w:rsidRPr="001C3BF7">
              <w:rPr>
                <w:sz w:val="18"/>
                <w:szCs w:val="18"/>
              </w:rPr>
              <w:t>г.Златоуст</w:t>
            </w:r>
            <w:proofErr w:type="spellEnd"/>
            <w:r w:rsidRPr="001C3BF7">
              <w:rPr>
                <w:sz w:val="18"/>
                <w:szCs w:val="18"/>
              </w:rPr>
              <w:t>, 109 км от истока</w:t>
            </w:r>
          </w:p>
        </w:tc>
        <w:tc>
          <w:tcPr>
            <w:tcW w:w="523" w:type="pct"/>
            <w:shd w:val="clear" w:color="auto" w:fill="auto"/>
            <w:vAlign w:val="center"/>
            <w:hideMark/>
          </w:tcPr>
          <w:p w14:paraId="10EB894C" w14:textId="77777777" w:rsidR="00E9199E" w:rsidRPr="008E06C7" w:rsidRDefault="00E9199E" w:rsidP="00E83213">
            <w:pPr>
              <w:jc w:val="center"/>
            </w:pPr>
            <w:r w:rsidRPr="001C3BF7">
              <w:rPr>
                <w:sz w:val="18"/>
                <w:szCs w:val="18"/>
              </w:rPr>
              <w:t xml:space="preserve">Рекреация, </w:t>
            </w:r>
            <w:proofErr w:type="spellStart"/>
            <w:r w:rsidRPr="001C3BF7">
              <w:rPr>
                <w:sz w:val="18"/>
                <w:szCs w:val="18"/>
              </w:rPr>
              <w:t>противопож</w:t>
            </w:r>
            <w:proofErr w:type="spellEnd"/>
            <w:r w:rsidRPr="001C3BF7">
              <w:rPr>
                <w:sz w:val="18"/>
                <w:szCs w:val="18"/>
              </w:rPr>
              <w:t>. емкость</w:t>
            </w:r>
          </w:p>
        </w:tc>
        <w:tc>
          <w:tcPr>
            <w:tcW w:w="448" w:type="pct"/>
            <w:shd w:val="clear" w:color="auto" w:fill="auto"/>
            <w:vAlign w:val="center"/>
            <w:hideMark/>
          </w:tcPr>
          <w:p w14:paraId="36FED947" w14:textId="77777777" w:rsidR="00E9199E" w:rsidRPr="008E06C7" w:rsidRDefault="00E9199E" w:rsidP="00E83213">
            <w:pPr>
              <w:jc w:val="center"/>
            </w:pPr>
            <w:r w:rsidRPr="001C3BF7">
              <w:rPr>
                <w:sz w:val="18"/>
                <w:szCs w:val="18"/>
              </w:rPr>
              <w:t>1974</w:t>
            </w:r>
          </w:p>
        </w:tc>
        <w:tc>
          <w:tcPr>
            <w:tcW w:w="448" w:type="pct"/>
            <w:shd w:val="clear" w:color="auto" w:fill="auto"/>
            <w:vAlign w:val="center"/>
            <w:hideMark/>
          </w:tcPr>
          <w:p w14:paraId="69E23E83" w14:textId="77777777" w:rsidR="00E9199E" w:rsidRPr="008E06C7" w:rsidRDefault="00E9199E" w:rsidP="00E83213">
            <w:pPr>
              <w:jc w:val="center"/>
            </w:pPr>
            <w:r w:rsidRPr="001C3BF7">
              <w:rPr>
                <w:sz w:val="18"/>
                <w:szCs w:val="18"/>
              </w:rPr>
              <w:t>0,06</w:t>
            </w:r>
          </w:p>
        </w:tc>
        <w:tc>
          <w:tcPr>
            <w:tcW w:w="298" w:type="pct"/>
            <w:shd w:val="clear" w:color="auto" w:fill="auto"/>
            <w:vAlign w:val="center"/>
            <w:hideMark/>
          </w:tcPr>
          <w:p w14:paraId="27851549" w14:textId="77777777" w:rsidR="00E9199E" w:rsidRPr="008E06C7" w:rsidRDefault="00E9199E" w:rsidP="00E83213">
            <w:pPr>
              <w:jc w:val="center"/>
            </w:pPr>
            <w:r w:rsidRPr="001C3BF7">
              <w:rPr>
                <w:sz w:val="18"/>
                <w:szCs w:val="18"/>
              </w:rPr>
              <w:t>0,100</w:t>
            </w:r>
          </w:p>
        </w:tc>
        <w:tc>
          <w:tcPr>
            <w:tcW w:w="747" w:type="pct"/>
            <w:shd w:val="clear" w:color="auto" w:fill="auto"/>
            <w:vAlign w:val="center"/>
            <w:hideMark/>
          </w:tcPr>
          <w:p w14:paraId="378E685D"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6D467F44" w14:textId="77777777" w:rsidR="00E9199E" w:rsidRPr="008E06C7" w:rsidRDefault="00E9199E" w:rsidP="00E83213">
            <w:pPr>
              <w:jc w:val="center"/>
            </w:pPr>
            <w:r w:rsidRPr="001C3BF7">
              <w:rPr>
                <w:sz w:val="18"/>
                <w:szCs w:val="18"/>
              </w:rPr>
              <w:t>Бесхозяйное. Письмо от 26.05.06 о регистрации в муниципальную собственность</w:t>
            </w:r>
          </w:p>
        </w:tc>
      </w:tr>
      <w:tr w:rsidR="00E9199E" w:rsidRPr="008E06C7" w14:paraId="04B0EFB2" w14:textId="77777777" w:rsidTr="00E9199E">
        <w:trPr>
          <w:trHeight w:val="829"/>
          <w:jc w:val="center"/>
        </w:trPr>
        <w:tc>
          <w:tcPr>
            <w:tcW w:w="674" w:type="pct"/>
            <w:shd w:val="clear" w:color="auto" w:fill="auto"/>
            <w:vAlign w:val="center"/>
            <w:hideMark/>
          </w:tcPr>
          <w:p w14:paraId="78BCAC5C" w14:textId="77777777" w:rsidR="00E9199E" w:rsidRPr="008E06C7" w:rsidRDefault="00E9199E" w:rsidP="00E83213">
            <w:r w:rsidRPr="001C3BF7">
              <w:rPr>
                <w:sz w:val="18"/>
                <w:szCs w:val="18"/>
              </w:rPr>
              <w:t>Вод-</w:t>
            </w:r>
            <w:proofErr w:type="spellStart"/>
            <w:r w:rsidRPr="001C3BF7">
              <w:rPr>
                <w:sz w:val="18"/>
                <w:szCs w:val="18"/>
              </w:rPr>
              <w:t>ще</w:t>
            </w:r>
            <w:proofErr w:type="spellEnd"/>
            <w:r w:rsidRPr="001C3BF7">
              <w:rPr>
                <w:sz w:val="18"/>
                <w:szCs w:val="18"/>
              </w:rPr>
              <w:t xml:space="preserve"> на </w:t>
            </w:r>
            <w:proofErr w:type="spellStart"/>
            <w:r w:rsidRPr="001C3BF7">
              <w:rPr>
                <w:sz w:val="18"/>
                <w:szCs w:val="18"/>
              </w:rPr>
              <w:t>р.Ай</w:t>
            </w:r>
            <w:proofErr w:type="spellEnd"/>
            <w:r w:rsidRPr="001C3BF7">
              <w:rPr>
                <w:sz w:val="18"/>
                <w:szCs w:val="18"/>
              </w:rPr>
              <w:t xml:space="preserve"> (</w:t>
            </w:r>
            <w:proofErr w:type="spellStart"/>
            <w:r w:rsidRPr="001C3BF7">
              <w:rPr>
                <w:sz w:val="18"/>
                <w:szCs w:val="18"/>
              </w:rPr>
              <w:t>Айское</w:t>
            </w:r>
            <w:proofErr w:type="spellEnd"/>
            <w:r w:rsidRPr="001C3BF7">
              <w:rPr>
                <w:sz w:val="18"/>
                <w:szCs w:val="18"/>
              </w:rPr>
              <w:t xml:space="preserve">), </w:t>
            </w:r>
          </w:p>
        </w:tc>
        <w:tc>
          <w:tcPr>
            <w:tcW w:w="525" w:type="pct"/>
            <w:shd w:val="clear" w:color="auto" w:fill="auto"/>
            <w:vAlign w:val="center"/>
            <w:hideMark/>
          </w:tcPr>
          <w:p w14:paraId="792D31E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55E0DECF" w14:textId="77777777" w:rsidR="00E9199E" w:rsidRPr="008E06C7" w:rsidRDefault="00E9199E" w:rsidP="00E83213">
            <w:pPr>
              <w:jc w:val="center"/>
            </w:pPr>
            <w:r w:rsidRPr="001C3BF7">
              <w:rPr>
                <w:sz w:val="18"/>
                <w:szCs w:val="18"/>
              </w:rPr>
              <w:t>2,5 км выше Н-Златоуста, 103 км от истока</w:t>
            </w:r>
          </w:p>
        </w:tc>
        <w:tc>
          <w:tcPr>
            <w:tcW w:w="523" w:type="pct"/>
            <w:shd w:val="clear" w:color="auto" w:fill="auto"/>
            <w:vAlign w:val="center"/>
            <w:hideMark/>
          </w:tcPr>
          <w:p w14:paraId="2ED08E55"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11F11245" w14:textId="77777777" w:rsidR="00E9199E" w:rsidRPr="008E06C7" w:rsidRDefault="00E9199E" w:rsidP="00E83213">
            <w:pPr>
              <w:jc w:val="center"/>
            </w:pPr>
            <w:r w:rsidRPr="001C3BF7">
              <w:rPr>
                <w:sz w:val="18"/>
                <w:szCs w:val="18"/>
              </w:rPr>
              <w:t>1961</w:t>
            </w:r>
          </w:p>
        </w:tc>
        <w:tc>
          <w:tcPr>
            <w:tcW w:w="448" w:type="pct"/>
            <w:shd w:val="clear" w:color="auto" w:fill="auto"/>
            <w:vAlign w:val="center"/>
            <w:hideMark/>
          </w:tcPr>
          <w:p w14:paraId="6856AE2A" w14:textId="77777777" w:rsidR="00E9199E" w:rsidRPr="008E06C7" w:rsidRDefault="00E9199E" w:rsidP="00E83213">
            <w:pPr>
              <w:jc w:val="center"/>
            </w:pPr>
            <w:r w:rsidRPr="001C3BF7">
              <w:rPr>
                <w:sz w:val="18"/>
                <w:szCs w:val="18"/>
              </w:rPr>
              <w:t>1,52</w:t>
            </w:r>
          </w:p>
        </w:tc>
        <w:tc>
          <w:tcPr>
            <w:tcW w:w="298" w:type="pct"/>
            <w:shd w:val="clear" w:color="auto" w:fill="auto"/>
            <w:vAlign w:val="center"/>
            <w:hideMark/>
          </w:tcPr>
          <w:p w14:paraId="60647DF0" w14:textId="77777777" w:rsidR="00E9199E" w:rsidRPr="008E06C7" w:rsidRDefault="00E9199E" w:rsidP="00E83213">
            <w:pPr>
              <w:jc w:val="center"/>
            </w:pPr>
            <w:r w:rsidRPr="001C3BF7">
              <w:rPr>
                <w:sz w:val="18"/>
                <w:szCs w:val="18"/>
              </w:rPr>
              <w:t>5,500</w:t>
            </w:r>
          </w:p>
        </w:tc>
        <w:tc>
          <w:tcPr>
            <w:tcW w:w="747" w:type="pct"/>
            <w:shd w:val="clear" w:color="auto" w:fill="auto"/>
            <w:vAlign w:val="center"/>
            <w:hideMark/>
          </w:tcPr>
          <w:p w14:paraId="0A40439F" w14:textId="77777777" w:rsidR="00E9199E" w:rsidRPr="001C3BF7" w:rsidRDefault="00E9199E" w:rsidP="00E83213">
            <w:pPr>
              <w:jc w:val="center"/>
              <w:rPr>
                <w:lang w:val="en-US"/>
              </w:rPr>
            </w:pPr>
            <w:r w:rsidRPr="001C3BF7">
              <w:rPr>
                <w:sz w:val="18"/>
                <w:szCs w:val="18"/>
                <w:lang w:val="en-US"/>
              </w:rPr>
              <w:t>III</w:t>
            </w:r>
          </w:p>
          <w:p w14:paraId="5E6EDFA9"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5E873960" w14:textId="77777777" w:rsidR="00E9199E" w:rsidRPr="008E06C7" w:rsidRDefault="00E9199E" w:rsidP="00E83213">
            <w:pPr>
              <w:jc w:val="center"/>
            </w:pPr>
            <w:r w:rsidRPr="001C3BF7">
              <w:rPr>
                <w:sz w:val="18"/>
                <w:szCs w:val="18"/>
              </w:rPr>
              <w:t>Федеральная, ФГУП ПО «Златоустовский машзавод»</w:t>
            </w:r>
          </w:p>
        </w:tc>
      </w:tr>
      <w:tr w:rsidR="00E9199E" w:rsidRPr="008E06C7" w14:paraId="2F1D5A43" w14:textId="77777777" w:rsidTr="00E9199E">
        <w:trPr>
          <w:trHeight w:val="618"/>
          <w:jc w:val="center"/>
        </w:trPr>
        <w:tc>
          <w:tcPr>
            <w:tcW w:w="674" w:type="pct"/>
            <w:shd w:val="clear" w:color="auto" w:fill="auto"/>
            <w:vAlign w:val="center"/>
            <w:hideMark/>
          </w:tcPr>
          <w:p w14:paraId="12E82EA6" w14:textId="77777777" w:rsidR="00E9199E" w:rsidRPr="008E06C7" w:rsidRDefault="00E9199E" w:rsidP="00E83213">
            <w:r w:rsidRPr="001C3BF7">
              <w:rPr>
                <w:sz w:val="18"/>
                <w:szCs w:val="18"/>
              </w:rPr>
              <w:t>Вод-</w:t>
            </w:r>
            <w:proofErr w:type="spellStart"/>
            <w:r w:rsidRPr="001C3BF7">
              <w:rPr>
                <w:sz w:val="18"/>
                <w:szCs w:val="18"/>
              </w:rPr>
              <w:t>ще</w:t>
            </w:r>
            <w:proofErr w:type="spellEnd"/>
            <w:r w:rsidRPr="001C3BF7">
              <w:rPr>
                <w:sz w:val="18"/>
                <w:szCs w:val="18"/>
              </w:rPr>
              <w:t xml:space="preserve"> на </w:t>
            </w:r>
            <w:proofErr w:type="spellStart"/>
            <w:r w:rsidRPr="001C3BF7">
              <w:rPr>
                <w:sz w:val="18"/>
                <w:szCs w:val="18"/>
              </w:rPr>
              <w:t>р.Семибратка</w:t>
            </w:r>
            <w:proofErr w:type="spellEnd"/>
          </w:p>
        </w:tc>
        <w:tc>
          <w:tcPr>
            <w:tcW w:w="525" w:type="pct"/>
            <w:shd w:val="clear" w:color="auto" w:fill="auto"/>
            <w:vAlign w:val="center"/>
            <w:hideMark/>
          </w:tcPr>
          <w:p w14:paraId="70524582" w14:textId="77777777" w:rsidR="00E9199E" w:rsidRPr="008E06C7" w:rsidRDefault="00E9199E" w:rsidP="00E83213">
            <w:pPr>
              <w:jc w:val="center"/>
            </w:pPr>
            <w:r w:rsidRPr="001C3BF7">
              <w:rPr>
                <w:sz w:val="18"/>
                <w:szCs w:val="18"/>
              </w:rPr>
              <w:t xml:space="preserve">р. </w:t>
            </w:r>
            <w:proofErr w:type="spellStart"/>
            <w:r w:rsidRPr="001C3BF7">
              <w:rPr>
                <w:sz w:val="18"/>
                <w:szCs w:val="18"/>
              </w:rPr>
              <w:t>Семибратка</w:t>
            </w:r>
            <w:proofErr w:type="spellEnd"/>
          </w:p>
        </w:tc>
        <w:tc>
          <w:tcPr>
            <w:tcW w:w="597" w:type="pct"/>
            <w:shd w:val="clear" w:color="auto" w:fill="auto"/>
            <w:vAlign w:val="center"/>
            <w:hideMark/>
          </w:tcPr>
          <w:p w14:paraId="1F4176B4" w14:textId="77777777" w:rsidR="00E9199E" w:rsidRPr="008E06C7" w:rsidRDefault="00E9199E" w:rsidP="00E83213">
            <w:pPr>
              <w:jc w:val="center"/>
            </w:pPr>
            <w:r w:rsidRPr="001C3BF7">
              <w:rPr>
                <w:sz w:val="18"/>
                <w:szCs w:val="18"/>
              </w:rPr>
              <w:t xml:space="preserve">пос. </w:t>
            </w:r>
            <w:proofErr w:type="spellStart"/>
            <w:r w:rsidRPr="001C3BF7">
              <w:rPr>
                <w:sz w:val="18"/>
                <w:szCs w:val="18"/>
              </w:rPr>
              <w:t>Плотинка</w:t>
            </w:r>
            <w:proofErr w:type="spellEnd"/>
            <w:r w:rsidRPr="001C3BF7">
              <w:rPr>
                <w:sz w:val="18"/>
                <w:szCs w:val="18"/>
              </w:rPr>
              <w:t>, 2,2 км от истока</w:t>
            </w:r>
          </w:p>
        </w:tc>
        <w:tc>
          <w:tcPr>
            <w:tcW w:w="523" w:type="pct"/>
            <w:shd w:val="clear" w:color="auto" w:fill="auto"/>
            <w:vAlign w:val="center"/>
            <w:hideMark/>
          </w:tcPr>
          <w:p w14:paraId="2D738F37" w14:textId="77777777" w:rsidR="00E9199E" w:rsidRPr="008E06C7" w:rsidRDefault="00E9199E" w:rsidP="00E83213">
            <w:pPr>
              <w:jc w:val="center"/>
            </w:pPr>
            <w:r w:rsidRPr="001C3BF7">
              <w:rPr>
                <w:sz w:val="18"/>
                <w:szCs w:val="18"/>
              </w:rPr>
              <w:t xml:space="preserve">Рекреация, </w:t>
            </w:r>
            <w:proofErr w:type="spellStart"/>
            <w:r w:rsidRPr="001C3BF7">
              <w:rPr>
                <w:sz w:val="18"/>
                <w:szCs w:val="18"/>
              </w:rPr>
              <w:t>рыборазв</w:t>
            </w:r>
            <w:proofErr w:type="spellEnd"/>
            <w:r w:rsidRPr="001C3BF7">
              <w:rPr>
                <w:sz w:val="18"/>
                <w:szCs w:val="18"/>
              </w:rPr>
              <w:t>.</w:t>
            </w:r>
          </w:p>
        </w:tc>
        <w:tc>
          <w:tcPr>
            <w:tcW w:w="448" w:type="pct"/>
            <w:shd w:val="clear" w:color="auto" w:fill="auto"/>
            <w:vAlign w:val="center"/>
            <w:hideMark/>
          </w:tcPr>
          <w:p w14:paraId="4549F0D2" w14:textId="77777777" w:rsidR="00E9199E" w:rsidRPr="008E06C7" w:rsidRDefault="00E9199E" w:rsidP="00E83213">
            <w:pPr>
              <w:jc w:val="center"/>
            </w:pPr>
            <w:r w:rsidRPr="001C3BF7">
              <w:rPr>
                <w:sz w:val="18"/>
                <w:szCs w:val="18"/>
              </w:rPr>
              <w:t>1930</w:t>
            </w:r>
          </w:p>
        </w:tc>
        <w:tc>
          <w:tcPr>
            <w:tcW w:w="448" w:type="pct"/>
            <w:shd w:val="clear" w:color="auto" w:fill="auto"/>
            <w:vAlign w:val="center"/>
            <w:hideMark/>
          </w:tcPr>
          <w:p w14:paraId="40A878D6" w14:textId="77777777" w:rsidR="00E9199E" w:rsidRPr="008E06C7" w:rsidRDefault="00E9199E" w:rsidP="00E83213">
            <w:pPr>
              <w:jc w:val="center"/>
            </w:pPr>
            <w:r w:rsidRPr="001C3BF7">
              <w:rPr>
                <w:sz w:val="18"/>
                <w:szCs w:val="18"/>
              </w:rPr>
              <w:t>0,35</w:t>
            </w:r>
          </w:p>
        </w:tc>
        <w:tc>
          <w:tcPr>
            <w:tcW w:w="298" w:type="pct"/>
            <w:shd w:val="clear" w:color="auto" w:fill="auto"/>
            <w:vAlign w:val="center"/>
            <w:hideMark/>
          </w:tcPr>
          <w:p w14:paraId="1A308DB3" w14:textId="77777777" w:rsidR="00E9199E" w:rsidRPr="008E06C7" w:rsidRDefault="00E9199E" w:rsidP="00E83213">
            <w:pPr>
              <w:jc w:val="center"/>
            </w:pPr>
            <w:r w:rsidRPr="001C3BF7">
              <w:rPr>
                <w:sz w:val="18"/>
                <w:szCs w:val="18"/>
              </w:rPr>
              <w:t>1,080</w:t>
            </w:r>
          </w:p>
        </w:tc>
        <w:tc>
          <w:tcPr>
            <w:tcW w:w="747" w:type="pct"/>
            <w:shd w:val="clear" w:color="auto" w:fill="auto"/>
            <w:vAlign w:val="center"/>
            <w:hideMark/>
          </w:tcPr>
          <w:p w14:paraId="53B8CB57" w14:textId="77777777" w:rsidR="00E9199E" w:rsidRPr="001C3BF7" w:rsidRDefault="00E9199E" w:rsidP="00E83213">
            <w:pPr>
              <w:jc w:val="center"/>
              <w:rPr>
                <w:lang w:val="en-US"/>
              </w:rPr>
            </w:pPr>
            <w:r w:rsidRPr="001C3BF7">
              <w:rPr>
                <w:sz w:val="18"/>
                <w:szCs w:val="18"/>
                <w:lang w:val="en-US"/>
              </w:rPr>
              <w:t>IV</w:t>
            </w:r>
          </w:p>
          <w:p w14:paraId="735DB519" w14:textId="77777777" w:rsidR="00E9199E" w:rsidRPr="008E06C7" w:rsidRDefault="00E9199E" w:rsidP="00E83213">
            <w:pPr>
              <w:jc w:val="center"/>
            </w:pPr>
            <w:r w:rsidRPr="001C3BF7">
              <w:rPr>
                <w:sz w:val="18"/>
                <w:szCs w:val="18"/>
                <w:lang w:val="en-US"/>
              </w:rPr>
              <w:t>y</w:t>
            </w:r>
            <w:proofErr w:type="spellStart"/>
            <w:r w:rsidRPr="001C3BF7">
              <w:rPr>
                <w:sz w:val="18"/>
                <w:szCs w:val="18"/>
              </w:rPr>
              <w:t>еработоспособ-ное</w:t>
            </w:r>
            <w:proofErr w:type="spellEnd"/>
          </w:p>
        </w:tc>
        <w:tc>
          <w:tcPr>
            <w:tcW w:w="741" w:type="pct"/>
            <w:shd w:val="clear" w:color="auto" w:fill="auto"/>
            <w:vAlign w:val="center"/>
            <w:hideMark/>
          </w:tcPr>
          <w:p w14:paraId="6CF980E2" w14:textId="77777777" w:rsidR="00E9199E" w:rsidRPr="008E06C7" w:rsidRDefault="00E9199E" w:rsidP="00E83213">
            <w:pPr>
              <w:jc w:val="center"/>
            </w:pPr>
            <w:r w:rsidRPr="001C3BF7">
              <w:rPr>
                <w:sz w:val="18"/>
                <w:szCs w:val="18"/>
              </w:rPr>
              <w:t>Частная, ОАО</w:t>
            </w:r>
          </w:p>
          <w:p w14:paraId="3AD2413B" w14:textId="77777777" w:rsidR="00E9199E" w:rsidRPr="008E06C7" w:rsidRDefault="00E9199E" w:rsidP="00E83213">
            <w:pPr>
              <w:jc w:val="center"/>
            </w:pPr>
            <w:r w:rsidRPr="001C3BF7">
              <w:rPr>
                <w:sz w:val="18"/>
                <w:szCs w:val="18"/>
              </w:rPr>
              <w:t>"ЗЗМ"</w:t>
            </w:r>
          </w:p>
        </w:tc>
      </w:tr>
      <w:tr w:rsidR="00E9199E" w:rsidRPr="008E06C7" w14:paraId="09F52AF5" w14:textId="77777777" w:rsidTr="00E9199E">
        <w:trPr>
          <w:trHeight w:val="814"/>
          <w:jc w:val="center"/>
        </w:trPr>
        <w:tc>
          <w:tcPr>
            <w:tcW w:w="674" w:type="pct"/>
            <w:shd w:val="clear" w:color="auto" w:fill="auto"/>
            <w:vAlign w:val="center"/>
            <w:hideMark/>
          </w:tcPr>
          <w:p w14:paraId="141C906A" w14:textId="77777777" w:rsidR="00E9199E" w:rsidRPr="008E06C7" w:rsidRDefault="00E9199E" w:rsidP="00E83213">
            <w:r w:rsidRPr="001C3BF7">
              <w:rPr>
                <w:sz w:val="18"/>
                <w:szCs w:val="18"/>
              </w:rPr>
              <w:t>Вод-</w:t>
            </w:r>
            <w:proofErr w:type="spellStart"/>
            <w:r w:rsidRPr="001C3BF7">
              <w:rPr>
                <w:sz w:val="18"/>
                <w:szCs w:val="18"/>
              </w:rPr>
              <w:t>ще</w:t>
            </w:r>
            <w:proofErr w:type="spellEnd"/>
            <w:r w:rsidRPr="001C3BF7">
              <w:rPr>
                <w:sz w:val="18"/>
                <w:szCs w:val="18"/>
              </w:rPr>
              <w:t xml:space="preserve"> на </w:t>
            </w:r>
            <w:proofErr w:type="spellStart"/>
            <w:r w:rsidRPr="001C3BF7">
              <w:rPr>
                <w:sz w:val="18"/>
                <w:szCs w:val="18"/>
              </w:rPr>
              <w:t>оз</w:t>
            </w:r>
            <w:proofErr w:type="spellEnd"/>
            <w:r w:rsidRPr="001C3BF7">
              <w:rPr>
                <w:sz w:val="18"/>
                <w:szCs w:val="18"/>
              </w:rPr>
              <w:t xml:space="preserve"> </w:t>
            </w:r>
            <w:proofErr w:type="spellStart"/>
            <w:r w:rsidRPr="001C3BF7">
              <w:rPr>
                <w:sz w:val="18"/>
                <w:szCs w:val="18"/>
              </w:rPr>
              <w:t>Семибратка</w:t>
            </w:r>
            <w:proofErr w:type="spellEnd"/>
          </w:p>
        </w:tc>
        <w:tc>
          <w:tcPr>
            <w:tcW w:w="525" w:type="pct"/>
            <w:shd w:val="clear" w:color="auto" w:fill="auto"/>
            <w:vAlign w:val="center"/>
            <w:hideMark/>
          </w:tcPr>
          <w:p w14:paraId="26DCDE58" w14:textId="77777777" w:rsidR="00E9199E" w:rsidRPr="008E06C7" w:rsidRDefault="00E9199E" w:rsidP="00E83213">
            <w:pPr>
              <w:jc w:val="center"/>
            </w:pPr>
            <w:proofErr w:type="spellStart"/>
            <w:r w:rsidRPr="001C3BF7">
              <w:rPr>
                <w:sz w:val="18"/>
                <w:szCs w:val="18"/>
              </w:rPr>
              <w:t>оз</w:t>
            </w:r>
            <w:proofErr w:type="spellEnd"/>
            <w:r w:rsidRPr="001C3BF7">
              <w:rPr>
                <w:sz w:val="18"/>
                <w:szCs w:val="18"/>
              </w:rPr>
              <w:t xml:space="preserve"> </w:t>
            </w:r>
            <w:proofErr w:type="spellStart"/>
            <w:r w:rsidRPr="001C3BF7">
              <w:rPr>
                <w:sz w:val="18"/>
                <w:szCs w:val="18"/>
              </w:rPr>
              <w:t>Семибратка</w:t>
            </w:r>
            <w:proofErr w:type="spellEnd"/>
          </w:p>
        </w:tc>
        <w:tc>
          <w:tcPr>
            <w:tcW w:w="597" w:type="pct"/>
            <w:shd w:val="clear" w:color="auto" w:fill="auto"/>
            <w:vAlign w:val="center"/>
            <w:hideMark/>
          </w:tcPr>
          <w:p w14:paraId="024A936A" w14:textId="77777777" w:rsidR="00E9199E" w:rsidRPr="008E06C7" w:rsidRDefault="00E9199E" w:rsidP="00E83213">
            <w:pPr>
              <w:jc w:val="center"/>
            </w:pPr>
            <w:r w:rsidRPr="001C3BF7">
              <w:rPr>
                <w:sz w:val="18"/>
                <w:szCs w:val="18"/>
              </w:rPr>
              <w:t xml:space="preserve">оз. </w:t>
            </w:r>
            <w:proofErr w:type="spellStart"/>
            <w:r w:rsidRPr="001C3BF7">
              <w:rPr>
                <w:sz w:val="18"/>
                <w:szCs w:val="18"/>
              </w:rPr>
              <w:t>Семибратка</w:t>
            </w:r>
            <w:proofErr w:type="spellEnd"/>
            <w:r w:rsidRPr="001C3BF7">
              <w:rPr>
                <w:sz w:val="18"/>
                <w:szCs w:val="18"/>
              </w:rPr>
              <w:t>, 2,2 км от истока</w:t>
            </w:r>
          </w:p>
        </w:tc>
        <w:tc>
          <w:tcPr>
            <w:tcW w:w="523" w:type="pct"/>
            <w:shd w:val="clear" w:color="auto" w:fill="auto"/>
            <w:vAlign w:val="center"/>
            <w:hideMark/>
          </w:tcPr>
          <w:p w14:paraId="0205FAE4" w14:textId="77777777" w:rsidR="00E9199E" w:rsidRPr="008E06C7" w:rsidRDefault="00E9199E" w:rsidP="00E83213">
            <w:pPr>
              <w:jc w:val="center"/>
            </w:pPr>
            <w:proofErr w:type="spellStart"/>
            <w:r w:rsidRPr="001C3BF7">
              <w:rPr>
                <w:sz w:val="18"/>
                <w:szCs w:val="18"/>
              </w:rPr>
              <w:t>Рыборазв</w:t>
            </w:r>
            <w:proofErr w:type="spellEnd"/>
            <w:r w:rsidRPr="001C3BF7">
              <w:rPr>
                <w:sz w:val="18"/>
                <w:szCs w:val="18"/>
              </w:rPr>
              <w:t>.</w:t>
            </w:r>
          </w:p>
        </w:tc>
        <w:tc>
          <w:tcPr>
            <w:tcW w:w="448" w:type="pct"/>
            <w:shd w:val="clear" w:color="auto" w:fill="auto"/>
            <w:vAlign w:val="center"/>
            <w:hideMark/>
          </w:tcPr>
          <w:p w14:paraId="3A76A4D8" w14:textId="77777777" w:rsidR="00E9199E" w:rsidRPr="008E06C7" w:rsidRDefault="00E9199E" w:rsidP="00E83213">
            <w:pPr>
              <w:jc w:val="center"/>
            </w:pPr>
            <w:r w:rsidRPr="001C3BF7">
              <w:rPr>
                <w:sz w:val="18"/>
                <w:szCs w:val="18"/>
              </w:rPr>
              <w:t>1920</w:t>
            </w:r>
          </w:p>
        </w:tc>
        <w:tc>
          <w:tcPr>
            <w:tcW w:w="448" w:type="pct"/>
            <w:shd w:val="clear" w:color="auto" w:fill="auto"/>
            <w:vAlign w:val="center"/>
            <w:hideMark/>
          </w:tcPr>
          <w:p w14:paraId="749EBCCA" w14:textId="77777777" w:rsidR="00E9199E" w:rsidRPr="008E06C7" w:rsidRDefault="00E9199E" w:rsidP="00E83213">
            <w:pPr>
              <w:jc w:val="center"/>
            </w:pPr>
            <w:r w:rsidRPr="001C3BF7">
              <w:rPr>
                <w:sz w:val="18"/>
                <w:szCs w:val="18"/>
              </w:rPr>
              <w:t>2,11</w:t>
            </w:r>
          </w:p>
        </w:tc>
        <w:tc>
          <w:tcPr>
            <w:tcW w:w="298" w:type="pct"/>
            <w:shd w:val="clear" w:color="auto" w:fill="auto"/>
            <w:vAlign w:val="center"/>
            <w:hideMark/>
          </w:tcPr>
          <w:p w14:paraId="08BD9124" w14:textId="77777777" w:rsidR="00E9199E" w:rsidRPr="008E06C7" w:rsidRDefault="00E9199E" w:rsidP="00E83213">
            <w:pPr>
              <w:jc w:val="center"/>
            </w:pPr>
            <w:r w:rsidRPr="001C3BF7">
              <w:rPr>
                <w:sz w:val="18"/>
                <w:szCs w:val="18"/>
              </w:rPr>
              <w:t>2,730</w:t>
            </w:r>
          </w:p>
        </w:tc>
        <w:tc>
          <w:tcPr>
            <w:tcW w:w="747" w:type="pct"/>
            <w:shd w:val="clear" w:color="auto" w:fill="auto"/>
            <w:vAlign w:val="center"/>
            <w:hideMark/>
          </w:tcPr>
          <w:p w14:paraId="6B75BA03" w14:textId="77777777" w:rsidR="00E9199E" w:rsidRPr="001C3BF7" w:rsidRDefault="00E9199E" w:rsidP="00E83213">
            <w:pPr>
              <w:jc w:val="center"/>
              <w:rPr>
                <w:lang w:val="en-US"/>
              </w:rPr>
            </w:pPr>
            <w:r w:rsidRPr="001C3BF7">
              <w:rPr>
                <w:sz w:val="18"/>
                <w:szCs w:val="18"/>
                <w:lang w:val="en-US"/>
              </w:rPr>
              <w:t>IV</w:t>
            </w:r>
          </w:p>
          <w:p w14:paraId="1E6DFE2D" w14:textId="77777777" w:rsidR="00E9199E" w:rsidRPr="008E06C7" w:rsidRDefault="00E9199E" w:rsidP="00E83213">
            <w:pPr>
              <w:jc w:val="center"/>
            </w:pPr>
            <w:proofErr w:type="spellStart"/>
            <w:r w:rsidRPr="001C3BF7">
              <w:rPr>
                <w:sz w:val="18"/>
                <w:szCs w:val="18"/>
              </w:rPr>
              <w:t>неработоспособ-ное</w:t>
            </w:r>
            <w:proofErr w:type="spellEnd"/>
          </w:p>
        </w:tc>
        <w:tc>
          <w:tcPr>
            <w:tcW w:w="741" w:type="pct"/>
            <w:shd w:val="clear" w:color="auto" w:fill="auto"/>
            <w:vAlign w:val="center"/>
            <w:hideMark/>
          </w:tcPr>
          <w:p w14:paraId="7CBCCC33" w14:textId="77777777" w:rsidR="00E9199E" w:rsidRPr="008E06C7" w:rsidRDefault="00E9199E" w:rsidP="00E83213">
            <w:pPr>
              <w:jc w:val="center"/>
            </w:pPr>
            <w:r w:rsidRPr="001C3BF7">
              <w:rPr>
                <w:sz w:val="18"/>
                <w:szCs w:val="18"/>
              </w:rPr>
              <w:t>Частная, ОАО</w:t>
            </w:r>
          </w:p>
          <w:p w14:paraId="71F2C825" w14:textId="77777777" w:rsidR="00E9199E" w:rsidRPr="008E06C7" w:rsidRDefault="00E9199E" w:rsidP="00E83213">
            <w:pPr>
              <w:jc w:val="center"/>
            </w:pPr>
            <w:r w:rsidRPr="001C3BF7">
              <w:rPr>
                <w:sz w:val="18"/>
                <w:szCs w:val="18"/>
              </w:rPr>
              <w:t>"ЗЗМ"</w:t>
            </w:r>
          </w:p>
        </w:tc>
      </w:tr>
      <w:tr w:rsidR="00E9199E" w:rsidRPr="008E06C7" w14:paraId="541D6666" w14:textId="77777777" w:rsidTr="00E9199E">
        <w:trPr>
          <w:trHeight w:val="829"/>
          <w:jc w:val="center"/>
        </w:trPr>
        <w:tc>
          <w:tcPr>
            <w:tcW w:w="674" w:type="pct"/>
            <w:shd w:val="clear" w:color="auto" w:fill="auto"/>
            <w:vAlign w:val="center"/>
            <w:hideMark/>
          </w:tcPr>
          <w:p w14:paraId="1D7DA1B1" w14:textId="77777777" w:rsidR="00E9199E" w:rsidRPr="008E06C7" w:rsidRDefault="00E9199E" w:rsidP="00E83213">
            <w:r w:rsidRPr="001C3BF7">
              <w:rPr>
                <w:sz w:val="18"/>
                <w:szCs w:val="18"/>
              </w:rPr>
              <w:t>Верхне-</w:t>
            </w:r>
            <w:proofErr w:type="spellStart"/>
            <w:r w:rsidRPr="001C3BF7">
              <w:rPr>
                <w:sz w:val="18"/>
                <w:szCs w:val="18"/>
              </w:rPr>
              <w:t>Айский</w:t>
            </w:r>
            <w:proofErr w:type="spellEnd"/>
            <w:r w:rsidRPr="001C3BF7">
              <w:rPr>
                <w:sz w:val="18"/>
                <w:szCs w:val="18"/>
              </w:rPr>
              <w:t xml:space="preserve"> пруд на р. Ай</w:t>
            </w:r>
          </w:p>
        </w:tc>
        <w:tc>
          <w:tcPr>
            <w:tcW w:w="525" w:type="pct"/>
            <w:shd w:val="clear" w:color="auto" w:fill="auto"/>
            <w:vAlign w:val="center"/>
            <w:hideMark/>
          </w:tcPr>
          <w:p w14:paraId="77B0CEF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55013831" w14:textId="77777777" w:rsidR="00E9199E" w:rsidRPr="008E06C7" w:rsidRDefault="00E9199E" w:rsidP="00E83213">
            <w:pPr>
              <w:jc w:val="center"/>
            </w:pPr>
            <w:r w:rsidRPr="001C3BF7">
              <w:rPr>
                <w:sz w:val="18"/>
                <w:szCs w:val="18"/>
              </w:rPr>
              <w:t>Пос. Веселовка, 10 км от устья, 73 от истока</w:t>
            </w:r>
          </w:p>
        </w:tc>
        <w:tc>
          <w:tcPr>
            <w:tcW w:w="523" w:type="pct"/>
            <w:shd w:val="clear" w:color="auto" w:fill="auto"/>
            <w:vAlign w:val="center"/>
            <w:hideMark/>
          </w:tcPr>
          <w:p w14:paraId="2AD594E1"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448" w:type="pct"/>
            <w:shd w:val="clear" w:color="auto" w:fill="auto"/>
            <w:vAlign w:val="center"/>
            <w:hideMark/>
          </w:tcPr>
          <w:p w14:paraId="5EBD56D9" w14:textId="77777777" w:rsidR="00E9199E" w:rsidRPr="008E06C7" w:rsidRDefault="00E9199E" w:rsidP="00E83213">
            <w:pPr>
              <w:jc w:val="center"/>
            </w:pPr>
            <w:r w:rsidRPr="001C3BF7">
              <w:rPr>
                <w:sz w:val="18"/>
                <w:szCs w:val="18"/>
              </w:rPr>
              <w:t>1965</w:t>
            </w:r>
          </w:p>
        </w:tc>
        <w:tc>
          <w:tcPr>
            <w:tcW w:w="448" w:type="pct"/>
            <w:shd w:val="clear" w:color="auto" w:fill="auto"/>
            <w:vAlign w:val="center"/>
            <w:hideMark/>
          </w:tcPr>
          <w:p w14:paraId="20B9BE3E"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298" w:type="pct"/>
            <w:shd w:val="clear" w:color="auto" w:fill="auto"/>
            <w:vAlign w:val="center"/>
            <w:hideMark/>
          </w:tcPr>
          <w:p w14:paraId="10C40A39" w14:textId="77777777" w:rsidR="00E9199E" w:rsidRPr="008E06C7" w:rsidRDefault="00E9199E" w:rsidP="00E83213">
            <w:pPr>
              <w:jc w:val="center"/>
            </w:pPr>
            <w:r w:rsidRPr="001C3BF7">
              <w:rPr>
                <w:sz w:val="18"/>
                <w:szCs w:val="18"/>
              </w:rPr>
              <w:t>0,250</w:t>
            </w:r>
          </w:p>
        </w:tc>
        <w:tc>
          <w:tcPr>
            <w:tcW w:w="747" w:type="pct"/>
            <w:shd w:val="clear" w:color="auto" w:fill="auto"/>
            <w:vAlign w:val="center"/>
            <w:hideMark/>
          </w:tcPr>
          <w:p w14:paraId="4BC8DAF0" w14:textId="77777777" w:rsidR="00E9199E" w:rsidRPr="001C3BF7" w:rsidRDefault="00E9199E" w:rsidP="00E83213">
            <w:pPr>
              <w:jc w:val="center"/>
              <w:rPr>
                <w:lang w:val="en-US"/>
              </w:rPr>
            </w:pPr>
            <w:r w:rsidRPr="001C3BF7">
              <w:rPr>
                <w:sz w:val="18"/>
                <w:szCs w:val="18"/>
                <w:lang w:val="en-US"/>
              </w:rPr>
              <w:t>IV</w:t>
            </w:r>
          </w:p>
          <w:p w14:paraId="738405CC"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2ADF506E" w14:textId="77777777" w:rsidR="00E9199E" w:rsidRPr="008E06C7" w:rsidRDefault="00E9199E" w:rsidP="00E83213">
            <w:pPr>
              <w:jc w:val="center"/>
            </w:pPr>
            <w:r w:rsidRPr="001C3BF7">
              <w:rPr>
                <w:sz w:val="18"/>
                <w:szCs w:val="18"/>
              </w:rPr>
              <w:t>Федеральная, ГУ «Златоустовский лесхоз»</w:t>
            </w:r>
          </w:p>
        </w:tc>
      </w:tr>
      <w:tr w:rsidR="00E9199E" w:rsidRPr="008E06C7" w14:paraId="26296579" w14:textId="77777777" w:rsidTr="00E9199E">
        <w:trPr>
          <w:trHeight w:val="407"/>
          <w:jc w:val="center"/>
        </w:trPr>
        <w:tc>
          <w:tcPr>
            <w:tcW w:w="674" w:type="pct"/>
            <w:shd w:val="clear" w:color="auto" w:fill="auto"/>
            <w:vAlign w:val="center"/>
            <w:hideMark/>
          </w:tcPr>
          <w:p w14:paraId="06EE3A1D" w14:textId="77777777" w:rsidR="00E9199E" w:rsidRPr="008E06C7" w:rsidRDefault="00E9199E" w:rsidP="00E83213">
            <w:r w:rsidRPr="001C3BF7">
              <w:rPr>
                <w:sz w:val="18"/>
                <w:szCs w:val="18"/>
              </w:rPr>
              <w:t xml:space="preserve">Пруд на р. </w:t>
            </w:r>
            <w:proofErr w:type="spellStart"/>
            <w:r w:rsidRPr="001C3BF7">
              <w:rPr>
                <w:sz w:val="18"/>
                <w:szCs w:val="18"/>
              </w:rPr>
              <w:t>Сунгурка</w:t>
            </w:r>
            <w:proofErr w:type="spellEnd"/>
            <w:r w:rsidRPr="001C3BF7">
              <w:rPr>
                <w:sz w:val="18"/>
                <w:szCs w:val="18"/>
              </w:rPr>
              <w:t xml:space="preserve">, </w:t>
            </w:r>
          </w:p>
        </w:tc>
        <w:tc>
          <w:tcPr>
            <w:tcW w:w="525" w:type="pct"/>
            <w:shd w:val="clear" w:color="auto" w:fill="auto"/>
            <w:vAlign w:val="center"/>
            <w:hideMark/>
          </w:tcPr>
          <w:p w14:paraId="7C3822F4" w14:textId="77777777" w:rsidR="00E9199E" w:rsidRPr="008E06C7" w:rsidRDefault="00E9199E" w:rsidP="00E83213">
            <w:pPr>
              <w:jc w:val="center"/>
            </w:pPr>
            <w:r w:rsidRPr="001C3BF7">
              <w:rPr>
                <w:sz w:val="18"/>
                <w:szCs w:val="18"/>
              </w:rPr>
              <w:t xml:space="preserve">р. </w:t>
            </w:r>
            <w:proofErr w:type="spellStart"/>
            <w:r w:rsidRPr="001C3BF7">
              <w:rPr>
                <w:sz w:val="18"/>
                <w:szCs w:val="18"/>
              </w:rPr>
              <w:t>Сунгурка</w:t>
            </w:r>
            <w:proofErr w:type="spellEnd"/>
            <w:r w:rsidRPr="001C3BF7">
              <w:rPr>
                <w:sz w:val="18"/>
                <w:szCs w:val="18"/>
              </w:rPr>
              <w:t>,</w:t>
            </w:r>
          </w:p>
          <w:p w14:paraId="10A1E23B" w14:textId="77777777" w:rsidR="00E9199E" w:rsidRPr="008E06C7" w:rsidRDefault="00E9199E" w:rsidP="00E83213">
            <w:pPr>
              <w:jc w:val="center"/>
            </w:pPr>
            <w:proofErr w:type="spellStart"/>
            <w:r w:rsidRPr="001C3BF7">
              <w:rPr>
                <w:sz w:val="18"/>
                <w:szCs w:val="18"/>
              </w:rPr>
              <w:t>б.р</w:t>
            </w:r>
            <w:proofErr w:type="spellEnd"/>
            <w:r w:rsidRPr="001C3BF7">
              <w:rPr>
                <w:sz w:val="18"/>
                <w:szCs w:val="18"/>
              </w:rPr>
              <w:t>. Кама</w:t>
            </w:r>
          </w:p>
        </w:tc>
        <w:tc>
          <w:tcPr>
            <w:tcW w:w="597" w:type="pct"/>
            <w:shd w:val="clear" w:color="auto" w:fill="auto"/>
            <w:vAlign w:val="center"/>
            <w:hideMark/>
          </w:tcPr>
          <w:p w14:paraId="2D70A104" w14:textId="77777777" w:rsidR="00E9199E" w:rsidRPr="008E06C7" w:rsidRDefault="00E9199E" w:rsidP="00E83213">
            <w:pPr>
              <w:jc w:val="center"/>
            </w:pPr>
          </w:p>
        </w:tc>
        <w:tc>
          <w:tcPr>
            <w:tcW w:w="523" w:type="pct"/>
            <w:shd w:val="clear" w:color="auto" w:fill="auto"/>
            <w:vAlign w:val="center"/>
            <w:hideMark/>
          </w:tcPr>
          <w:p w14:paraId="54DDD70A"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448" w:type="pct"/>
            <w:shd w:val="clear" w:color="auto" w:fill="auto"/>
            <w:vAlign w:val="center"/>
            <w:hideMark/>
          </w:tcPr>
          <w:p w14:paraId="5D8F8A80" w14:textId="77777777" w:rsidR="00E9199E" w:rsidRPr="008E06C7" w:rsidRDefault="00E9199E" w:rsidP="00E83213">
            <w:pPr>
              <w:jc w:val="center"/>
            </w:pPr>
            <w:r w:rsidRPr="001C3BF7">
              <w:rPr>
                <w:sz w:val="18"/>
                <w:szCs w:val="18"/>
              </w:rPr>
              <w:t>1989</w:t>
            </w:r>
          </w:p>
        </w:tc>
        <w:tc>
          <w:tcPr>
            <w:tcW w:w="448" w:type="pct"/>
            <w:shd w:val="clear" w:color="auto" w:fill="auto"/>
            <w:vAlign w:val="center"/>
            <w:hideMark/>
          </w:tcPr>
          <w:p w14:paraId="66C1319B" w14:textId="77777777" w:rsidR="00E9199E" w:rsidRPr="008E06C7" w:rsidRDefault="00E9199E" w:rsidP="00E83213">
            <w:pPr>
              <w:jc w:val="center"/>
            </w:pPr>
            <w:proofErr w:type="spellStart"/>
            <w:r w:rsidRPr="001C3BF7">
              <w:rPr>
                <w:sz w:val="18"/>
                <w:szCs w:val="18"/>
              </w:rPr>
              <w:t>Н.с</w:t>
            </w:r>
            <w:proofErr w:type="spellEnd"/>
            <w:r w:rsidRPr="001C3BF7">
              <w:rPr>
                <w:sz w:val="18"/>
                <w:szCs w:val="18"/>
              </w:rPr>
              <w:t>.</w:t>
            </w:r>
          </w:p>
        </w:tc>
        <w:tc>
          <w:tcPr>
            <w:tcW w:w="298" w:type="pct"/>
            <w:shd w:val="clear" w:color="auto" w:fill="auto"/>
            <w:vAlign w:val="center"/>
            <w:hideMark/>
          </w:tcPr>
          <w:p w14:paraId="1C98F0BC" w14:textId="77777777" w:rsidR="00E9199E" w:rsidRPr="008E06C7" w:rsidRDefault="00E9199E" w:rsidP="00E83213">
            <w:pPr>
              <w:jc w:val="center"/>
            </w:pPr>
            <w:r w:rsidRPr="001C3BF7">
              <w:rPr>
                <w:sz w:val="18"/>
                <w:szCs w:val="18"/>
              </w:rPr>
              <w:t>0,500</w:t>
            </w:r>
          </w:p>
        </w:tc>
        <w:tc>
          <w:tcPr>
            <w:tcW w:w="747" w:type="pct"/>
            <w:shd w:val="clear" w:color="auto" w:fill="auto"/>
            <w:vAlign w:val="center"/>
            <w:hideMark/>
          </w:tcPr>
          <w:p w14:paraId="32582594" w14:textId="77777777" w:rsidR="00E9199E" w:rsidRPr="001C3BF7" w:rsidRDefault="00E9199E" w:rsidP="00E83213">
            <w:pPr>
              <w:jc w:val="center"/>
              <w:rPr>
                <w:lang w:val="en-US"/>
              </w:rPr>
            </w:pPr>
            <w:r w:rsidRPr="001C3BF7">
              <w:rPr>
                <w:sz w:val="18"/>
                <w:szCs w:val="18"/>
                <w:lang w:val="en-US"/>
              </w:rPr>
              <w:t>IV</w:t>
            </w:r>
          </w:p>
          <w:p w14:paraId="7AA66AF7"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5D627B84" w14:textId="77777777" w:rsidR="00E9199E" w:rsidRPr="008E06C7" w:rsidRDefault="00E9199E" w:rsidP="00E83213">
            <w:pPr>
              <w:jc w:val="center"/>
            </w:pPr>
            <w:r w:rsidRPr="001C3BF7">
              <w:rPr>
                <w:sz w:val="18"/>
                <w:szCs w:val="18"/>
              </w:rPr>
              <w:t>Частная, СПК "</w:t>
            </w:r>
            <w:proofErr w:type="spellStart"/>
            <w:r w:rsidRPr="001C3BF7">
              <w:rPr>
                <w:sz w:val="18"/>
                <w:szCs w:val="18"/>
              </w:rPr>
              <w:t>Айское</w:t>
            </w:r>
            <w:proofErr w:type="spellEnd"/>
            <w:r w:rsidRPr="001C3BF7">
              <w:rPr>
                <w:sz w:val="18"/>
                <w:szCs w:val="18"/>
              </w:rPr>
              <w:t>"</w:t>
            </w:r>
          </w:p>
        </w:tc>
      </w:tr>
    </w:tbl>
    <w:p w14:paraId="414CD9F1"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В юго-восточной части планируемого района имеются два небольших озера: </w:t>
      </w:r>
      <w:proofErr w:type="spellStart"/>
      <w:r w:rsidRPr="00E9199E">
        <w:rPr>
          <w:sz w:val="28"/>
          <w:szCs w:val="28"/>
          <w:lang w:bidi="ar-SA"/>
        </w:rPr>
        <w:t>Плотинка</w:t>
      </w:r>
      <w:proofErr w:type="spellEnd"/>
      <w:r w:rsidRPr="00E9199E">
        <w:rPr>
          <w:sz w:val="28"/>
          <w:szCs w:val="28"/>
          <w:lang w:bidi="ar-SA"/>
        </w:rPr>
        <w:t xml:space="preserve"> (в районе п. </w:t>
      </w:r>
      <w:proofErr w:type="spellStart"/>
      <w:r w:rsidRPr="00E9199E">
        <w:rPr>
          <w:sz w:val="28"/>
          <w:szCs w:val="28"/>
          <w:lang w:bidi="ar-SA"/>
        </w:rPr>
        <w:t>Плотинка</w:t>
      </w:r>
      <w:proofErr w:type="spellEnd"/>
      <w:r w:rsidRPr="00E9199E">
        <w:rPr>
          <w:sz w:val="28"/>
          <w:szCs w:val="28"/>
          <w:lang w:bidi="ar-SA"/>
        </w:rPr>
        <w:t xml:space="preserve">) и оз. </w:t>
      </w:r>
      <w:proofErr w:type="spellStart"/>
      <w:r w:rsidRPr="00E9199E">
        <w:rPr>
          <w:sz w:val="28"/>
          <w:szCs w:val="28"/>
          <w:lang w:bidi="ar-SA"/>
        </w:rPr>
        <w:t>Семибратское</w:t>
      </w:r>
      <w:proofErr w:type="spellEnd"/>
      <w:r w:rsidRPr="00E9199E">
        <w:rPr>
          <w:sz w:val="28"/>
          <w:szCs w:val="28"/>
          <w:lang w:bidi="ar-SA"/>
        </w:rPr>
        <w:t>, расположенное южнее. Берега озёр низкие, пологие, местами заболоченные.</w:t>
      </w:r>
    </w:p>
    <w:p w14:paraId="3C51D7DB"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Согласно «Водного кодекса» от 03.06.2006 г. № 74-ФЗ, ширина водоохранной зоны реки Ай – 200 м, Б. </w:t>
      </w:r>
      <w:proofErr w:type="spellStart"/>
      <w:r w:rsidRPr="00E9199E">
        <w:rPr>
          <w:sz w:val="28"/>
          <w:szCs w:val="28"/>
          <w:lang w:bidi="ar-SA"/>
        </w:rPr>
        <w:t>Киалим</w:t>
      </w:r>
      <w:proofErr w:type="spellEnd"/>
      <w:r w:rsidRPr="00E9199E">
        <w:rPr>
          <w:sz w:val="28"/>
          <w:szCs w:val="28"/>
          <w:lang w:bidi="ar-SA"/>
        </w:rPr>
        <w:t xml:space="preserve">, </w:t>
      </w:r>
      <w:proofErr w:type="spellStart"/>
      <w:r w:rsidRPr="00E9199E">
        <w:rPr>
          <w:sz w:val="28"/>
          <w:szCs w:val="28"/>
          <w:lang w:bidi="ar-SA"/>
        </w:rPr>
        <w:t>Куваш</w:t>
      </w:r>
      <w:proofErr w:type="spellEnd"/>
      <w:r w:rsidRPr="00E9199E">
        <w:rPr>
          <w:sz w:val="28"/>
          <w:szCs w:val="28"/>
          <w:lang w:bidi="ar-SA"/>
        </w:rPr>
        <w:t>, Тесьма и др. — 100 м, остальных рек, ручьев, озер – 50 м.</w:t>
      </w:r>
    </w:p>
    <w:p w14:paraId="2AD2B637"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Ширина водоохранной зоны водохранилища, расположенного на водотоке, устанавливается равной ширине водоохранной зоны этого водотока.</w:t>
      </w:r>
    </w:p>
    <w:p w14:paraId="70A524A9"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Ширина прибрежной защитной полосы устанавливается в зависимости от уклона берега водного объекта и составляет 50 метров.</w:t>
      </w:r>
    </w:p>
    <w:p w14:paraId="0A7C4895"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Ширина </w:t>
      </w:r>
      <w:bookmarkStart w:id="15" w:name="_Hlk41917113"/>
      <w:r w:rsidRPr="00E9199E">
        <w:rPr>
          <w:sz w:val="28"/>
          <w:szCs w:val="28"/>
          <w:lang w:bidi="ar-SA"/>
        </w:rPr>
        <w:t xml:space="preserve">береговой полосы </w:t>
      </w:r>
      <w:bookmarkEnd w:id="15"/>
      <w:r w:rsidRPr="00E9199E">
        <w:rPr>
          <w:sz w:val="28"/>
          <w:szCs w:val="28"/>
          <w:lang w:bidi="ar-SA"/>
        </w:rPr>
        <w:t>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В границах береговой полосы в соответствии с п. 8 ст. 27 Земельного кодекса Российской Федерации запрещена приватизация земельных участков.</w:t>
      </w:r>
    </w:p>
    <w:p w14:paraId="56CE9521" w14:textId="18D91F13" w:rsidR="00BA1095" w:rsidRDefault="00BA1095" w:rsidP="00C554ED">
      <w:pPr>
        <w:widowControl/>
        <w:autoSpaceDE/>
        <w:autoSpaceDN/>
        <w:spacing w:line="276" w:lineRule="auto"/>
        <w:ind w:firstLine="426"/>
        <w:jc w:val="both"/>
        <w:rPr>
          <w:sz w:val="28"/>
          <w:szCs w:val="28"/>
        </w:rPr>
      </w:pPr>
    </w:p>
    <w:p w14:paraId="5C89DBBD" w14:textId="2FBFD893" w:rsidR="00735900" w:rsidRDefault="00735900" w:rsidP="00C554ED">
      <w:pPr>
        <w:widowControl/>
        <w:autoSpaceDE/>
        <w:autoSpaceDN/>
        <w:spacing w:line="276" w:lineRule="auto"/>
        <w:ind w:firstLine="426"/>
        <w:jc w:val="both"/>
        <w:rPr>
          <w:sz w:val="28"/>
          <w:szCs w:val="28"/>
        </w:rPr>
      </w:pPr>
    </w:p>
    <w:p w14:paraId="6DE43CFE" w14:textId="7C162D3C" w:rsidR="00735900" w:rsidRDefault="00735900" w:rsidP="00C554ED">
      <w:pPr>
        <w:widowControl/>
        <w:autoSpaceDE/>
        <w:autoSpaceDN/>
        <w:spacing w:line="276" w:lineRule="auto"/>
        <w:ind w:firstLine="426"/>
        <w:jc w:val="both"/>
        <w:rPr>
          <w:sz w:val="28"/>
          <w:szCs w:val="28"/>
        </w:rPr>
      </w:pPr>
    </w:p>
    <w:p w14:paraId="79D25C17" w14:textId="0ECF8627" w:rsidR="00735900" w:rsidRDefault="00735900" w:rsidP="00C554ED">
      <w:pPr>
        <w:widowControl/>
        <w:autoSpaceDE/>
        <w:autoSpaceDN/>
        <w:spacing w:line="276" w:lineRule="auto"/>
        <w:ind w:firstLine="426"/>
        <w:jc w:val="both"/>
        <w:rPr>
          <w:sz w:val="28"/>
          <w:szCs w:val="28"/>
        </w:rPr>
      </w:pPr>
    </w:p>
    <w:p w14:paraId="4A5A4508" w14:textId="7B47E2A4" w:rsidR="00735900" w:rsidRDefault="00735900" w:rsidP="00C554ED">
      <w:pPr>
        <w:widowControl/>
        <w:autoSpaceDE/>
        <w:autoSpaceDN/>
        <w:spacing w:line="276" w:lineRule="auto"/>
        <w:ind w:firstLine="426"/>
        <w:jc w:val="both"/>
        <w:rPr>
          <w:sz w:val="28"/>
          <w:szCs w:val="28"/>
        </w:rPr>
      </w:pPr>
    </w:p>
    <w:p w14:paraId="0FCEA17F" w14:textId="0A35E926" w:rsidR="00735900" w:rsidRDefault="00735900" w:rsidP="00C554ED">
      <w:pPr>
        <w:widowControl/>
        <w:autoSpaceDE/>
        <w:autoSpaceDN/>
        <w:spacing w:line="276" w:lineRule="auto"/>
        <w:ind w:firstLine="426"/>
        <w:jc w:val="both"/>
        <w:rPr>
          <w:sz w:val="28"/>
          <w:szCs w:val="28"/>
        </w:rPr>
      </w:pPr>
    </w:p>
    <w:p w14:paraId="513DFEAA" w14:textId="3E8F1F94" w:rsidR="00735900" w:rsidRDefault="00735900" w:rsidP="00C554ED">
      <w:pPr>
        <w:widowControl/>
        <w:autoSpaceDE/>
        <w:autoSpaceDN/>
        <w:spacing w:line="276" w:lineRule="auto"/>
        <w:ind w:firstLine="426"/>
        <w:jc w:val="both"/>
        <w:rPr>
          <w:sz w:val="28"/>
          <w:szCs w:val="28"/>
        </w:rPr>
      </w:pPr>
    </w:p>
    <w:p w14:paraId="13BB454A" w14:textId="62B58A3B" w:rsidR="00735900" w:rsidRDefault="00735900" w:rsidP="00C554ED">
      <w:pPr>
        <w:widowControl/>
        <w:autoSpaceDE/>
        <w:autoSpaceDN/>
        <w:spacing w:line="276" w:lineRule="auto"/>
        <w:ind w:firstLine="426"/>
        <w:jc w:val="both"/>
        <w:rPr>
          <w:sz w:val="28"/>
          <w:szCs w:val="28"/>
        </w:rPr>
      </w:pPr>
    </w:p>
    <w:p w14:paraId="6984D90A" w14:textId="137A2B95" w:rsidR="00735900" w:rsidRDefault="00735900" w:rsidP="00C554ED">
      <w:pPr>
        <w:widowControl/>
        <w:autoSpaceDE/>
        <w:autoSpaceDN/>
        <w:spacing w:line="276" w:lineRule="auto"/>
        <w:ind w:firstLine="426"/>
        <w:jc w:val="both"/>
        <w:rPr>
          <w:sz w:val="28"/>
          <w:szCs w:val="28"/>
        </w:rPr>
      </w:pPr>
    </w:p>
    <w:p w14:paraId="50E6BC42" w14:textId="77777777" w:rsidR="00735900" w:rsidRDefault="00735900" w:rsidP="00C554ED">
      <w:pPr>
        <w:widowControl/>
        <w:autoSpaceDE/>
        <w:autoSpaceDN/>
        <w:spacing w:line="276" w:lineRule="auto"/>
        <w:ind w:firstLine="426"/>
        <w:jc w:val="both"/>
        <w:rPr>
          <w:sz w:val="28"/>
          <w:szCs w:val="28"/>
        </w:rPr>
      </w:pPr>
    </w:p>
    <w:p w14:paraId="6FEC2CED" w14:textId="4DDBBCD8" w:rsidR="0082623A" w:rsidRDefault="0082623A" w:rsidP="00C554ED">
      <w:pPr>
        <w:widowControl/>
        <w:autoSpaceDE/>
        <w:autoSpaceDN/>
        <w:spacing w:line="276" w:lineRule="auto"/>
        <w:ind w:firstLine="426"/>
        <w:jc w:val="both"/>
        <w:rPr>
          <w:b/>
          <w:bCs/>
          <w:sz w:val="28"/>
          <w:szCs w:val="28"/>
          <w:lang w:bidi="ar-SA"/>
        </w:rPr>
      </w:pPr>
      <w:bookmarkStart w:id="16" w:name="_Toc48122998"/>
      <w:bookmarkStart w:id="17" w:name="_Toc70715130"/>
      <w:r w:rsidRPr="0082623A">
        <w:rPr>
          <w:b/>
          <w:bCs/>
          <w:sz w:val="28"/>
          <w:szCs w:val="28"/>
          <w:lang w:bidi="ar-SA"/>
        </w:rPr>
        <w:lastRenderedPageBreak/>
        <w:t>3. Обоснование определения границ зон планируемого размещения объектов капитального строительства</w:t>
      </w:r>
      <w:bookmarkEnd w:id="16"/>
      <w:r w:rsidRPr="0082623A">
        <w:rPr>
          <w:b/>
          <w:bCs/>
          <w:sz w:val="28"/>
          <w:szCs w:val="28"/>
          <w:lang w:bidi="ar-SA"/>
        </w:rPr>
        <w:t>.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bookmarkEnd w:id="17"/>
    </w:p>
    <w:p w14:paraId="62B4BA23" w14:textId="73ECC4D4" w:rsidR="00A14052" w:rsidRDefault="00A14052" w:rsidP="00A14052">
      <w:pPr>
        <w:spacing w:line="23" w:lineRule="atLeast"/>
        <w:ind w:firstLine="709"/>
        <w:jc w:val="both"/>
        <w:rPr>
          <w:sz w:val="28"/>
          <w:szCs w:val="28"/>
        </w:rPr>
      </w:pPr>
      <w:bookmarkStart w:id="18" w:name="_Toc48122999"/>
      <w:r>
        <w:rPr>
          <w:sz w:val="28"/>
          <w:szCs w:val="28"/>
        </w:rPr>
        <w:t xml:space="preserve">Проектные решения проекта планировки территории </w:t>
      </w:r>
      <w:r w:rsidRPr="002D0C5A">
        <w:rPr>
          <w:b/>
          <w:i/>
          <w:sz w:val="28"/>
          <w:szCs w:val="28"/>
        </w:rPr>
        <w:t>не предусматривают</w:t>
      </w:r>
      <w:r>
        <w:rPr>
          <w:sz w:val="28"/>
          <w:szCs w:val="28"/>
        </w:rPr>
        <w:t xml:space="preserve"> размещение объектов федерального значения, региональног</w:t>
      </w:r>
      <w:r w:rsidR="00777E6A">
        <w:rPr>
          <w:sz w:val="28"/>
          <w:szCs w:val="28"/>
        </w:rPr>
        <w:t>о</w:t>
      </w:r>
      <w:r w:rsidR="00024D73">
        <w:rPr>
          <w:sz w:val="28"/>
          <w:szCs w:val="28"/>
        </w:rPr>
        <w:t>.</w:t>
      </w:r>
    </w:p>
    <w:p w14:paraId="3D71FBCB" w14:textId="78D5E21F" w:rsidR="0082623A" w:rsidRPr="0082623A" w:rsidRDefault="0082623A" w:rsidP="00B117DF">
      <w:pPr>
        <w:widowControl/>
        <w:autoSpaceDE/>
        <w:autoSpaceDN/>
        <w:spacing w:line="276" w:lineRule="auto"/>
        <w:jc w:val="both"/>
        <w:rPr>
          <w:rFonts w:eastAsiaTheme="minorEastAsia"/>
          <w:sz w:val="28"/>
          <w:szCs w:val="28"/>
          <w:lang w:bidi="ar-SA"/>
        </w:rPr>
      </w:pPr>
    </w:p>
    <w:p w14:paraId="58D56D51" w14:textId="77777777" w:rsidR="0082623A" w:rsidRPr="0082623A" w:rsidRDefault="0082623A" w:rsidP="005D4D86">
      <w:pPr>
        <w:widowControl/>
        <w:adjustRightInd w:val="0"/>
        <w:spacing w:line="276" w:lineRule="auto"/>
        <w:ind w:firstLine="709"/>
        <w:jc w:val="center"/>
        <w:outlineLvl w:val="0"/>
        <w:rPr>
          <w:b/>
          <w:bCs/>
          <w:sz w:val="28"/>
          <w:szCs w:val="28"/>
          <w:lang w:bidi="ar-SA"/>
        </w:rPr>
      </w:pPr>
      <w:bookmarkStart w:id="19" w:name="_Toc70715131"/>
      <w:r w:rsidRPr="0082623A">
        <w:rPr>
          <w:b/>
          <w:bCs/>
          <w:sz w:val="28"/>
          <w:szCs w:val="28"/>
          <w:lang w:bidi="ar-SA"/>
        </w:rPr>
        <w:t>3.1 Объекты жилого назначения</w:t>
      </w:r>
      <w:bookmarkEnd w:id="18"/>
      <w:bookmarkEnd w:id="19"/>
    </w:p>
    <w:p w14:paraId="482B6A5C" w14:textId="42205E15" w:rsidR="00B01FBD" w:rsidRDefault="00B01FBD" w:rsidP="00B01FBD">
      <w:pPr>
        <w:widowControl/>
        <w:autoSpaceDE/>
        <w:autoSpaceDN/>
        <w:spacing w:line="276" w:lineRule="auto"/>
        <w:ind w:firstLine="709"/>
        <w:jc w:val="both"/>
        <w:rPr>
          <w:sz w:val="28"/>
          <w:szCs w:val="28"/>
        </w:rPr>
      </w:pPr>
      <w:bookmarkStart w:id="20" w:name="_Hlk216205916"/>
      <w:r>
        <w:rPr>
          <w:sz w:val="28"/>
          <w:szCs w:val="28"/>
        </w:rPr>
        <w:t>В границах разработки территорий</w:t>
      </w:r>
      <w:r w:rsidRPr="00F75AFE">
        <w:rPr>
          <w:sz w:val="28"/>
          <w:szCs w:val="28"/>
        </w:rPr>
        <w:t xml:space="preserve"> </w:t>
      </w:r>
      <w:r w:rsidRPr="00192544">
        <w:rPr>
          <w:b/>
          <w:bCs/>
          <w:sz w:val="28"/>
          <w:szCs w:val="28"/>
        </w:rPr>
        <w:t>предусматривается</w:t>
      </w:r>
      <w:r>
        <w:rPr>
          <w:sz w:val="28"/>
          <w:szCs w:val="28"/>
        </w:rPr>
        <w:t xml:space="preserve"> размещение жилой застройки.</w:t>
      </w:r>
    </w:p>
    <w:p w14:paraId="773C4454" w14:textId="42FC71DC" w:rsidR="000E1993" w:rsidRDefault="000E1993" w:rsidP="000E1993">
      <w:pPr>
        <w:widowControl/>
        <w:autoSpaceDE/>
        <w:autoSpaceDN/>
        <w:spacing w:line="276" w:lineRule="auto"/>
        <w:ind w:firstLine="709"/>
        <w:jc w:val="both"/>
        <w:rPr>
          <w:sz w:val="28"/>
          <w:szCs w:val="28"/>
        </w:rPr>
      </w:pPr>
      <w:r>
        <w:rPr>
          <w:sz w:val="28"/>
          <w:szCs w:val="28"/>
        </w:rPr>
        <w:t>На территории планирования предусматрива</w:t>
      </w:r>
      <w:r w:rsidR="008E6CAB">
        <w:rPr>
          <w:sz w:val="28"/>
          <w:szCs w:val="28"/>
        </w:rPr>
        <w:t>е</w:t>
      </w:r>
      <w:r>
        <w:rPr>
          <w:sz w:val="28"/>
          <w:szCs w:val="28"/>
        </w:rPr>
        <w:t xml:space="preserve">тся: </w:t>
      </w:r>
      <w:r w:rsidR="00136A5B">
        <w:rPr>
          <w:sz w:val="28"/>
          <w:szCs w:val="28"/>
        </w:rPr>
        <w:t>4</w:t>
      </w:r>
      <w:r>
        <w:rPr>
          <w:sz w:val="28"/>
          <w:szCs w:val="28"/>
        </w:rPr>
        <w:t>-</w:t>
      </w:r>
      <w:r w:rsidR="00136A5B">
        <w:rPr>
          <w:sz w:val="28"/>
          <w:szCs w:val="28"/>
        </w:rPr>
        <w:t>х</w:t>
      </w:r>
      <w:r>
        <w:rPr>
          <w:sz w:val="28"/>
          <w:szCs w:val="28"/>
        </w:rPr>
        <w:t xml:space="preserve"> этажный </w:t>
      </w:r>
      <w:r w:rsidR="00136A5B">
        <w:rPr>
          <w:sz w:val="28"/>
          <w:szCs w:val="28"/>
        </w:rPr>
        <w:t>трехсекционный</w:t>
      </w:r>
      <w:r w:rsidR="008E6CAB">
        <w:rPr>
          <w:sz w:val="28"/>
          <w:szCs w:val="28"/>
        </w:rPr>
        <w:t xml:space="preserve"> </w:t>
      </w:r>
      <w:r>
        <w:rPr>
          <w:sz w:val="28"/>
          <w:szCs w:val="28"/>
        </w:rPr>
        <w:t>многоквартирный жилой дом.</w:t>
      </w:r>
    </w:p>
    <w:p w14:paraId="28C49046" w14:textId="57AA1491" w:rsidR="000E1993" w:rsidRPr="00A57344" w:rsidRDefault="00CE67ED" w:rsidP="000E1993">
      <w:pPr>
        <w:widowControl/>
        <w:autoSpaceDE/>
        <w:autoSpaceDN/>
        <w:spacing w:line="276" w:lineRule="auto"/>
        <w:ind w:firstLine="709"/>
        <w:jc w:val="both"/>
        <w:rPr>
          <w:b/>
          <w:bCs/>
          <w:sz w:val="28"/>
          <w:szCs w:val="28"/>
        </w:rPr>
      </w:pPr>
      <w:r>
        <w:rPr>
          <w:b/>
          <w:bCs/>
          <w:sz w:val="28"/>
          <w:szCs w:val="28"/>
        </w:rPr>
        <w:t>4</w:t>
      </w:r>
      <w:r w:rsidR="000E1993" w:rsidRPr="00A57344">
        <w:rPr>
          <w:b/>
          <w:bCs/>
          <w:sz w:val="28"/>
          <w:szCs w:val="28"/>
        </w:rPr>
        <w:t>-</w:t>
      </w:r>
      <w:r>
        <w:rPr>
          <w:b/>
          <w:bCs/>
          <w:sz w:val="28"/>
          <w:szCs w:val="28"/>
        </w:rPr>
        <w:t>х</w:t>
      </w:r>
      <w:r w:rsidR="000E1993" w:rsidRPr="00A57344">
        <w:rPr>
          <w:b/>
          <w:bCs/>
          <w:sz w:val="28"/>
          <w:szCs w:val="28"/>
        </w:rPr>
        <w:t xml:space="preserve"> этажный </w:t>
      </w:r>
      <w:r w:rsidR="00EA1DD7">
        <w:rPr>
          <w:b/>
          <w:bCs/>
          <w:sz w:val="28"/>
          <w:szCs w:val="28"/>
        </w:rPr>
        <w:t>двухсекционный</w:t>
      </w:r>
      <w:r w:rsidR="00BC504B">
        <w:rPr>
          <w:b/>
          <w:bCs/>
          <w:sz w:val="28"/>
          <w:szCs w:val="28"/>
        </w:rPr>
        <w:t xml:space="preserve"> </w:t>
      </w:r>
      <w:r w:rsidR="000E1993" w:rsidRPr="00A57344">
        <w:rPr>
          <w:b/>
          <w:bCs/>
          <w:sz w:val="28"/>
          <w:szCs w:val="28"/>
        </w:rPr>
        <w:t xml:space="preserve">многоквартирный жилой дом – нумерация жилого массива </w:t>
      </w:r>
      <w:r w:rsidR="009B1018">
        <w:rPr>
          <w:b/>
          <w:bCs/>
          <w:sz w:val="28"/>
          <w:szCs w:val="28"/>
        </w:rPr>
        <w:t>О</w:t>
      </w:r>
      <w:r w:rsidR="00BF1607" w:rsidRPr="00A57344">
        <w:rPr>
          <w:b/>
          <w:bCs/>
          <w:sz w:val="28"/>
          <w:szCs w:val="28"/>
        </w:rPr>
        <w:t xml:space="preserve"> (</w:t>
      </w:r>
      <w:proofErr w:type="gramStart"/>
      <w:r w:rsidR="00BF1607" w:rsidRPr="00A57344">
        <w:rPr>
          <w:b/>
          <w:bCs/>
          <w:sz w:val="28"/>
          <w:szCs w:val="28"/>
        </w:rPr>
        <w:t>согласно графических материалов</w:t>
      </w:r>
      <w:proofErr w:type="gramEnd"/>
      <w:r w:rsidR="00BF1607" w:rsidRPr="00A57344">
        <w:rPr>
          <w:b/>
          <w:bCs/>
          <w:sz w:val="28"/>
          <w:szCs w:val="28"/>
        </w:rPr>
        <w:t xml:space="preserve"> по обоснованию):</w:t>
      </w:r>
    </w:p>
    <w:p w14:paraId="050CC5DD" w14:textId="77777777" w:rsidR="00BF1607" w:rsidRPr="00612D1E" w:rsidRDefault="00BF1607" w:rsidP="00BF1607">
      <w:pPr>
        <w:widowControl/>
        <w:autoSpaceDE/>
        <w:autoSpaceDN/>
        <w:spacing w:line="276" w:lineRule="auto"/>
        <w:ind w:firstLine="709"/>
        <w:jc w:val="both"/>
        <w:rPr>
          <w:b/>
          <w:bCs/>
          <w:sz w:val="28"/>
          <w:szCs w:val="28"/>
          <w:u w:val="single"/>
        </w:rPr>
      </w:pPr>
      <w:bookmarkStart w:id="21" w:name="_Hlk207016225"/>
      <w:r w:rsidRPr="00612D1E">
        <w:rPr>
          <w:b/>
          <w:bCs/>
          <w:sz w:val="28"/>
          <w:szCs w:val="28"/>
          <w:u w:val="single"/>
        </w:rPr>
        <w:t>Технико-экономические показатели:</w:t>
      </w:r>
    </w:p>
    <w:p w14:paraId="560F575F" w14:textId="14CDE9D3" w:rsidR="00BF1607" w:rsidRDefault="00BF1607" w:rsidP="00BF1607">
      <w:pPr>
        <w:widowControl/>
        <w:autoSpaceDE/>
        <w:autoSpaceDN/>
        <w:spacing w:line="276" w:lineRule="auto"/>
        <w:ind w:firstLine="709"/>
        <w:jc w:val="both"/>
        <w:rPr>
          <w:sz w:val="28"/>
          <w:szCs w:val="28"/>
        </w:rPr>
      </w:pPr>
      <w:r>
        <w:rPr>
          <w:sz w:val="28"/>
          <w:szCs w:val="28"/>
        </w:rPr>
        <w:t xml:space="preserve">Количество этажей: </w:t>
      </w:r>
      <w:r w:rsidR="00A54365">
        <w:rPr>
          <w:sz w:val="28"/>
          <w:szCs w:val="28"/>
        </w:rPr>
        <w:t>4</w:t>
      </w:r>
      <w:r>
        <w:rPr>
          <w:sz w:val="28"/>
          <w:szCs w:val="28"/>
        </w:rPr>
        <w:t>.</w:t>
      </w:r>
    </w:p>
    <w:p w14:paraId="2597B82C" w14:textId="340326B1" w:rsidR="00BF1607" w:rsidRDefault="00BF1607" w:rsidP="00BF1607">
      <w:pPr>
        <w:widowControl/>
        <w:autoSpaceDE/>
        <w:autoSpaceDN/>
        <w:spacing w:line="276" w:lineRule="auto"/>
        <w:ind w:firstLine="709"/>
        <w:jc w:val="both"/>
        <w:rPr>
          <w:sz w:val="28"/>
          <w:szCs w:val="28"/>
        </w:rPr>
      </w:pPr>
      <w:r>
        <w:rPr>
          <w:sz w:val="28"/>
          <w:szCs w:val="28"/>
        </w:rPr>
        <w:t xml:space="preserve">Общая площадь застройки: </w:t>
      </w:r>
      <w:r w:rsidR="00A54365">
        <w:rPr>
          <w:sz w:val="28"/>
          <w:szCs w:val="28"/>
        </w:rPr>
        <w:t>736</w:t>
      </w:r>
      <w:r>
        <w:rPr>
          <w:sz w:val="28"/>
          <w:szCs w:val="28"/>
        </w:rPr>
        <w:t xml:space="preserve"> м ².</w:t>
      </w:r>
    </w:p>
    <w:p w14:paraId="48812F99" w14:textId="534A9763" w:rsidR="00BF1607" w:rsidRDefault="00BF1607" w:rsidP="00BF1607">
      <w:pPr>
        <w:widowControl/>
        <w:autoSpaceDE/>
        <w:autoSpaceDN/>
        <w:spacing w:line="276" w:lineRule="auto"/>
        <w:ind w:firstLine="709"/>
        <w:jc w:val="both"/>
        <w:rPr>
          <w:sz w:val="28"/>
          <w:szCs w:val="28"/>
        </w:rPr>
      </w:pPr>
      <w:r>
        <w:rPr>
          <w:sz w:val="28"/>
          <w:szCs w:val="28"/>
        </w:rPr>
        <w:t xml:space="preserve">Общая площадь здания: </w:t>
      </w:r>
      <w:r w:rsidR="00A54365">
        <w:rPr>
          <w:sz w:val="28"/>
          <w:szCs w:val="28"/>
        </w:rPr>
        <w:t>2944</w:t>
      </w:r>
      <w:r w:rsidR="00FC3CA5">
        <w:rPr>
          <w:sz w:val="28"/>
          <w:szCs w:val="28"/>
        </w:rPr>
        <w:t xml:space="preserve"> </w:t>
      </w:r>
      <w:r>
        <w:rPr>
          <w:sz w:val="28"/>
          <w:szCs w:val="28"/>
        </w:rPr>
        <w:t>м ².</w:t>
      </w:r>
    </w:p>
    <w:p w14:paraId="1F0BE297" w14:textId="2D6BE606" w:rsidR="00BF1607" w:rsidRDefault="00BF1607" w:rsidP="00BF1607">
      <w:pPr>
        <w:widowControl/>
        <w:autoSpaceDE/>
        <w:autoSpaceDN/>
        <w:spacing w:line="276" w:lineRule="auto"/>
        <w:ind w:firstLine="709"/>
        <w:jc w:val="both"/>
        <w:rPr>
          <w:sz w:val="28"/>
          <w:szCs w:val="28"/>
        </w:rPr>
      </w:pPr>
      <w:r>
        <w:rPr>
          <w:sz w:val="28"/>
          <w:szCs w:val="28"/>
        </w:rPr>
        <w:t xml:space="preserve">Строительный объем: </w:t>
      </w:r>
      <w:r w:rsidR="00A54365">
        <w:rPr>
          <w:sz w:val="28"/>
          <w:szCs w:val="28"/>
        </w:rPr>
        <w:t>7360</w:t>
      </w:r>
      <w:r>
        <w:rPr>
          <w:sz w:val="28"/>
          <w:szCs w:val="28"/>
        </w:rPr>
        <w:t xml:space="preserve"> м³.</w:t>
      </w:r>
    </w:p>
    <w:p w14:paraId="260084D0" w14:textId="5CDF42D5" w:rsidR="00BF1607" w:rsidRDefault="00BF1607" w:rsidP="00BF1607">
      <w:pPr>
        <w:widowControl/>
        <w:autoSpaceDE/>
        <w:autoSpaceDN/>
        <w:spacing w:line="276" w:lineRule="auto"/>
        <w:ind w:firstLine="709"/>
        <w:jc w:val="both"/>
        <w:rPr>
          <w:sz w:val="28"/>
          <w:szCs w:val="28"/>
        </w:rPr>
      </w:pPr>
      <w:r>
        <w:rPr>
          <w:sz w:val="28"/>
          <w:szCs w:val="28"/>
        </w:rPr>
        <w:t xml:space="preserve">Количество квартир: </w:t>
      </w:r>
      <w:r w:rsidR="005F7884">
        <w:rPr>
          <w:sz w:val="28"/>
          <w:szCs w:val="28"/>
        </w:rPr>
        <w:t>2</w:t>
      </w:r>
      <w:r w:rsidR="005D1DCB">
        <w:rPr>
          <w:sz w:val="28"/>
          <w:szCs w:val="28"/>
        </w:rPr>
        <w:t>4</w:t>
      </w:r>
      <w:r>
        <w:rPr>
          <w:sz w:val="28"/>
          <w:szCs w:val="28"/>
        </w:rPr>
        <w:t>.</w:t>
      </w:r>
    </w:p>
    <w:p w14:paraId="7CF3DDC0" w14:textId="2DB747DF" w:rsidR="00BF1607" w:rsidRDefault="00BF1607" w:rsidP="00BF1607">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sidR="0045022C" w:rsidRPr="009A4F8A">
        <w:rPr>
          <w:b/>
          <w:bCs/>
          <w:sz w:val="28"/>
          <w:szCs w:val="28"/>
          <w:lang w:bidi="ar-SA"/>
        </w:rPr>
        <w:t>217</w:t>
      </w:r>
      <w:r>
        <w:rPr>
          <w:sz w:val="28"/>
          <w:szCs w:val="28"/>
          <w:lang w:bidi="ar-SA"/>
        </w:rPr>
        <w:t xml:space="preserve"> чел.</w:t>
      </w:r>
    </w:p>
    <w:p w14:paraId="6B4D09B5" w14:textId="77777777" w:rsidR="008C5E69" w:rsidRDefault="008C5E69" w:rsidP="00BF1607">
      <w:pPr>
        <w:widowControl/>
        <w:autoSpaceDE/>
        <w:autoSpaceDN/>
        <w:spacing w:line="276" w:lineRule="auto"/>
        <w:ind w:firstLine="709"/>
        <w:jc w:val="both"/>
        <w:rPr>
          <w:sz w:val="28"/>
          <w:szCs w:val="28"/>
          <w:lang w:bidi="ar-SA"/>
        </w:rPr>
      </w:pPr>
    </w:p>
    <w:p w14:paraId="7C0A745E" w14:textId="7D8D7CCB" w:rsidR="00C40001" w:rsidRPr="00C40001" w:rsidRDefault="00C40001" w:rsidP="00C40001">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sidR="009B1018">
        <w:rPr>
          <w:b/>
          <w:bCs/>
          <w:sz w:val="28"/>
          <w:szCs w:val="28"/>
        </w:rPr>
        <w:t>О</w:t>
      </w:r>
      <w:r w:rsidRPr="00C40001">
        <w:rPr>
          <w:b/>
          <w:bCs/>
          <w:sz w:val="28"/>
          <w:szCs w:val="28"/>
        </w:rPr>
        <w:t>.</w:t>
      </w:r>
    </w:p>
    <w:bookmarkEnd w:id="21"/>
    <w:p w14:paraId="6F37C1D8"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Количество жителей: 18 м² (на одного члена семьи из двух и более человек).</w:t>
      </w:r>
    </w:p>
    <w:p w14:paraId="491477B3" w14:textId="21EA6388" w:rsidR="003D063A" w:rsidRPr="003D063A" w:rsidRDefault="003D063A" w:rsidP="003D063A">
      <w:pPr>
        <w:widowControl/>
        <w:autoSpaceDE/>
        <w:autoSpaceDN/>
        <w:spacing w:line="276" w:lineRule="auto"/>
        <w:ind w:firstLine="709"/>
        <w:jc w:val="both"/>
        <w:rPr>
          <w:sz w:val="28"/>
          <w:szCs w:val="28"/>
        </w:rPr>
      </w:pPr>
      <w:r w:rsidRPr="003D063A">
        <w:rPr>
          <w:sz w:val="28"/>
          <w:szCs w:val="28"/>
        </w:rPr>
        <w:t xml:space="preserve">Общая площадь здания: </w:t>
      </w:r>
      <w:r w:rsidR="00FC3CA5">
        <w:rPr>
          <w:b/>
          <w:bCs/>
          <w:sz w:val="28"/>
          <w:szCs w:val="28"/>
        </w:rPr>
        <w:t>2</w:t>
      </w:r>
      <w:r w:rsidR="005F7884">
        <w:rPr>
          <w:b/>
          <w:bCs/>
          <w:sz w:val="28"/>
          <w:szCs w:val="28"/>
        </w:rPr>
        <w:t>944</w:t>
      </w:r>
      <w:r w:rsidRPr="003D063A">
        <w:rPr>
          <w:sz w:val="28"/>
          <w:szCs w:val="28"/>
        </w:rPr>
        <w:t xml:space="preserve"> м².</w:t>
      </w:r>
    </w:p>
    <w:p w14:paraId="3140EE29" w14:textId="26B19526" w:rsidR="003D063A" w:rsidRPr="003D063A" w:rsidRDefault="003D063A" w:rsidP="003D063A">
      <w:pPr>
        <w:widowControl/>
        <w:autoSpaceDE/>
        <w:autoSpaceDN/>
        <w:spacing w:line="276" w:lineRule="auto"/>
        <w:ind w:firstLine="709"/>
        <w:jc w:val="both"/>
        <w:rPr>
          <w:sz w:val="28"/>
          <w:szCs w:val="28"/>
        </w:rPr>
      </w:pPr>
      <w:r w:rsidRPr="003D063A">
        <w:rPr>
          <w:sz w:val="28"/>
          <w:szCs w:val="28"/>
        </w:rPr>
        <w:t xml:space="preserve">Расчет количества жителей: </w:t>
      </w:r>
      <w:r w:rsidR="00FC3CA5">
        <w:rPr>
          <w:sz w:val="28"/>
          <w:szCs w:val="28"/>
        </w:rPr>
        <w:t>2</w:t>
      </w:r>
      <w:r w:rsidR="00F5132B">
        <w:rPr>
          <w:sz w:val="28"/>
          <w:szCs w:val="28"/>
        </w:rPr>
        <w:t>944</w:t>
      </w:r>
      <w:r w:rsidRPr="003D063A">
        <w:rPr>
          <w:sz w:val="28"/>
          <w:szCs w:val="28"/>
        </w:rPr>
        <w:t xml:space="preserve">/18 = </w:t>
      </w:r>
      <w:r w:rsidR="00FC3CA5">
        <w:rPr>
          <w:sz w:val="28"/>
          <w:szCs w:val="28"/>
        </w:rPr>
        <w:t>1</w:t>
      </w:r>
      <w:r w:rsidR="00F5132B">
        <w:rPr>
          <w:sz w:val="28"/>
          <w:szCs w:val="28"/>
        </w:rPr>
        <w:t>63</w:t>
      </w:r>
      <w:r w:rsidR="00FC3CA5">
        <w:rPr>
          <w:sz w:val="28"/>
          <w:szCs w:val="28"/>
        </w:rPr>
        <w:t>,5</w:t>
      </w:r>
      <w:r w:rsidRPr="003D063A">
        <w:rPr>
          <w:sz w:val="28"/>
          <w:szCs w:val="28"/>
        </w:rPr>
        <w:t xml:space="preserve"> округляем - </w:t>
      </w:r>
      <w:r w:rsidR="00F5132B">
        <w:rPr>
          <w:sz w:val="28"/>
          <w:szCs w:val="28"/>
        </w:rPr>
        <w:t>163</w:t>
      </w:r>
      <w:r w:rsidRPr="003D063A">
        <w:rPr>
          <w:sz w:val="28"/>
          <w:szCs w:val="28"/>
        </w:rPr>
        <w:t xml:space="preserve"> жителей.</w:t>
      </w:r>
    </w:p>
    <w:p w14:paraId="22FD7676"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1)</w:t>
      </w:r>
      <w:r w:rsidRPr="003D063A">
        <w:rPr>
          <w:sz w:val="28"/>
          <w:szCs w:val="28"/>
        </w:rPr>
        <w:tab/>
        <w:t>Рассчитаем суточный объем накапливаемых ТБО:</w:t>
      </w:r>
    </w:p>
    <w:p w14:paraId="70B63EFE" w14:textId="0303FD23" w:rsidR="003D063A" w:rsidRPr="003D063A" w:rsidRDefault="003D063A" w:rsidP="003D063A">
      <w:pPr>
        <w:widowControl/>
        <w:autoSpaceDE/>
        <w:autoSpaceDN/>
        <w:spacing w:line="276" w:lineRule="auto"/>
        <w:ind w:firstLine="709"/>
        <w:jc w:val="both"/>
        <w:rPr>
          <w:sz w:val="28"/>
          <w:szCs w:val="28"/>
        </w:rPr>
      </w:pPr>
      <w:r w:rsidRPr="003D063A">
        <w:rPr>
          <w:sz w:val="28"/>
          <w:szCs w:val="28"/>
        </w:rPr>
        <w:t>C = (</w:t>
      </w:r>
      <w:r w:rsidR="00FC3CA5">
        <w:rPr>
          <w:sz w:val="28"/>
          <w:szCs w:val="28"/>
        </w:rPr>
        <w:t>1</w:t>
      </w:r>
      <w:r w:rsidR="00F5132B">
        <w:rPr>
          <w:sz w:val="28"/>
          <w:szCs w:val="28"/>
        </w:rPr>
        <w:t>63</w:t>
      </w:r>
      <w:r w:rsidRPr="003D063A">
        <w:rPr>
          <w:sz w:val="28"/>
          <w:szCs w:val="28"/>
        </w:rPr>
        <w:t xml:space="preserve"> х 1,32 х 1,25) / 365 = </w:t>
      </w:r>
      <w:r w:rsidR="00FC3CA5">
        <w:rPr>
          <w:sz w:val="28"/>
          <w:szCs w:val="28"/>
        </w:rPr>
        <w:t>2</w:t>
      </w:r>
      <w:r w:rsidR="00F5132B">
        <w:rPr>
          <w:sz w:val="28"/>
          <w:szCs w:val="28"/>
        </w:rPr>
        <w:t>68</w:t>
      </w:r>
      <w:r w:rsidR="00FC3CA5">
        <w:rPr>
          <w:sz w:val="28"/>
          <w:szCs w:val="28"/>
        </w:rPr>
        <w:t>,</w:t>
      </w:r>
      <w:r w:rsidR="00F5132B">
        <w:rPr>
          <w:sz w:val="28"/>
          <w:szCs w:val="28"/>
        </w:rPr>
        <w:t>9</w:t>
      </w:r>
      <w:r w:rsidR="00FC3CA5">
        <w:rPr>
          <w:sz w:val="28"/>
          <w:szCs w:val="28"/>
        </w:rPr>
        <w:t>5</w:t>
      </w:r>
      <w:r w:rsidRPr="003D063A">
        <w:rPr>
          <w:sz w:val="28"/>
          <w:szCs w:val="28"/>
        </w:rPr>
        <w:t>/365</w:t>
      </w:r>
      <w:r w:rsidR="00FC3CA5">
        <w:rPr>
          <w:sz w:val="28"/>
          <w:szCs w:val="28"/>
        </w:rPr>
        <w:t xml:space="preserve"> </w:t>
      </w:r>
      <w:r w:rsidRPr="003D063A">
        <w:rPr>
          <w:sz w:val="28"/>
          <w:szCs w:val="28"/>
        </w:rPr>
        <w:t>=</w:t>
      </w:r>
      <w:r w:rsidR="00FC3CA5">
        <w:rPr>
          <w:sz w:val="28"/>
          <w:szCs w:val="28"/>
        </w:rPr>
        <w:t>0,</w:t>
      </w:r>
      <w:r w:rsidR="00F5132B">
        <w:rPr>
          <w:sz w:val="28"/>
          <w:szCs w:val="28"/>
        </w:rPr>
        <w:t>73</w:t>
      </w:r>
      <w:r w:rsidRPr="003D063A">
        <w:rPr>
          <w:sz w:val="28"/>
          <w:szCs w:val="28"/>
        </w:rPr>
        <w:t xml:space="preserve"> (м 3 /сутки) - здесь взят коэффициент 1,32 в благоустроенном жилом фонде.</w:t>
      </w:r>
    </w:p>
    <w:p w14:paraId="1A9B83F9"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2)</w:t>
      </w:r>
      <w:r w:rsidRPr="003D063A">
        <w:rPr>
          <w:sz w:val="28"/>
          <w:szCs w:val="28"/>
        </w:rPr>
        <w:tab/>
        <w:t>Рассчитаем необходимое количество баков емкостью 1 м3</w:t>
      </w:r>
    </w:p>
    <w:p w14:paraId="5B2297EF" w14:textId="7418162A" w:rsidR="003D063A" w:rsidRPr="003D063A" w:rsidRDefault="003D063A" w:rsidP="003D063A">
      <w:pPr>
        <w:widowControl/>
        <w:autoSpaceDE/>
        <w:autoSpaceDN/>
        <w:spacing w:line="276" w:lineRule="auto"/>
        <w:ind w:firstLine="709"/>
        <w:jc w:val="both"/>
        <w:rPr>
          <w:sz w:val="28"/>
          <w:szCs w:val="28"/>
        </w:rPr>
      </w:pPr>
      <w:r w:rsidRPr="003D063A">
        <w:rPr>
          <w:sz w:val="28"/>
          <w:szCs w:val="28"/>
        </w:rPr>
        <w:t>N = (</w:t>
      </w:r>
      <w:r w:rsidR="00FC3CA5">
        <w:rPr>
          <w:sz w:val="28"/>
          <w:szCs w:val="28"/>
        </w:rPr>
        <w:t>0,</w:t>
      </w:r>
      <w:r w:rsidR="00F5132B">
        <w:rPr>
          <w:sz w:val="28"/>
          <w:szCs w:val="28"/>
        </w:rPr>
        <w:t>73</w:t>
      </w:r>
      <w:r w:rsidRPr="003D063A">
        <w:rPr>
          <w:sz w:val="28"/>
          <w:szCs w:val="28"/>
        </w:rPr>
        <w:t xml:space="preserve"> х 3 х 1,05) / (1 х 0,75) = </w:t>
      </w:r>
      <w:r w:rsidR="00F5132B">
        <w:rPr>
          <w:sz w:val="28"/>
          <w:szCs w:val="28"/>
        </w:rPr>
        <w:t>2</w:t>
      </w:r>
      <w:r w:rsidR="00FC3CA5">
        <w:rPr>
          <w:sz w:val="28"/>
          <w:szCs w:val="28"/>
        </w:rPr>
        <w:t>,</w:t>
      </w:r>
      <w:r w:rsidR="00F5132B">
        <w:rPr>
          <w:sz w:val="28"/>
          <w:szCs w:val="28"/>
        </w:rPr>
        <w:t>29</w:t>
      </w:r>
      <w:r w:rsidRPr="003D063A">
        <w:rPr>
          <w:sz w:val="28"/>
          <w:szCs w:val="28"/>
        </w:rPr>
        <w:t xml:space="preserve">/0,75 = </w:t>
      </w:r>
      <w:r w:rsidR="00F5132B">
        <w:rPr>
          <w:sz w:val="28"/>
          <w:szCs w:val="28"/>
        </w:rPr>
        <w:t>3</w:t>
      </w:r>
      <w:r w:rsidRPr="003D063A">
        <w:rPr>
          <w:sz w:val="28"/>
          <w:szCs w:val="28"/>
        </w:rPr>
        <w:t>,</w:t>
      </w:r>
      <w:r w:rsidR="00F5132B">
        <w:rPr>
          <w:sz w:val="28"/>
          <w:szCs w:val="28"/>
        </w:rPr>
        <w:t>05</w:t>
      </w:r>
    </w:p>
    <w:p w14:paraId="592B99AB" w14:textId="583EB9E8" w:rsidR="003D063A" w:rsidRPr="003D063A" w:rsidRDefault="003D063A" w:rsidP="003D063A">
      <w:pPr>
        <w:widowControl/>
        <w:autoSpaceDE/>
        <w:autoSpaceDN/>
        <w:spacing w:line="276" w:lineRule="auto"/>
        <w:ind w:firstLine="709"/>
        <w:jc w:val="both"/>
        <w:rPr>
          <w:sz w:val="28"/>
          <w:szCs w:val="28"/>
        </w:rPr>
      </w:pPr>
      <w:r w:rsidRPr="003D063A">
        <w:rPr>
          <w:sz w:val="28"/>
          <w:szCs w:val="28"/>
        </w:rPr>
        <w:t xml:space="preserve">Округляем полученное значение до </w:t>
      </w:r>
      <w:r w:rsidR="00FC5F72">
        <w:rPr>
          <w:b/>
          <w:bCs/>
          <w:sz w:val="28"/>
          <w:szCs w:val="28"/>
        </w:rPr>
        <w:t>3</w:t>
      </w:r>
      <w:r w:rsidRPr="003D063A">
        <w:rPr>
          <w:sz w:val="28"/>
          <w:szCs w:val="28"/>
        </w:rPr>
        <w:t xml:space="preserve"> (шт.).</w:t>
      </w:r>
    </w:p>
    <w:p w14:paraId="2C10D2B5" w14:textId="37F97481" w:rsidR="00FC3CA5" w:rsidRDefault="00FC3CA5" w:rsidP="007B58B5">
      <w:pPr>
        <w:widowControl/>
        <w:autoSpaceDE/>
        <w:autoSpaceDN/>
        <w:spacing w:line="276" w:lineRule="auto"/>
        <w:ind w:firstLine="709"/>
        <w:jc w:val="center"/>
        <w:rPr>
          <w:b/>
          <w:bCs/>
          <w:sz w:val="28"/>
          <w:szCs w:val="28"/>
        </w:rPr>
      </w:pPr>
    </w:p>
    <w:p w14:paraId="77F73CF8" w14:textId="62EAFA91" w:rsidR="009B1018" w:rsidRDefault="009B1018" w:rsidP="007B58B5">
      <w:pPr>
        <w:widowControl/>
        <w:autoSpaceDE/>
        <w:autoSpaceDN/>
        <w:spacing w:line="276" w:lineRule="auto"/>
        <w:ind w:firstLine="709"/>
        <w:jc w:val="center"/>
        <w:rPr>
          <w:b/>
          <w:bCs/>
          <w:sz w:val="28"/>
          <w:szCs w:val="28"/>
        </w:rPr>
      </w:pPr>
    </w:p>
    <w:p w14:paraId="6B9B6BE8" w14:textId="32E3D871" w:rsidR="009B1018" w:rsidRDefault="009B1018" w:rsidP="007B58B5">
      <w:pPr>
        <w:widowControl/>
        <w:autoSpaceDE/>
        <w:autoSpaceDN/>
        <w:spacing w:line="276" w:lineRule="auto"/>
        <w:ind w:firstLine="709"/>
        <w:jc w:val="center"/>
        <w:rPr>
          <w:b/>
          <w:bCs/>
          <w:sz w:val="28"/>
          <w:szCs w:val="28"/>
        </w:rPr>
      </w:pPr>
    </w:p>
    <w:p w14:paraId="69F331C1" w14:textId="77777777" w:rsidR="00CE67ED" w:rsidRDefault="00CE67ED" w:rsidP="007B58B5">
      <w:pPr>
        <w:widowControl/>
        <w:autoSpaceDE/>
        <w:autoSpaceDN/>
        <w:spacing w:line="276" w:lineRule="auto"/>
        <w:ind w:firstLine="709"/>
        <w:jc w:val="center"/>
        <w:rPr>
          <w:b/>
          <w:bCs/>
          <w:sz w:val="28"/>
          <w:szCs w:val="28"/>
        </w:rPr>
      </w:pPr>
    </w:p>
    <w:p w14:paraId="18EC7AC2" w14:textId="77777777" w:rsidR="00FC3CA5" w:rsidRDefault="00FC3CA5" w:rsidP="007B58B5">
      <w:pPr>
        <w:widowControl/>
        <w:autoSpaceDE/>
        <w:autoSpaceDN/>
        <w:spacing w:line="276" w:lineRule="auto"/>
        <w:ind w:firstLine="709"/>
        <w:jc w:val="center"/>
        <w:rPr>
          <w:b/>
          <w:bCs/>
          <w:sz w:val="28"/>
          <w:szCs w:val="28"/>
        </w:rPr>
      </w:pPr>
    </w:p>
    <w:p w14:paraId="5A6AFC89" w14:textId="77777777" w:rsidR="00FC3CA5" w:rsidRDefault="00FC3CA5" w:rsidP="007B58B5">
      <w:pPr>
        <w:widowControl/>
        <w:autoSpaceDE/>
        <w:autoSpaceDN/>
        <w:spacing w:line="276" w:lineRule="auto"/>
        <w:ind w:firstLine="709"/>
        <w:jc w:val="center"/>
        <w:rPr>
          <w:b/>
          <w:bCs/>
          <w:sz w:val="28"/>
          <w:szCs w:val="28"/>
        </w:rPr>
      </w:pPr>
    </w:p>
    <w:p w14:paraId="6AB03495" w14:textId="77777777" w:rsidR="00FC3CA5" w:rsidRDefault="00FC3CA5" w:rsidP="007B58B5">
      <w:pPr>
        <w:widowControl/>
        <w:autoSpaceDE/>
        <w:autoSpaceDN/>
        <w:spacing w:line="276" w:lineRule="auto"/>
        <w:ind w:firstLine="709"/>
        <w:jc w:val="center"/>
        <w:rPr>
          <w:b/>
          <w:bCs/>
          <w:sz w:val="28"/>
          <w:szCs w:val="28"/>
        </w:rPr>
      </w:pPr>
    </w:p>
    <w:p w14:paraId="1F92ADF9" w14:textId="5566FACC" w:rsidR="007B58B5" w:rsidRPr="00F76AAA" w:rsidRDefault="007B58B5" w:rsidP="007B58B5">
      <w:pPr>
        <w:widowControl/>
        <w:autoSpaceDE/>
        <w:autoSpaceDN/>
        <w:spacing w:line="276" w:lineRule="auto"/>
        <w:ind w:firstLine="709"/>
        <w:jc w:val="center"/>
        <w:rPr>
          <w:b/>
          <w:bCs/>
          <w:sz w:val="28"/>
          <w:szCs w:val="28"/>
        </w:rPr>
      </w:pPr>
      <w:r w:rsidRPr="00F76AAA">
        <w:rPr>
          <w:b/>
          <w:bCs/>
          <w:sz w:val="28"/>
          <w:szCs w:val="28"/>
        </w:rPr>
        <w:lastRenderedPageBreak/>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7B58B5" w14:paraId="4B3585B4" w14:textId="77777777" w:rsidTr="0025111F">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5928F8CE"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p>
          <w:p w14:paraId="13DDDE64"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p>
          <w:p w14:paraId="41A956DA" w14:textId="77777777" w:rsidR="007B58B5" w:rsidRDefault="007B58B5" w:rsidP="0025111F">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875CFB3" w14:textId="77777777" w:rsidR="007B58B5" w:rsidRDefault="007B58B5" w:rsidP="0025111F">
            <w:pPr>
              <w:pStyle w:val="ConsPlusNormal"/>
              <w:ind w:right="85"/>
              <w:jc w:val="center"/>
              <w:rPr>
                <w:rFonts w:ascii="Times New Roman" w:eastAsia="Calibri" w:hAnsi="Times New Roman" w:cs="Times New Roman"/>
                <w:b/>
                <w:bCs/>
                <w:sz w:val="24"/>
                <w:szCs w:val="24"/>
              </w:rPr>
            </w:pPr>
          </w:p>
          <w:p w14:paraId="7AADCC15" w14:textId="77777777" w:rsidR="007B58B5" w:rsidRDefault="007B58B5" w:rsidP="0025111F">
            <w:pPr>
              <w:pStyle w:val="ConsPlusNormal"/>
              <w:ind w:right="85"/>
              <w:jc w:val="center"/>
              <w:rPr>
                <w:rFonts w:ascii="Times New Roman" w:eastAsia="Calibri" w:hAnsi="Times New Roman" w:cs="Times New Roman"/>
                <w:b/>
                <w:bCs/>
                <w:sz w:val="24"/>
                <w:szCs w:val="24"/>
              </w:rPr>
            </w:pPr>
          </w:p>
          <w:p w14:paraId="787B3B76" w14:textId="77777777" w:rsidR="007B58B5" w:rsidRDefault="007B58B5" w:rsidP="0025111F">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2AA50532" w14:textId="77777777" w:rsidR="007B58B5" w:rsidRDefault="007B58B5" w:rsidP="0025111F">
            <w:pPr>
              <w:widowControl/>
              <w:adjustRightInd w:val="0"/>
              <w:jc w:val="center"/>
              <w:rPr>
                <w:rFonts w:eastAsiaTheme="minorHAnsi"/>
                <w:b/>
                <w:bCs/>
                <w:color w:val="000000"/>
                <w:sz w:val="24"/>
                <w:szCs w:val="24"/>
                <w:lang w:val="ru-RU" w:eastAsia="en-US" w:bidi="ar-SA"/>
              </w:rPr>
            </w:pPr>
          </w:p>
          <w:p w14:paraId="17C5153A" w14:textId="77777777" w:rsidR="007B58B5" w:rsidRDefault="007B58B5" w:rsidP="0025111F">
            <w:pPr>
              <w:widowControl/>
              <w:adjustRightInd w:val="0"/>
              <w:jc w:val="center"/>
              <w:rPr>
                <w:rFonts w:eastAsiaTheme="minorHAnsi"/>
                <w:b/>
                <w:bCs/>
                <w:color w:val="000000"/>
                <w:sz w:val="24"/>
                <w:szCs w:val="24"/>
                <w:lang w:val="ru-RU" w:eastAsia="en-US" w:bidi="ar-SA"/>
              </w:rPr>
            </w:pPr>
          </w:p>
          <w:p w14:paraId="7ECBFF2C" w14:textId="77777777" w:rsidR="007B58B5" w:rsidRDefault="007B58B5" w:rsidP="0025111F">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73094885" w14:textId="77777777" w:rsidR="007B58B5" w:rsidRPr="00F76AAA" w:rsidRDefault="007B58B5" w:rsidP="0025111F">
            <w:pPr>
              <w:widowControl/>
              <w:adjustRightInd w:val="0"/>
              <w:jc w:val="center"/>
              <w:rPr>
                <w:rFonts w:eastAsiaTheme="minorHAnsi"/>
                <w:b/>
                <w:bCs/>
                <w:color w:val="000000"/>
                <w:sz w:val="24"/>
                <w:szCs w:val="24"/>
                <w:lang w:val="ru-RU" w:eastAsia="en-US" w:bidi="ar-SA"/>
              </w:rPr>
            </w:pPr>
          </w:p>
          <w:p w14:paraId="46301B2A" w14:textId="77777777" w:rsidR="007B58B5" w:rsidRDefault="007B58B5" w:rsidP="0025111F">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E8EF60C" w14:textId="77777777" w:rsidR="007B58B5" w:rsidRPr="00F76AAA" w:rsidRDefault="007B58B5" w:rsidP="0025111F">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D81F165" w14:textId="77777777" w:rsidR="007B58B5" w:rsidRPr="00F76AAA" w:rsidRDefault="007B58B5" w:rsidP="0025111F">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4D166AA9" w14:textId="77777777" w:rsidR="007B58B5" w:rsidRPr="00F76AAA" w:rsidRDefault="007B58B5" w:rsidP="0025111F">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7006AD5C" w14:textId="77777777" w:rsidR="007B58B5" w:rsidRDefault="007B58B5" w:rsidP="0025111F">
            <w:pPr>
              <w:pStyle w:val="ConsPlusNormal"/>
              <w:ind w:right="85"/>
              <w:jc w:val="center"/>
              <w:rPr>
                <w:rFonts w:ascii="Times New Roman" w:eastAsia="Calibri" w:hAnsi="Times New Roman" w:cs="Times New Roman"/>
                <w:b/>
                <w:bCs/>
                <w:sz w:val="24"/>
                <w:szCs w:val="24"/>
              </w:rPr>
            </w:pPr>
          </w:p>
        </w:tc>
      </w:tr>
      <w:tr w:rsidR="007B58B5" w14:paraId="66A0F89C" w14:textId="77777777" w:rsidTr="0025111F">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F5717CA" w14:textId="77777777" w:rsidR="007B58B5" w:rsidRDefault="007B58B5" w:rsidP="0025111F">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2B389293"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345BE459" w14:textId="7B5E7AE6" w:rsidR="007B58B5" w:rsidRPr="00F76AAA" w:rsidRDefault="00BC5EC3" w:rsidP="0025111F">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3232</w:t>
            </w:r>
          </w:p>
        </w:tc>
        <w:tc>
          <w:tcPr>
            <w:tcW w:w="1224" w:type="dxa"/>
            <w:tcBorders>
              <w:top w:val="single" w:sz="4" w:space="0" w:color="auto"/>
              <w:left w:val="single" w:sz="4" w:space="0" w:color="auto"/>
              <w:bottom w:val="single" w:sz="4" w:space="0" w:color="auto"/>
              <w:right w:val="single" w:sz="4" w:space="0" w:color="auto"/>
            </w:tcBorders>
            <w:hideMark/>
          </w:tcPr>
          <w:p w14:paraId="44540718"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7B58B5" w14:paraId="167076A5" w14:textId="77777777" w:rsidTr="00967EC8">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486E7128"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4FF7E85E" w14:textId="729DCB6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749A3A02" w14:textId="7BF8504A" w:rsidR="007B58B5" w:rsidRPr="00F76AAA" w:rsidRDefault="00BC5EC3"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736</w:t>
            </w:r>
          </w:p>
        </w:tc>
        <w:tc>
          <w:tcPr>
            <w:tcW w:w="1224" w:type="dxa"/>
            <w:tcBorders>
              <w:top w:val="single" w:sz="4" w:space="0" w:color="auto"/>
              <w:left w:val="single" w:sz="4" w:space="0" w:color="auto"/>
              <w:bottom w:val="single" w:sz="4" w:space="0" w:color="auto"/>
              <w:right w:val="single" w:sz="4" w:space="0" w:color="auto"/>
            </w:tcBorders>
            <w:hideMark/>
          </w:tcPr>
          <w:p w14:paraId="5BB05317" w14:textId="3D870F19" w:rsidR="007B58B5" w:rsidRPr="00F76AAA" w:rsidRDefault="00BC5EC3"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22,77</w:t>
            </w:r>
          </w:p>
        </w:tc>
      </w:tr>
      <w:tr w:rsidR="007B58B5" w14:paraId="26B1C1E3" w14:textId="77777777" w:rsidTr="0025111F">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38450E2"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361FF01A"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024AF4FC" w14:textId="7EE2AEF3" w:rsidR="007B58B5" w:rsidRPr="00F76AAA" w:rsidRDefault="00BC5EC3"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842</w:t>
            </w:r>
          </w:p>
        </w:tc>
        <w:tc>
          <w:tcPr>
            <w:tcW w:w="1224" w:type="dxa"/>
            <w:tcBorders>
              <w:top w:val="single" w:sz="4" w:space="0" w:color="auto"/>
              <w:left w:val="single" w:sz="4" w:space="0" w:color="auto"/>
              <w:bottom w:val="single" w:sz="4" w:space="0" w:color="auto"/>
              <w:right w:val="single" w:sz="4" w:space="0" w:color="auto"/>
            </w:tcBorders>
            <w:hideMark/>
          </w:tcPr>
          <w:p w14:paraId="10A50B5E" w14:textId="7F7C5B2A" w:rsidR="007B58B5" w:rsidRPr="00F76AAA" w:rsidRDefault="00BC5EC3"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26,05</w:t>
            </w:r>
          </w:p>
        </w:tc>
      </w:tr>
      <w:tr w:rsidR="007B58B5" w14:paraId="3AF6F1D5" w14:textId="77777777" w:rsidTr="0025111F">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C67D671"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69A70A4"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6DDFF0E8" w14:textId="5BD3F04E" w:rsidR="007B58B5" w:rsidRPr="00F76AAA" w:rsidRDefault="00BC5EC3"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1252</w:t>
            </w:r>
          </w:p>
        </w:tc>
        <w:tc>
          <w:tcPr>
            <w:tcW w:w="1224" w:type="dxa"/>
            <w:tcBorders>
              <w:top w:val="single" w:sz="4" w:space="0" w:color="auto"/>
              <w:left w:val="single" w:sz="4" w:space="0" w:color="auto"/>
              <w:bottom w:val="single" w:sz="4" w:space="0" w:color="auto"/>
              <w:right w:val="single" w:sz="4" w:space="0" w:color="auto"/>
            </w:tcBorders>
            <w:hideMark/>
          </w:tcPr>
          <w:p w14:paraId="4329F05D" w14:textId="3949F0BF" w:rsidR="007B58B5" w:rsidRPr="00F76AAA" w:rsidRDefault="00BC5EC3"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38,74</w:t>
            </w:r>
          </w:p>
        </w:tc>
      </w:tr>
    </w:tbl>
    <w:p w14:paraId="55EA07E3" w14:textId="77777777" w:rsidR="0045022C" w:rsidRDefault="0045022C" w:rsidP="00FC28D2">
      <w:pPr>
        <w:widowControl/>
        <w:autoSpaceDE/>
        <w:autoSpaceDN/>
        <w:spacing w:line="276" w:lineRule="auto"/>
        <w:ind w:firstLine="709"/>
        <w:jc w:val="both"/>
        <w:rPr>
          <w:sz w:val="28"/>
          <w:szCs w:val="28"/>
          <w:lang w:bidi="ar-SA"/>
        </w:rPr>
      </w:pPr>
    </w:p>
    <w:p w14:paraId="379A321B" w14:textId="36A40B49" w:rsidR="00967EC8" w:rsidRPr="0045022C" w:rsidRDefault="0045022C" w:rsidP="00FC28D2">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xml:space="preserve">, таблица 11.8, хранение автотранспорта, </w:t>
      </w:r>
      <w:proofErr w:type="spellStart"/>
      <w:r>
        <w:rPr>
          <w:sz w:val="28"/>
          <w:szCs w:val="28"/>
          <w:lang w:bidi="ar-SA"/>
        </w:rPr>
        <w:t>машино</w:t>
      </w:r>
      <w:proofErr w:type="spellEnd"/>
      <w:r>
        <w:rPr>
          <w:sz w:val="28"/>
          <w:szCs w:val="28"/>
          <w:lang w:bidi="ar-SA"/>
        </w:rPr>
        <w:t>-мест на квартиру для Стандартного жилья – 1,2, отсюда:</w:t>
      </w:r>
    </w:p>
    <w:p w14:paraId="78FC0D28" w14:textId="008C9EDD" w:rsidR="00FC28D2" w:rsidRPr="00FC28D2" w:rsidRDefault="00FC28D2" w:rsidP="00FC28D2">
      <w:pPr>
        <w:widowControl/>
        <w:autoSpaceDE/>
        <w:autoSpaceDN/>
        <w:spacing w:line="276" w:lineRule="auto"/>
        <w:ind w:firstLine="709"/>
        <w:jc w:val="both"/>
        <w:rPr>
          <w:b/>
          <w:bCs/>
          <w:sz w:val="28"/>
          <w:szCs w:val="28"/>
          <w:lang w:bidi="ar-SA"/>
        </w:rPr>
      </w:pPr>
      <w:r w:rsidRPr="00FC28D2">
        <w:rPr>
          <w:b/>
          <w:bCs/>
          <w:sz w:val="28"/>
          <w:szCs w:val="28"/>
          <w:lang w:bidi="ar-SA"/>
        </w:rPr>
        <w:t xml:space="preserve">Расчет парковочных мест для квартала </w:t>
      </w:r>
      <w:r w:rsidR="008C5E69">
        <w:rPr>
          <w:b/>
          <w:bCs/>
          <w:sz w:val="28"/>
          <w:szCs w:val="28"/>
          <w:lang w:bidi="ar-SA"/>
        </w:rPr>
        <w:t>А</w:t>
      </w:r>
      <w:r w:rsidRPr="00FC28D2">
        <w:rPr>
          <w:b/>
          <w:bCs/>
          <w:sz w:val="28"/>
          <w:szCs w:val="28"/>
          <w:lang w:bidi="ar-SA"/>
        </w:rPr>
        <w:t>.</w:t>
      </w:r>
    </w:p>
    <w:p w14:paraId="7891C31F" w14:textId="0541BA62" w:rsidR="00FC28D2" w:rsidRDefault="00FC28D2" w:rsidP="00FC28D2">
      <w:pPr>
        <w:widowControl/>
        <w:autoSpaceDE/>
        <w:autoSpaceDN/>
        <w:spacing w:line="276" w:lineRule="auto"/>
        <w:ind w:firstLine="709"/>
        <w:jc w:val="both"/>
        <w:rPr>
          <w:sz w:val="28"/>
          <w:szCs w:val="28"/>
          <w:lang w:bidi="ar-SA"/>
        </w:rPr>
      </w:pPr>
      <w:r w:rsidRPr="00FC28D2">
        <w:rPr>
          <w:sz w:val="28"/>
          <w:szCs w:val="28"/>
          <w:lang w:bidi="ar-SA"/>
        </w:rPr>
        <w:t>Общая площадь:</w:t>
      </w:r>
      <w:r w:rsidR="0045022C">
        <w:rPr>
          <w:sz w:val="28"/>
          <w:szCs w:val="28"/>
          <w:lang w:bidi="ar-SA"/>
        </w:rPr>
        <w:t xml:space="preserve"> </w:t>
      </w:r>
      <w:r w:rsidR="005E22D6">
        <w:rPr>
          <w:sz w:val="28"/>
          <w:szCs w:val="28"/>
          <w:lang w:bidi="ar-SA"/>
        </w:rPr>
        <w:t>24</w:t>
      </w:r>
      <w:r w:rsidRPr="00FC28D2">
        <w:rPr>
          <w:sz w:val="28"/>
          <w:szCs w:val="28"/>
          <w:lang w:bidi="ar-SA"/>
        </w:rPr>
        <w:t xml:space="preserve"> </w:t>
      </w:r>
      <w:r w:rsidR="0045022C">
        <w:rPr>
          <w:sz w:val="28"/>
          <w:szCs w:val="28"/>
          <w:lang w:bidi="ar-SA"/>
        </w:rPr>
        <w:t>квартир</w:t>
      </w:r>
      <w:r w:rsidRPr="00FC28D2">
        <w:rPr>
          <w:sz w:val="28"/>
          <w:szCs w:val="28"/>
          <w:lang w:bidi="ar-SA"/>
        </w:rPr>
        <w:t xml:space="preserve"> </w:t>
      </w:r>
      <w:r w:rsidR="00354639">
        <w:rPr>
          <w:sz w:val="28"/>
          <w:szCs w:val="28"/>
          <w:lang w:bidi="ar-SA"/>
        </w:rPr>
        <w:t>* 1,2</w:t>
      </w:r>
      <w:r w:rsidRPr="00FC28D2">
        <w:rPr>
          <w:sz w:val="28"/>
          <w:szCs w:val="28"/>
          <w:lang w:bidi="ar-SA"/>
        </w:rPr>
        <w:t xml:space="preserve"> м² </w:t>
      </w:r>
      <w:r w:rsidR="00354639">
        <w:rPr>
          <w:sz w:val="28"/>
          <w:szCs w:val="28"/>
          <w:lang w:bidi="ar-SA"/>
        </w:rPr>
        <w:t>+ 10%</w:t>
      </w:r>
      <w:r w:rsidRPr="00FC28D2">
        <w:rPr>
          <w:sz w:val="28"/>
          <w:szCs w:val="28"/>
          <w:lang w:bidi="ar-SA"/>
        </w:rPr>
        <w:t xml:space="preserve">(МНГП) = </w:t>
      </w:r>
      <w:r w:rsidR="005E22D6">
        <w:rPr>
          <w:sz w:val="28"/>
          <w:szCs w:val="28"/>
          <w:lang w:bidi="ar-SA"/>
        </w:rPr>
        <w:t>28,8</w:t>
      </w:r>
      <w:r w:rsidRPr="00FC28D2">
        <w:rPr>
          <w:sz w:val="28"/>
          <w:szCs w:val="28"/>
          <w:lang w:bidi="ar-SA"/>
        </w:rPr>
        <w:t xml:space="preserve"> +</w:t>
      </w:r>
      <w:r w:rsidR="00B85AA7">
        <w:rPr>
          <w:sz w:val="28"/>
          <w:szCs w:val="28"/>
          <w:lang w:bidi="ar-SA"/>
        </w:rPr>
        <w:t>3</w:t>
      </w:r>
      <w:r w:rsidRPr="00FC28D2">
        <w:rPr>
          <w:sz w:val="28"/>
          <w:szCs w:val="28"/>
          <w:lang w:bidi="ar-SA"/>
        </w:rPr>
        <w:t xml:space="preserve"> МНГ = </w:t>
      </w:r>
      <w:r w:rsidR="005E22D6">
        <w:rPr>
          <w:sz w:val="28"/>
          <w:szCs w:val="28"/>
          <w:lang w:bidi="ar-SA"/>
        </w:rPr>
        <w:t>32</w:t>
      </w:r>
      <w:r w:rsidRPr="00FC28D2">
        <w:rPr>
          <w:sz w:val="28"/>
          <w:szCs w:val="28"/>
          <w:lang w:bidi="ar-SA"/>
        </w:rPr>
        <w:t xml:space="preserve">  м/м.</w:t>
      </w:r>
    </w:p>
    <w:bookmarkEnd w:id="20"/>
    <w:p w14:paraId="487558F5" w14:textId="77777777" w:rsidR="007B58B5" w:rsidRDefault="007B58B5" w:rsidP="007B58B5">
      <w:pPr>
        <w:widowControl/>
        <w:autoSpaceDE/>
        <w:autoSpaceDN/>
        <w:spacing w:line="276" w:lineRule="auto"/>
        <w:ind w:firstLine="709"/>
        <w:jc w:val="both"/>
        <w:rPr>
          <w:sz w:val="28"/>
          <w:szCs w:val="28"/>
        </w:rPr>
      </w:pPr>
    </w:p>
    <w:p w14:paraId="3D99810D" w14:textId="77777777" w:rsidR="0082623A" w:rsidRPr="0082623A" w:rsidRDefault="0082623A" w:rsidP="005D4D86">
      <w:pPr>
        <w:widowControl/>
        <w:adjustRightInd w:val="0"/>
        <w:spacing w:line="276" w:lineRule="auto"/>
        <w:ind w:firstLine="709"/>
        <w:jc w:val="center"/>
        <w:outlineLvl w:val="0"/>
        <w:rPr>
          <w:b/>
          <w:bCs/>
          <w:sz w:val="28"/>
          <w:szCs w:val="28"/>
          <w:lang w:bidi="ar-SA"/>
        </w:rPr>
      </w:pPr>
      <w:bookmarkStart w:id="22" w:name="_Toc48123000"/>
      <w:bookmarkStart w:id="23" w:name="_Toc70715132"/>
      <w:r w:rsidRPr="0082623A">
        <w:rPr>
          <w:b/>
          <w:bCs/>
          <w:sz w:val="28"/>
          <w:szCs w:val="28"/>
          <w:lang w:bidi="ar-SA"/>
        </w:rPr>
        <w:t>3.2 Объекты производственного назначения</w:t>
      </w:r>
      <w:bookmarkEnd w:id="22"/>
      <w:bookmarkEnd w:id="23"/>
    </w:p>
    <w:p w14:paraId="1E964BCD" w14:textId="4452C0D8" w:rsidR="00782F2F" w:rsidRDefault="0082623A" w:rsidP="00BE0DBE">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Pr="009834AA">
        <w:rPr>
          <w:b/>
          <w:sz w:val="28"/>
          <w:szCs w:val="28"/>
          <w:lang w:bidi="ar-SA"/>
        </w:rPr>
        <w:t>не планируется</w:t>
      </w:r>
      <w:r w:rsidRPr="0082623A">
        <w:rPr>
          <w:sz w:val="28"/>
          <w:szCs w:val="28"/>
          <w:lang w:bidi="ar-SA"/>
        </w:rPr>
        <w:t xml:space="preserve"> размещение объектов производственного назначения.</w:t>
      </w:r>
      <w:bookmarkStart w:id="24" w:name="_Toc48123001"/>
    </w:p>
    <w:p w14:paraId="355362E5" w14:textId="77777777" w:rsidR="00E31332" w:rsidRPr="00BE0DBE" w:rsidRDefault="00E31332" w:rsidP="00BE0DBE">
      <w:pPr>
        <w:widowControl/>
        <w:autoSpaceDE/>
        <w:autoSpaceDN/>
        <w:spacing w:line="276" w:lineRule="auto"/>
        <w:ind w:firstLine="709"/>
        <w:jc w:val="both"/>
        <w:rPr>
          <w:sz w:val="28"/>
          <w:szCs w:val="28"/>
          <w:lang w:bidi="ar-SA"/>
        </w:rPr>
      </w:pPr>
    </w:p>
    <w:p w14:paraId="27E8AC5B" w14:textId="27728282" w:rsidR="0082623A" w:rsidRDefault="0082623A" w:rsidP="005D4D86">
      <w:pPr>
        <w:widowControl/>
        <w:adjustRightInd w:val="0"/>
        <w:spacing w:line="276" w:lineRule="auto"/>
        <w:ind w:firstLine="709"/>
        <w:jc w:val="center"/>
        <w:outlineLvl w:val="0"/>
        <w:rPr>
          <w:b/>
          <w:bCs/>
          <w:sz w:val="28"/>
          <w:szCs w:val="28"/>
          <w:lang w:bidi="ar-SA"/>
        </w:rPr>
      </w:pPr>
      <w:bookmarkStart w:id="25" w:name="_Toc70715133"/>
      <w:r w:rsidRPr="0082623A">
        <w:rPr>
          <w:b/>
          <w:bCs/>
          <w:sz w:val="28"/>
          <w:szCs w:val="28"/>
          <w:lang w:bidi="ar-SA"/>
        </w:rPr>
        <w:t>3.3 Объекты общественно-делового назначения</w:t>
      </w:r>
      <w:bookmarkEnd w:id="24"/>
      <w:bookmarkEnd w:id="25"/>
    </w:p>
    <w:p w14:paraId="169D4374" w14:textId="03786D44" w:rsidR="004708E2" w:rsidRDefault="004708E2" w:rsidP="004708E2">
      <w:pPr>
        <w:widowControl/>
        <w:autoSpaceDE/>
        <w:autoSpaceDN/>
        <w:spacing w:line="276" w:lineRule="auto"/>
        <w:ind w:firstLine="709"/>
        <w:jc w:val="both"/>
        <w:rPr>
          <w:sz w:val="28"/>
          <w:szCs w:val="28"/>
          <w:lang w:bidi="ar-SA"/>
        </w:rPr>
      </w:pPr>
      <w:bookmarkStart w:id="26" w:name="_Toc48123002"/>
      <w:bookmarkStart w:id="27" w:name="_Toc70715134"/>
      <w:bookmarkStart w:id="28" w:name="_Toc66259642"/>
      <w:bookmarkStart w:id="29" w:name="_Hlk216205942"/>
      <w:r w:rsidRPr="0082623A">
        <w:rPr>
          <w:sz w:val="28"/>
          <w:szCs w:val="28"/>
          <w:lang w:bidi="ar-SA"/>
        </w:rPr>
        <w:t xml:space="preserve">В границах проекта планировки территории </w:t>
      </w:r>
      <w:r w:rsidRPr="009834AA">
        <w:rPr>
          <w:b/>
          <w:sz w:val="28"/>
          <w:szCs w:val="28"/>
          <w:lang w:bidi="ar-SA"/>
        </w:rPr>
        <w:t>планируется</w:t>
      </w:r>
      <w:r w:rsidR="00E77741">
        <w:rPr>
          <w:sz w:val="28"/>
          <w:szCs w:val="28"/>
          <w:lang w:bidi="ar-SA"/>
        </w:rPr>
        <w:t xml:space="preserve"> размещение объект</w:t>
      </w:r>
      <w:r w:rsidRPr="0082623A">
        <w:rPr>
          <w:sz w:val="28"/>
          <w:szCs w:val="28"/>
          <w:lang w:bidi="ar-SA"/>
        </w:rPr>
        <w:t xml:space="preserve"> </w:t>
      </w:r>
      <w:r>
        <w:rPr>
          <w:sz w:val="28"/>
          <w:szCs w:val="28"/>
          <w:lang w:bidi="ar-SA"/>
        </w:rPr>
        <w:t>общественно-делового</w:t>
      </w:r>
      <w:r w:rsidRPr="0082623A">
        <w:rPr>
          <w:sz w:val="28"/>
          <w:szCs w:val="28"/>
          <w:lang w:bidi="ar-SA"/>
        </w:rPr>
        <w:t xml:space="preserve"> назначения.</w:t>
      </w:r>
    </w:p>
    <w:p w14:paraId="50A8FE10" w14:textId="316E6D1A" w:rsidR="00874A36" w:rsidRDefault="00874A36" w:rsidP="00874A36">
      <w:pPr>
        <w:widowControl/>
        <w:autoSpaceDE/>
        <w:autoSpaceDN/>
        <w:spacing w:line="276" w:lineRule="auto"/>
        <w:ind w:firstLine="709"/>
        <w:jc w:val="both"/>
        <w:rPr>
          <w:sz w:val="28"/>
          <w:szCs w:val="28"/>
        </w:rPr>
      </w:pPr>
      <w:r>
        <w:rPr>
          <w:sz w:val="28"/>
          <w:szCs w:val="28"/>
        </w:rPr>
        <w:t>На территории планирования предусматривается: кафе на 20 мест, комплекс закусочных быстрого приготовления.</w:t>
      </w:r>
    </w:p>
    <w:p w14:paraId="745C5236" w14:textId="10ACE592" w:rsidR="00874A36" w:rsidRDefault="00874A36" w:rsidP="00874A36">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Д ( кафе на 20 мест):</w:t>
      </w:r>
    </w:p>
    <w:p w14:paraId="1EF7CC45" w14:textId="77777777" w:rsidR="00874A36" w:rsidRPr="00612D1E" w:rsidRDefault="00874A36" w:rsidP="00874A36">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600A0377" w14:textId="3275DF7E" w:rsidR="00874A36" w:rsidRDefault="00874A36" w:rsidP="00874A36">
      <w:pPr>
        <w:widowControl/>
        <w:autoSpaceDE/>
        <w:autoSpaceDN/>
        <w:spacing w:line="276" w:lineRule="auto"/>
        <w:ind w:firstLine="709"/>
        <w:jc w:val="both"/>
        <w:rPr>
          <w:sz w:val="28"/>
          <w:szCs w:val="28"/>
        </w:rPr>
      </w:pPr>
      <w:r>
        <w:rPr>
          <w:sz w:val="28"/>
          <w:szCs w:val="28"/>
        </w:rPr>
        <w:t>Количество этажей: 1.</w:t>
      </w:r>
    </w:p>
    <w:p w14:paraId="7B33D98C" w14:textId="386E46BB" w:rsidR="00874A36" w:rsidRDefault="00874A36" w:rsidP="00874A36">
      <w:pPr>
        <w:widowControl/>
        <w:autoSpaceDE/>
        <w:autoSpaceDN/>
        <w:spacing w:line="276" w:lineRule="auto"/>
        <w:ind w:firstLine="709"/>
        <w:jc w:val="both"/>
        <w:rPr>
          <w:sz w:val="28"/>
          <w:szCs w:val="28"/>
        </w:rPr>
      </w:pPr>
      <w:r>
        <w:rPr>
          <w:sz w:val="28"/>
          <w:szCs w:val="28"/>
        </w:rPr>
        <w:t>Общая площадь застройки: 270 м ².</w:t>
      </w:r>
    </w:p>
    <w:p w14:paraId="0F2DD097" w14:textId="4ED98C7E" w:rsidR="00874A36" w:rsidRDefault="00874A36" w:rsidP="00874A36">
      <w:pPr>
        <w:widowControl/>
        <w:autoSpaceDE/>
        <w:autoSpaceDN/>
        <w:spacing w:line="276" w:lineRule="auto"/>
        <w:ind w:firstLine="709"/>
        <w:jc w:val="both"/>
        <w:rPr>
          <w:sz w:val="28"/>
          <w:szCs w:val="28"/>
        </w:rPr>
      </w:pPr>
      <w:r>
        <w:rPr>
          <w:sz w:val="28"/>
          <w:szCs w:val="28"/>
        </w:rPr>
        <w:t>Общая площадь здания: 250 м ².</w:t>
      </w:r>
    </w:p>
    <w:p w14:paraId="6BA7E6BA" w14:textId="3E8D54CD" w:rsidR="00874A36" w:rsidRDefault="00874A36" w:rsidP="00874A36">
      <w:pPr>
        <w:widowControl/>
        <w:autoSpaceDE/>
        <w:autoSpaceDN/>
        <w:spacing w:line="276" w:lineRule="auto"/>
        <w:ind w:firstLine="709"/>
        <w:jc w:val="both"/>
        <w:rPr>
          <w:sz w:val="28"/>
          <w:szCs w:val="28"/>
        </w:rPr>
      </w:pPr>
      <w:r>
        <w:rPr>
          <w:sz w:val="28"/>
          <w:szCs w:val="28"/>
        </w:rPr>
        <w:t>Строительный объем: 972 м³.</w:t>
      </w:r>
    </w:p>
    <w:p w14:paraId="7F3E393B" w14:textId="77777777" w:rsidR="00874A36" w:rsidRPr="00F76AAA" w:rsidRDefault="00874A36" w:rsidP="00874A36">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874A36" w14:paraId="2FBFEFB9"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1126922F" w14:textId="77777777" w:rsidR="00874A36" w:rsidRPr="00F76AAA" w:rsidRDefault="00874A36" w:rsidP="006B4B97">
            <w:pPr>
              <w:pStyle w:val="ConsPlusNormal"/>
              <w:ind w:right="85"/>
              <w:jc w:val="center"/>
              <w:rPr>
                <w:rFonts w:ascii="Times New Roman" w:eastAsia="Calibri" w:hAnsi="Times New Roman" w:cs="Times New Roman"/>
                <w:b/>
                <w:bCs/>
                <w:sz w:val="24"/>
                <w:szCs w:val="24"/>
                <w:lang w:val="ru-RU"/>
              </w:rPr>
            </w:pPr>
          </w:p>
          <w:p w14:paraId="0FC2D165" w14:textId="77777777" w:rsidR="00874A36" w:rsidRPr="00F76AAA" w:rsidRDefault="00874A36" w:rsidP="006B4B97">
            <w:pPr>
              <w:pStyle w:val="ConsPlusNormal"/>
              <w:ind w:right="85"/>
              <w:jc w:val="center"/>
              <w:rPr>
                <w:rFonts w:ascii="Times New Roman" w:eastAsia="Calibri" w:hAnsi="Times New Roman" w:cs="Times New Roman"/>
                <w:b/>
                <w:bCs/>
                <w:sz w:val="24"/>
                <w:szCs w:val="24"/>
                <w:lang w:val="ru-RU"/>
              </w:rPr>
            </w:pPr>
          </w:p>
          <w:p w14:paraId="3FE7CBA2" w14:textId="77777777" w:rsidR="00874A36" w:rsidRDefault="00874A36"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3A7BEBAE" w14:textId="77777777" w:rsidR="00874A36" w:rsidRDefault="00874A36" w:rsidP="006B4B97">
            <w:pPr>
              <w:pStyle w:val="ConsPlusNormal"/>
              <w:ind w:right="85"/>
              <w:jc w:val="center"/>
              <w:rPr>
                <w:rFonts w:ascii="Times New Roman" w:eastAsia="Calibri" w:hAnsi="Times New Roman" w:cs="Times New Roman"/>
                <w:b/>
                <w:bCs/>
                <w:sz w:val="24"/>
                <w:szCs w:val="24"/>
              </w:rPr>
            </w:pPr>
          </w:p>
          <w:p w14:paraId="3F0D4648" w14:textId="77777777" w:rsidR="00874A36" w:rsidRDefault="00874A36" w:rsidP="006B4B97">
            <w:pPr>
              <w:pStyle w:val="ConsPlusNormal"/>
              <w:ind w:right="85"/>
              <w:jc w:val="center"/>
              <w:rPr>
                <w:rFonts w:ascii="Times New Roman" w:eastAsia="Calibri" w:hAnsi="Times New Roman" w:cs="Times New Roman"/>
                <w:b/>
                <w:bCs/>
                <w:sz w:val="24"/>
                <w:szCs w:val="24"/>
              </w:rPr>
            </w:pPr>
          </w:p>
          <w:p w14:paraId="7B4E0A59" w14:textId="77777777" w:rsidR="00874A36" w:rsidRDefault="00874A36"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7BF0027F" w14:textId="77777777" w:rsidR="00874A36" w:rsidRDefault="00874A36" w:rsidP="006B4B97">
            <w:pPr>
              <w:widowControl/>
              <w:adjustRightInd w:val="0"/>
              <w:jc w:val="center"/>
              <w:rPr>
                <w:rFonts w:eastAsiaTheme="minorHAnsi"/>
                <w:b/>
                <w:bCs/>
                <w:color w:val="000000"/>
                <w:sz w:val="24"/>
                <w:szCs w:val="24"/>
                <w:lang w:val="ru-RU" w:eastAsia="en-US" w:bidi="ar-SA"/>
              </w:rPr>
            </w:pPr>
          </w:p>
          <w:p w14:paraId="419CC03E" w14:textId="77777777" w:rsidR="00874A36" w:rsidRDefault="00874A36" w:rsidP="006B4B97">
            <w:pPr>
              <w:widowControl/>
              <w:adjustRightInd w:val="0"/>
              <w:jc w:val="center"/>
              <w:rPr>
                <w:rFonts w:eastAsiaTheme="minorHAnsi"/>
                <w:b/>
                <w:bCs/>
                <w:color w:val="000000"/>
                <w:sz w:val="24"/>
                <w:szCs w:val="24"/>
                <w:lang w:val="ru-RU" w:eastAsia="en-US" w:bidi="ar-SA"/>
              </w:rPr>
            </w:pPr>
          </w:p>
          <w:p w14:paraId="3587D8F9" w14:textId="77777777" w:rsidR="00874A36" w:rsidRDefault="00874A36"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379BA91E" w14:textId="77777777" w:rsidR="00874A36" w:rsidRPr="00F76AAA" w:rsidRDefault="00874A36" w:rsidP="006B4B97">
            <w:pPr>
              <w:widowControl/>
              <w:adjustRightInd w:val="0"/>
              <w:jc w:val="center"/>
              <w:rPr>
                <w:rFonts w:eastAsiaTheme="minorHAnsi"/>
                <w:b/>
                <w:bCs/>
                <w:color w:val="000000"/>
                <w:sz w:val="24"/>
                <w:szCs w:val="24"/>
                <w:lang w:val="ru-RU" w:eastAsia="en-US" w:bidi="ar-SA"/>
              </w:rPr>
            </w:pPr>
          </w:p>
          <w:p w14:paraId="69B3A383" w14:textId="77777777" w:rsidR="00874A36" w:rsidRDefault="00874A36"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2B94BA99" w14:textId="77777777" w:rsidR="00874A36" w:rsidRPr="00F76AAA" w:rsidRDefault="00874A36"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3C7498A" w14:textId="77777777" w:rsidR="00874A36" w:rsidRPr="00F76AAA" w:rsidRDefault="00874A36"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0F5CF154" w14:textId="77777777" w:rsidR="00874A36" w:rsidRPr="00F76AAA" w:rsidRDefault="00874A36"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7BA2CDD9" w14:textId="77777777" w:rsidR="00874A36" w:rsidRDefault="00874A36" w:rsidP="006B4B97">
            <w:pPr>
              <w:pStyle w:val="ConsPlusNormal"/>
              <w:ind w:right="85"/>
              <w:jc w:val="center"/>
              <w:rPr>
                <w:rFonts w:ascii="Times New Roman" w:eastAsia="Calibri" w:hAnsi="Times New Roman" w:cs="Times New Roman"/>
                <w:b/>
                <w:bCs/>
                <w:sz w:val="24"/>
                <w:szCs w:val="24"/>
              </w:rPr>
            </w:pPr>
          </w:p>
        </w:tc>
      </w:tr>
      <w:tr w:rsidR="00874A36" w14:paraId="5C07B37D"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15C69A4" w14:textId="77777777" w:rsidR="00874A36" w:rsidRDefault="00874A36"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014DA5D4" w14:textId="5ACF8774" w:rsidR="00874A36" w:rsidRPr="00F76AAA" w:rsidRDefault="00874A36"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1ADF6333" w14:textId="418EBAFE" w:rsidR="00874A36" w:rsidRPr="00F76AAA" w:rsidRDefault="00874A36"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1315</w:t>
            </w:r>
          </w:p>
        </w:tc>
        <w:tc>
          <w:tcPr>
            <w:tcW w:w="1224" w:type="dxa"/>
            <w:tcBorders>
              <w:top w:val="single" w:sz="4" w:space="0" w:color="auto"/>
              <w:left w:val="single" w:sz="4" w:space="0" w:color="auto"/>
              <w:bottom w:val="single" w:sz="4" w:space="0" w:color="auto"/>
              <w:right w:val="single" w:sz="4" w:space="0" w:color="auto"/>
            </w:tcBorders>
            <w:hideMark/>
          </w:tcPr>
          <w:p w14:paraId="06ED6350" w14:textId="77777777" w:rsidR="00874A36" w:rsidRPr="00F76AAA" w:rsidRDefault="00874A36"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874A36" w14:paraId="7357EF63"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2E7DA62E" w14:textId="77777777"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255CF3C0" w14:textId="77777777" w:rsidR="00874A36" w:rsidRPr="00F76AAA" w:rsidRDefault="00874A36"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79FFD9B3" w14:textId="1B0ED835"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270</w:t>
            </w:r>
          </w:p>
        </w:tc>
        <w:tc>
          <w:tcPr>
            <w:tcW w:w="1224" w:type="dxa"/>
            <w:tcBorders>
              <w:top w:val="single" w:sz="4" w:space="0" w:color="auto"/>
              <w:left w:val="single" w:sz="4" w:space="0" w:color="auto"/>
              <w:bottom w:val="single" w:sz="4" w:space="0" w:color="auto"/>
              <w:right w:val="single" w:sz="4" w:space="0" w:color="auto"/>
            </w:tcBorders>
            <w:hideMark/>
          </w:tcPr>
          <w:p w14:paraId="674F96C5" w14:textId="701AB39F"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20,53</w:t>
            </w:r>
          </w:p>
        </w:tc>
      </w:tr>
      <w:tr w:rsidR="00874A36" w14:paraId="7773A83C"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F87916B" w14:textId="77777777"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5EE27170" w14:textId="77777777" w:rsidR="00874A36" w:rsidRPr="00F76AAA" w:rsidRDefault="00874A36"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3026BF0A" w14:textId="0CF30646"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377</w:t>
            </w:r>
          </w:p>
        </w:tc>
        <w:tc>
          <w:tcPr>
            <w:tcW w:w="1224" w:type="dxa"/>
            <w:tcBorders>
              <w:top w:val="single" w:sz="4" w:space="0" w:color="auto"/>
              <w:left w:val="single" w:sz="4" w:space="0" w:color="auto"/>
              <w:bottom w:val="single" w:sz="4" w:space="0" w:color="auto"/>
              <w:right w:val="single" w:sz="4" w:space="0" w:color="auto"/>
            </w:tcBorders>
            <w:hideMark/>
          </w:tcPr>
          <w:p w14:paraId="597BA4F1" w14:textId="3750639B"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28,67</w:t>
            </w:r>
          </w:p>
        </w:tc>
      </w:tr>
      <w:tr w:rsidR="00874A36" w14:paraId="54C05FD7"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2B09FB36" w14:textId="77777777"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8F7125F" w14:textId="77777777" w:rsidR="00874A36" w:rsidRPr="00F76AAA" w:rsidRDefault="00874A36"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7988927C" w14:textId="73CDEDEC"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668</w:t>
            </w:r>
          </w:p>
        </w:tc>
        <w:tc>
          <w:tcPr>
            <w:tcW w:w="1224" w:type="dxa"/>
            <w:tcBorders>
              <w:top w:val="single" w:sz="4" w:space="0" w:color="auto"/>
              <w:left w:val="single" w:sz="4" w:space="0" w:color="auto"/>
              <w:bottom w:val="single" w:sz="4" w:space="0" w:color="auto"/>
              <w:right w:val="single" w:sz="4" w:space="0" w:color="auto"/>
            </w:tcBorders>
            <w:hideMark/>
          </w:tcPr>
          <w:p w14:paraId="0768A64C" w14:textId="480EA7D7" w:rsidR="00874A36" w:rsidRPr="00F76AAA" w:rsidRDefault="00874A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50,80</w:t>
            </w:r>
          </w:p>
        </w:tc>
      </w:tr>
    </w:tbl>
    <w:p w14:paraId="13659929" w14:textId="7F9BBED5" w:rsidR="00F62268" w:rsidRDefault="00F62268" w:rsidP="00F62268">
      <w:pPr>
        <w:widowControl/>
        <w:autoSpaceDE/>
        <w:autoSpaceDN/>
        <w:spacing w:line="276" w:lineRule="auto"/>
        <w:ind w:firstLine="709"/>
        <w:jc w:val="both"/>
        <w:rPr>
          <w:b/>
          <w:bCs/>
          <w:sz w:val="28"/>
          <w:szCs w:val="28"/>
        </w:rPr>
      </w:pPr>
      <w:r>
        <w:rPr>
          <w:b/>
          <w:bCs/>
          <w:sz w:val="28"/>
          <w:szCs w:val="28"/>
        </w:rPr>
        <w:lastRenderedPageBreak/>
        <w:t>С</w:t>
      </w:r>
      <w:r w:rsidRPr="00A57344">
        <w:rPr>
          <w:b/>
          <w:bCs/>
          <w:sz w:val="28"/>
          <w:szCs w:val="28"/>
        </w:rPr>
        <w:t>огласно графических материалов по обоснованию</w:t>
      </w:r>
      <w:r>
        <w:rPr>
          <w:b/>
          <w:bCs/>
          <w:sz w:val="28"/>
          <w:szCs w:val="28"/>
        </w:rPr>
        <w:t xml:space="preserve"> под номером – Л</w:t>
      </w:r>
      <w:r w:rsidR="00B1747F">
        <w:rPr>
          <w:b/>
          <w:bCs/>
          <w:sz w:val="28"/>
          <w:szCs w:val="28"/>
        </w:rPr>
        <w:t xml:space="preserve"> </w:t>
      </w:r>
      <w:r>
        <w:rPr>
          <w:b/>
          <w:bCs/>
          <w:sz w:val="28"/>
          <w:szCs w:val="28"/>
        </w:rPr>
        <w:t xml:space="preserve">( </w:t>
      </w:r>
      <w:r w:rsidR="004E2C0E">
        <w:rPr>
          <w:b/>
          <w:bCs/>
          <w:sz w:val="28"/>
          <w:szCs w:val="28"/>
        </w:rPr>
        <w:t>комплекс быстрого приготовления</w:t>
      </w:r>
      <w:r>
        <w:rPr>
          <w:b/>
          <w:bCs/>
          <w:sz w:val="28"/>
          <w:szCs w:val="28"/>
        </w:rPr>
        <w:t>):</w:t>
      </w:r>
    </w:p>
    <w:p w14:paraId="3BB17863" w14:textId="77777777" w:rsidR="00F62268" w:rsidRPr="00612D1E" w:rsidRDefault="00F62268" w:rsidP="00F6226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2264342D" w14:textId="650A7B79" w:rsidR="00F62268" w:rsidRDefault="00F62268" w:rsidP="00F62268">
      <w:pPr>
        <w:widowControl/>
        <w:autoSpaceDE/>
        <w:autoSpaceDN/>
        <w:spacing w:line="276" w:lineRule="auto"/>
        <w:ind w:firstLine="709"/>
        <w:jc w:val="both"/>
        <w:rPr>
          <w:sz w:val="28"/>
          <w:szCs w:val="28"/>
        </w:rPr>
      </w:pPr>
      <w:r>
        <w:rPr>
          <w:sz w:val="28"/>
          <w:szCs w:val="28"/>
        </w:rPr>
        <w:t>Количество этажей: 1.</w:t>
      </w:r>
    </w:p>
    <w:p w14:paraId="685BA763" w14:textId="281C86F6" w:rsidR="004E2C0E" w:rsidRDefault="004E2C0E" w:rsidP="004E2C0E">
      <w:pPr>
        <w:widowControl/>
        <w:autoSpaceDE/>
        <w:autoSpaceDN/>
        <w:spacing w:line="276" w:lineRule="auto"/>
        <w:ind w:firstLine="709"/>
        <w:jc w:val="both"/>
        <w:rPr>
          <w:sz w:val="28"/>
          <w:szCs w:val="28"/>
        </w:rPr>
      </w:pPr>
      <w:r>
        <w:rPr>
          <w:sz w:val="28"/>
          <w:szCs w:val="28"/>
        </w:rPr>
        <w:t>Количество: 6.</w:t>
      </w:r>
    </w:p>
    <w:p w14:paraId="79325D63" w14:textId="42F1E112" w:rsidR="00F62268" w:rsidRDefault="00F62268" w:rsidP="00F62268">
      <w:pPr>
        <w:widowControl/>
        <w:autoSpaceDE/>
        <w:autoSpaceDN/>
        <w:spacing w:line="276" w:lineRule="auto"/>
        <w:ind w:firstLine="709"/>
        <w:jc w:val="both"/>
        <w:rPr>
          <w:sz w:val="28"/>
          <w:szCs w:val="28"/>
        </w:rPr>
      </w:pPr>
      <w:r>
        <w:rPr>
          <w:sz w:val="28"/>
          <w:szCs w:val="28"/>
        </w:rPr>
        <w:t xml:space="preserve">Общая площадь застройки: </w:t>
      </w:r>
      <w:r w:rsidR="004E2C0E">
        <w:rPr>
          <w:sz w:val="28"/>
          <w:szCs w:val="28"/>
        </w:rPr>
        <w:t>90</w:t>
      </w:r>
      <w:r>
        <w:rPr>
          <w:sz w:val="28"/>
          <w:szCs w:val="28"/>
        </w:rPr>
        <w:t xml:space="preserve"> м ².</w:t>
      </w:r>
    </w:p>
    <w:p w14:paraId="1C35A444" w14:textId="55857BA5" w:rsidR="00F62268" w:rsidRDefault="00F62268" w:rsidP="00F62268">
      <w:pPr>
        <w:widowControl/>
        <w:autoSpaceDE/>
        <w:autoSpaceDN/>
        <w:spacing w:line="276" w:lineRule="auto"/>
        <w:ind w:firstLine="709"/>
        <w:jc w:val="both"/>
        <w:rPr>
          <w:sz w:val="28"/>
          <w:szCs w:val="28"/>
        </w:rPr>
      </w:pPr>
      <w:r>
        <w:rPr>
          <w:sz w:val="28"/>
          <w:szCs w:val="28"/>
        </w:rPr>
        <w:t xml:space="preserve">Общая площадь здания: </w:t>
      </w:r>
      <w:r w:rsidR="004E2C0E">
        <w:rPr>
          <w:sz w:val="28"/>
          <w:szCs w:val="28"/>
        </w:rPr>
        <w:t>90</w:t>
      </w:r>
      <w:r>
        <w:rPr>
          <w:sz w:val="28"/>
          <w:szCs w:val="28"/>
        </w:rPr>
        <w:t xml:space="preserve"> м ².</w:t>
      </w:r>
    </w:p>
    <w:p w14:paraId="50EB7D93" w14:textId="749B4C64" w:rsidR="00F62268" w:rsidRDefault="00F62268" w:rsidP="00F62268">
      <w:pPr>
        <w:widowControl/>
        <w:autoSpaceDE/>
        <w:autoSpaceDN/>
        <w:spacing w:line="276" w:lineRule="auto"/>
        <w:ind w:firstLine="709"/>
        <w:jc w:val="both"/>
        <w:rPr>
          <w:sz w:val="28"/>
          <w:szCs w:val="28"/>
        </w:rPr>
      </w:pPr>
      <w:r>
        <w:rPr>
          <w:sz w:val="28"/>
          <w:szCs w:val="28"/>
        </w:rPr>
        <w:t xml:space="preserve">Строительный объем: </w:t>
      </w:r>
      <w:r w:rsidR="004E2C0E">
        <w:rPr>
          <w:sz w:val="28"/>
          <w:szCs w:val="28"/>
        </w:rPr>
        <w:t>180</w:t>
      </w:r>
      <w:r>
        <w:rPr>
          <w:sz w:val="28"/>
          <w:szCs w:val="28"/>
        </w:rPr>
        <w:t xml:space="preserve"> м³.</w:t>
      </w:r>
    </w:p>
    <w:p w14:paraId="03BB6CD3" w14:textId="77777777" w:rsidR="004E2C0E" w:rsidRPr="00F76AAA" w:rsidRDefault="004E2C0E" w:rsidP="004E2C0E">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4E2C0E" w14:paraId="48E02C82"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484A8AAE" w14:textId="77777777" w:rsidR="004E2C0E" w:rsidRPr="00F76AAA" w:rsidRDefault="004E2C0E" w:rsidP="006B4B97">
            <w:pPr>
              <w:pStyle w:val="ConsPlusNormal"/>
              <w:ind w:right="85"/>
              <w:jc w:val="center"/>
              <w:rPr>
                <w:rFonts w:ascii="Times New Roman" w:eastAsia="Calibri" w:hAnsi="Times New Roman" w:cs="Times New Roman"/>
                <w:b/>
                <w:bCs/>
                <w:sz w:val="24"/>
                <w:szCs w:val="24"/>
                <w:lang w:val="ru-RU"/>
              </w:rPr>
            </w:pPr>
          </w:p>
          <w:p w14:paraId="6EB71F9B" w14:textId="77777777" w:rsidR="004E2C0E" w:rsidRPr="00F76AAA" w:rsidRDefault="004E2C0E" w:rsidP="006B4B97">
            <w:pPr>
              <w:pStyle w:val="ConsPlusNormal"/>
              <w:ind w:right="85"/>
              <w:jc w:val="center"/>
              <w:rPr>
                <w:rFonts w:ascii="Times New Roman" w:eastAsia="Calibri" w:hAnsi="Times New Roman" w:cs="Times New Roman"/>
                <w:b/>
                <w:bCs/>
                <w:sz w:val="24"/>
                <w:szCs w:val="24"/>
                <w:lang w:val="ru-RU"/>
              </w:rPr>
            </w:pPr>
          </w:p>
          <w:p w14:paraId="02447AD1" w14:textId="77777777" w:rsidR="004E2C0E" w:rsidRDefault="004E2C0E"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82860FF" w14:textId="77777777" w:rsidR="004E2C0E" w:rsidRDefault="004E2C0E" w:rsidP="006B4B97">
            <w:pPr>
              <w:pStyle w:val="ConsPlusNormal"/>
              <w:ind w:right="85"/>
              <w:jc w:val="center"/>
              <w:rPr>
                <w:rFonts w:ascii="Times New Roman" w:eastAsia="Calibri" w:hAnsi="Times New Roman" w:cs="Times New Roman"/>
                <w:b/>
                <w:bCs/>
                <w:sz w:val="24"/>
                <w:szCs w:val="24"/>
              </w:rPr>
            </w:pPr>
          </w:p>
          <w:p w14:paraId="601DCB89" w14:textId="77777777" w:rsidR="004E2C0E" w:rsidRDefault="004E2C0E" w:rsidP="006B4B97">
            <w:pPr>
              <w:pStyle w:val="ConsPlusNormal"/>
              <w:ind w:right="85"/>
              <w:jc w:val="center"/>
              <w:rPr>
                <w:rFonts w:ascii="Times New Roman" w:eastAsia="Calibri" w:hAnsi="Times New Roman" w:cs="Times New Roman"/>
                <w:b/>
                <w:bCs/>
                <w:sz w:val="24"/>
                <w:szCs w:val="24"/>
              </w:rPr>
            </w:pPr>
          </w:p>
          <w:p w14:paraId="721640C0" w14:textId="77777777" w:rsidR="004E2C0E" w:rsidRDefault="004E2C0E"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5ABEFADD" w14:textId="77777777" w:rsidR="004E2C0E" w:rsidRDefault="004E2C0E" w:rsidP="006B4B97">
            <w:pPr>
              <w:widowControl/>
              <w:adjustRightInd w:val="0"/>
              <w:jc w:val="center"/>
              <w:rPr>
                <w:rFonts w:eastAsiaTheme="minorHAnsi"/>
                <w:b/>
                <w:bCs/>
                <w:color w:val="000000"/>
                <w:sz w:val="24"/>
                <w:szCs w:val="24"/>
                <w:lang w:val="ru-RU" w:eastAsia="en-US" w:bidi="ar-SA"/>
              </w:rPr>
            </w:pPr>
          </w:p>
          <w:p w14:paraId="6BAAC686" w14:textId="77777777" w:rsidR="004E2C0E" w:rsidRDefault="004E2C0E" w:rsidP="006B4B97">
            <w:pPr>
              <w:widowControl/>
              <w:adjustRightInd w:val="0"/>
              <w:jc w:val="center"/>
              <w:rPr>
                <w:rFonts w:eastAsiaTheme="minorHAnsi"/>
                <w:b/>
                <w:bCs/>
                <w:color w:val="000000"/>
                <w:sz w:val="24"/>
                <w:szCs w:val="24"/>
                <w:lang w:val="ru-RU" w:eastAsia="en-US" w:bidi="ar-SA"/>
              </w:rPr>
            </w:pPr>
          </w:p>
          <w:p w14:paraId="118F0582" w14:textId="77777777" w:rsidR="004E2C0E" w:rsidRDefault="004E2C0E"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36D30566" w14:textId="77777777" w:rsidR="004E2C0E" w:rsidRPr="00F76AAA" w:rsidRDefault="004E2C0E" w:rsidP="006B4B97">
            <w:pPr>
              <w:widowControl/>
              <w:adjustRightInd w:val="0"/>
              <w:jc w:val="center"/>
              <w:rPr>
                <w:rFonts w:eastAsiaTheme="minorHAnsi"/>
                <w:b/>
                <w:bCs/>
                <w:color w:val="000000"/>
                <w:sz w:val="24"/>
                <w:szCs w:val="24"/>
                <w:lang w:val="ru-RU" w:eastAsia="en-US" w:bidi="ar-SA"/>
              </w:rPr>
            </w:pPr>
          </w:p>
          <w:p w14:paraId="5882E43C" w14:textId="77777777" w:rsidR="004E2C0E" w:rsidRDefault="004E2C0E"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07AA4E5" w14:textId="77777777" w:rsidR="004E2C0E" w:rsidRPr="00F76AAA" w:rsidRDefault="004E2C0E"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6C14A986" w14:textId="77777777" w:rsidR="004E2C0E" w:rsidRPr="00F76AAA" w:rsidRDefault="004E2C0E"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6FB86CB1" w14:textId="77777777" w:rsidR="004E2C0E" w:rsidRPr="00F76AAA" w:rsidRDefault="004E2C0E"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112EBB9D" w14:textId="77777777" w:rsidR="004E2C0E" w:rsidRDefault="004E2C0E" w:rsidP="006B4B97">
            <w:pPr>
              <w:pStyle w:val="ConsPlusNormal"/>
              <w:ind w:right="85"/>
              <w:jc w:val="center"/>
              <w:rPr>
                <w:rFonts w:ascii="Times New Roman" w:eastAsia="Calibri" w:hAnsi="Times New Roman" w:cs="Times New Roman"/>
                <w:b/>
                <w:bCs/>
                <w:sz w:val="24"/>
                <w:szCs w:val="24"/>
              </w:rPr>
            </w:pPr>
          </w:p>
        </w:tc>
      </w:tr>
      <w:tr w:rsidR="004E2C0E" w14:paraId="3D630B8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B185316" w14:textId="77777777" w:rsidR="004E2C0E" w:rsidRDefault="004E2C0E"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4F38675B" w14:textId="3A39E9EA" w:rsidR="004E2C0E" w:rsidRPr="00F76AAA" w:rsidRDefault="004E2C0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41E1EB45" w14:textId="4581EA6E" w:rsidR="004E2C0E" w:rsidRPr="00F76AAA" w:rsidRDefault="004E2C0E"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1285</w:t>
            </w:r>
          </w:p>
        </w:tc>
        <w:tc>
          <w:tcPr>
            <w:tcW w:w="1224" w:type="dxa"/>
            <w:tcBorders>
              <w:top w:val="single" w:sz="4" w:space="0" w:color="auto"/>
              <w:left w:val="single" w:sz="4" w:space="0" w:color="auto"/>
              <w:bottom w:val="single" w:sz="4" w:space="0" w:color="auto"/>
              <w:right w:val="single" w:sz="4" w:space="0" w:color="auto"/>
            </w:tcBorders>
            <w:hideMark/>
          </w:tcPr>
          <w:p w14:paraId="130B8E69" w14:textId="77777777" w:rsidR="004E2C0E" w:rsidRPr="00F76AAA" w:rsidRDefault="004E2C0E"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4E2C0E" w14:paraId="72CC72AF"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1BBE8C38" w14:textId="77777777"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8160713" w14:textId="77777777" w:rsidR="004E2C0E" w:rsidRPr="00F76AAA" w:rsidRDefault="004E2C0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001A4FBA" w14:textId="312C23D7"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90</w:t>
            </w:r>
          </w:p>
        </w:tc>
        <w:tc>
          <w:tcPr>
            <w:tcW w:w="1224" w:type="dxa"/>
            <w:tcBorders>
              <w:top w:val="single" w:sz="4" w:space="0" w:color="auto"/>
              <w:left w:val="single" w:sz="4" w:space="0" w:color="auto"/>
              <w:bottom w:val="single" w:sz="4" w:space="0" w:color="auto"/>
              <w:right w:val="single" w:sz="4" w:space="0" w:color="auto"/>
            </w:tcBorders>
            <w:hideMark/>
          </w:tcPr>
          <w:p w14:paraId="0C7154BC" w14:textId="6244E72A"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7,00</w:t>
            </w:r>
          </w:p>
        </w:tc>
      </w:tr>
      <w:tr w:rsidR="004E2C0E" w14:paraId="45C8DBD2"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858893F" w14:textId="77777777"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6795ECCF" w14:textId="77777777" w:rsidR="004E2C0E" w:rsidRPr="00F76AAA" w:rsidRDefault="004E2C0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DAAA081" w14:textId="17461C2B"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60</w:t>
            </w:r>
          </w:p>
        </w:tc>
        <w:tc>
          <w:tcPr>
            <w:tcW w:w="1224" w:type="dxa"/>
            <w:tcBorders>
              <w:top w:val="single" w:sz="4" w:space="0" w:color="auto"/>
              <w:left w:val="single" w:sz="4" w:space="0" w:color="auto"/>
              <w:bottom w:val="single" w:sz="4" w:space="0" w:color="auto"/>
              <w:right w:val="single" w:sz="4" w:space="0" w:color="auto"/>
            </w:tcBorders>
            <w:hideMark/>
          </w:tcPr>
          <w:p w14:paraId="15DC76DE" w14:textId="7B7108F6"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4,67</w:t>
            </w:r>
          </w:p>
        </w:tc>
      </w:tr>
      <w:tr w:rsidR="004E2C0E" w14:paraId="1DA58D86"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45A5D178" w14:textId="77777777"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561BBB1" w14:textId="77777777" w:rsidR="004E2C0E" w:rsidRPr="00F76AAA" w:rsidRDefault="004E2C0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116A39A3" w14:textId="4E5E8C1D"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1135</w:t>
            </w:r>
          </w:p>
        </w:tc>
        <w:tc>
          <w:tcPr>
            <w:tcW w:w="1224" w:type="dxa"/>
            <w:tcBorders>
              <w:top w:val="single" w:sz="4" w:space="0" w:color="auto"/>
              <w:left w:val="single" w:sz="4" w:space="0" w:color="auto"/>
              <w:bottom w:val="single" w:sz="4" w:space="0" w:color="auto"/>
              <w:right w:val="single" w:sz="4" w:space="0" w:color="auto"/>
            </w:tcBorders>
            <w:hideMark/>
          </w:tcPr>
          <w:p w14:paraId="3331EEDE" w14:textId="74527292" w:rsidR="004E2C0E" w:rsidRPr="00F76AAA" w:rsidRDefault="004E2C0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88,33</w:t>
            </w:r>
          </w:p>
        </w:tc>
      </w:tr>
    </w:tbl>
    <w:p w14:paraId="53EFCD4E" w14:textId="77777777" w:rsidR="00874A36" w:rsidRDefault="00874A36" w:rsidP="00874A36">
      <w:pPr>
        <w:widowControl/>
        <w:autoSpaceDE/>
        <w:autoSpaceDN/>
        <w:spacing w:line="276" w:lineRule="auto"/>
        <w:ind w:firstLine="709"/>
        <w:jc w:val="both"/>
        <w:rPr>
          <w:sz w:val="28"/>
          <w:szCs w:val="28"/>
        </w:rPr>
      </w:pPr>
    </w:p>
    <w:bookmarkEnd w:id="29"/>
    <w:p w14:paraId="709530FC" w14:textId="77777777" w:rsidR="00E77741" w:rsidRDefault="00E77741" w:rsidP="004708E2">
      <w:pPr>
        <w:widowControl/>
        <w:autoSpaceDE/>
        <w:autoSpaceDN/>
        <w:spacing w:line="276" w:lineRule="auto"/>
        <w:ind w:firstLine="709"/>
        <w:jc w:val="both"/>
        <w:rPr>
          <w:sz w:val="28"/>
          <w:szCs w:val="28"/>
          <w:lang w:bidi="ar-SA"/>
        </w:rPr>
      </w:pPr>
    </w:p>
    <w:p w14:paraId="7449D0C4" w14:textId="77777777" w:rsidR="009C1A62" w:rsidRDefault="00CC0039" w:rsidP="009C1A62">
      <w:pPr>
        <w:widowControl/>
        <w:adjustRightInd w:val="0"/>
        <w:spacing w:line="276" w:lineRule="auto"/>
        <w:ind w:firstLine="709"/>
        <w:jc w:val="center"/>
        <w:outlineLvl w:val="0"/>
        <w:rPr>
          <w:b/>
          <w:bCs/>
          <w:sz w:val="28"/>
          <w:szCs w:val="28"/>
          <w:lang w:bidi="ar-SA"/>
        </w:rPr>
      </w:pPr>
      <w:r w:rsidRPr="00CC0039">
        <w:rPr>
          <w:b/>
          <w:bCs/>
          <w:sz w:val="28"/>
          <w:szCs w:val="28"/>
          <w:lang w:bidi="ar-SA"/>
        </w:rPr>
        <w:t>3.4 Объекты социальной инфраструктуры</w:t>
      </w:r>
      <w:bookmarkStart w:id="30" w:name="_Toc48123003"/>
      <w:bookmarkStart w:id="31" w:name="_Toc70715135"/>
      <w:bookmarkEnd w:id="26"/>
      <w:bookmarkEnd w:id="27"/>
      <w:bookmarkEnd w:id="28"/>
    </w:p>
    <w:p w14:paraId="166548AE" w14:textId="61CD1FFE" w:rsidR="00047C26" w:rsidRDefault="00047C26" w:rsidP="00047C26">
      <w:pPr>
        <w:widowControl/>
        <w:autoSpaceDE/>
        <w:autoSpaceDN/>
        <w:spacing w:line="276" w:lineRule="auto"/>
        <w:ind w:firstLine="709"/>
        <w:jc w:val="both"/>
        <w:rPr>
          <w:sz w:val="28"/>
          <w:szCs w:val="28"/>
          <w:lang w:bidi="ar-SA"/>
        </w:rPr>
      </w:pPr>
      <w:bookmarkStart w:id="32" w:name="_Hlk216205950"/>
      <w:r w:rsidRPr="0082623A">
        <w:rPr>
          <w:sz w:val="28"/>
          <w:szCs w:val="28"/>
          <w:lang w:bidi="ar-SA"/>
        </w:rPr>
        <w:t xml:space="preserve">В границах проекта планировки территории </w:t>
      </w:r>
      <w:r w:rsidRPr="009834AA">
        <w:rPr>
          <w:b/>
          <w:sz w:val="28"/>
          <w:szCs w:val="28"/>
          <w:lang w:bidi="ar-SA"/>
        </w:rPr>
        <w:t>планируется</w:t>
      </w:r>
      <w:r w:rsidRPr="0082623A">
        <w:rPr>
          <w:sz w:val="28"/>
          <w:szCs w:val="28"/>
          <w:lang w:bidi="ar-SA"/>
        </w:rPr>
        <w:t xml:space="preserve"> </w:t>
      </w:r>
      <w:r w:rsidR="005D2571">
        <w:rPr>
          <w:sz w:val="28"/>
          <w:szCs w:val="28"/>
          <w:lang w:bidi="ar-SA"/>
        </w:rPr>
        <w:t>реконструкция</w:t>
      </w:r>
      <w:r w:rsidR="007453EA">
        <w:rPr>
          <w:sz w:val="28"/>
          <w:szCs w:val="28"/>
          <w:lang w:bidi="ar-SA"/>
        </w:rPr>
        <w:t xml:space="preserve"> с увеличением количества мест</w:t>
      </w:r>
      <w:r w:rsidR="005D2571">
        <w:rPr>
          <w:sz w:val="28"/>
          <w:szCs w:val="28"/>
          <w:lang w:bidi="ar-SA"/>
        </w:rPr>
        <w:t xml:space="preserve"> </w:t>
      </w:r>
      <w:r w:rsidR="007453EA">
        <w:rPr>
          <w:sz w:val="28"/>
          <w:szCs w:val="28"/>
          <w:lang w:bidi="ar-SA"/>
        </w:rPr>
        <w:t xml:space="preserve">для </w:t>
      </w:r>
      <w:r w:rsidR="005D2571">
        <w:rPr>
          <w:sz w:val="28"/>
          <w:szCs w:val="28"/>
          <w:lang w:bidi="ar-SA"/>
        </w:rPr>
        <w:t xml:space="preserve">детского сада №1 по адресу: ул. Техническая, д. 38 в пределах земельного участка: </w:t>
      </w:r>
      <w:r w:rsidR="006D1107" w:rsidRPr="006D1107">
        <w:rPr>
          <w:sz w:val="28"/>
          <w:szCs w:val="28"/>
          <w:lang w:bidi="ar-SA"/>
        </w:rPr>
        <w:t>74:25:0302102:6.</w:t>
      </w:r>
    </w:p>
    <w:p w14:paraId="41E22465" w14:textId="7EBE1B05" w:rsidR="007453EA" w:rsidRPr="007453EA" w:rsidRDefault="007453EA" w:rsidP="007453EA">
      <w:pPr>
        <w:widowControl/>
        <w:autoSpaceDE/>
        <w:autoSpaceDN/>
        <w:spacing w:line="276" w:lineRule="auto"/>
        <w:ind w:firstLine="709"/>
        <w:jc w:val="both"/>
        <w:rPr>
          <w:sz w:val="28"/>
          <w:szCs w:val="28"/>
          <w:lang w:bidi="ar-SA"/>
        </w:rPr>
      </w:pPr>
      <w:r w:rsidRPr="007453EA">
        <w:rPr>
          <w:sz w:val="28"/>
          <w:szCs w:val="28"/>
          <w:lang w:bidi="ar-SA"/>
        </w:rPr>
        <w:t>Согласно</w:t>
      </w:r>
      <w:r w:rsidR="00F77B12">
        <w:rPr>
          <w:sz w:val="28"/>
          <w:szCs w:val="28"/>
          <w:lang w:bidi="ar-SA"/>
        </w:rPr>
        <w:t xml:space="preserve"> </w:t>
      </w:r>
      <w:r w:rsidRPr="007453EA">
        <w:rPr>
          <w:sz w:val="28"/>
          <w:szCs w:val="28"/>
          <w:lang w:bidi="ar-SA"/>
        </w:rPr>
        <w:t xml:space="preserve">Местных норматив градостроительного проектирования Златоустовского городского округа Челябинской области, </w:t>
      </w:r>
      <w:r w:rsidR="00F77B12">
        <w:rPr>
          <w:sz w:val="28"/>
          <w:szCs w:val="28"/>
          <w:lang w:bidi="ar-SA"/>
        </w:rPr>
        <w:t xml:space="preserve">таблицы </w:t>
      </w:r>
      <w:r w:rsidRPr="007453EA">
        <w:rPr>
          <w:sz w:val="28"/>
          <w:szCs w:val="28"/>
          <w:lang w:bidi="ar-SA"/>
        </w:rPr>
        <w:t>норма обеспеченности дошкольными учреждениями на одно место при вместимости до 100 мест – 35 м². Отсюда:</w:t>
      </w:r>
    </w:p>
    <w:p w14:paraId="1B9B1BEC" w14:textId="0D2F6D0A" w:rsidR="007453EA" w:rsidRPr="007453EA" w:rsidRDefault="007453EA" w:rsidP="007453EA">
      <w:pPr>
        <w:widowControl/>
        <w:autoSpaceDE/>
        <w:autoSpaceDN/>
        <w:spacing w:line="276" w:lineRule="auto"/>
        <w:ind w:firstLine="709"/>
        <w:jc w:val="both"/>
        <w:rPr>
          <w:sz w:val="28"/>
          <w:szCs w:val="28"/>
          <w:lang w:bidi="ar-SA"/>
        </w:rPr>
      </w:pPr>
      <w:r w:rsidRPr="007453EA">
        <w:rPr>
          <w:sz w:val="28"/>
          <w:szCs w:val="28"/>
          <w:lang w:bidi="ar-SA"/>
        </w:rPr>
        <w:t xml:space="preserve">Расчет: </w:t>
      </w:r>
      <w:r>
        <w:rPr>
          <w:sz w:val="28"/>
          <w:szCs w:val="28"/>
          <w:lang w:bidi="ar-SA"/>
        </w:rPr>
        <w:t>50</w:t>
      </w:r>
      <w:r w:rsidRPr="007453EA">
        <w:rPr>
          <w:sz w:val="28"/>
          <w:szCs w:val="28"/>
          <w:lang w:bidi="ar-SA"/>
        </w:rPr>
        <w:t xml:space="preserve"> (планируемое количество мест) * 35 =</w:t>
      </w:r>
      <w:r w:rsidRPr="00F77B12">
        <w:rPr>
          <w:b/>
          <w:bCs/>
          <w:sz w:val="28"/>
          <w:szCs w:val="28"/>
          <w:lang w:bidi="ar-SA"/>
        </w:rPr>
        <w:t xml:space="preserve"> </w:t>
      </w:r>
      <w:r w:rsidR="00F77B12" w:rsidRPr="00F77B12">
        <w:rPr>
          <w:b/>
          <w:bCs/>
          <w:sz w:val="28"/>
          <w:szCs w:val="28"/>
          <w:lang w:bidi="ar-SA"/>
        </w:rPr>
        <w:t>1750</w:t>
      </w:r>
      <w:r w:rsidRPr="007453EA">
        <w:rPr>
          <w:sz w:val="28"/>
          <w:szCs w:val="28"/>
          <w:lang w:bidi="ar-SA"/>
        </w:rPr>
        <w:t xml:space="preserve"> м².</w:t>
      </w:r>
    </w:p>
    <w:p w14:paraId="288AEF6C" w14:textId="7B363838" w:rsidR="007453EA" w:rsidRPr="007453EA" w:rsidRDefault="007453EA" w:rsidP="007453EA">
      <w:pPr>
        <w:widowControl/>
        <w:autoSpaceDE/>
        <w:autoSpaceDN/>
        <w:spacing w:line="276" w:lineRule="auto"/>
        <w:ind w:firstLine="709"/>
        <w:jc w:val="both"/>
        <w:rPr>
          <w:sz w:val="28"/>
          <w:szCs w:val="28"/>
          <w:lang w:bidi="ar-SA"/>
        </w:rPr>
      </w:pPr>
      <w:r w:rsidRPr="00F77B12">
        <w:rPr>
          <w:b/>
          <w:bCs/>
          <w:sz w:val="28"/>
          <w:szCs w:val="28"/>
          <w:lang w:bidi="ar-SA"/>
        </w:rPr>
        <w:t>Вывод:</w:t>
      </w:r>
      <w:r w:rsidRPr="007453EA">
        <w:rPr>
          <w:sz w:val="28"/>
          <w:szCs w:val="28"/>
          <w:lang w:bidi="ar-SA"/>
        </w:rPr>
        <w:t xml:space="preserve"> по факту </w:t>
      </w:r>
      <w:r w:rsidR="00F77B12">
        <w:rPr>
          <w:sz w:val="28"/>
          <w:szCs w:val="28"/>
          <w:lang w:bidi="ar-SA"/>
        </w:rPr>
        <w:t xml:space="preserve">существующий участок в общей площадью 4652 </w:t>
      </w:r>
      <w:r w:rsidR="00F77B12" w:rsidRPr="007453EA">
        <w:rPr>
          <w:sz w:val="28"/>
          <w:szCs w:val="28"/>
          <w:lang w:bidi="ar-SA"/>
        </w:rPr>
        <w:t>м²</w:t>
      </w:r>
      <w:r w:rsidRPr="007453EA">
        <w:rPr>
          <w:sz w:val="28"/>
          <w:szCs w:val="28"/>
          <w:lang w:bidi="ar-SA"/>
        </w:rPr>
        <w:t xml:space="preserve"> </w:t>
      </w:r>
      <w:r w:rsidR="00F77B12">
        <w:rPr>
          <w:sz w:val="28"/>
          <w:szCs w:val="28"/>
          <w:lang w:bidi="ar-SA"/>
        </w:rPr>
        <w:t>больше нормируемого, что позволяет осуществить реконструкцию с учетом увеличения количества мест.</w:t>
      </w:r>
    </w:p>
    <w:bookmarkEnd w:id="32"/>
    <w:p w14:paraId="77438B10" w14:textId="77777777" w:rsidR="009C1A62" w:rsidRDefault="009C1A62" w:rsidP="005D4D86">
      <w:pPr>
        <w:widowControl/>
        <w:adjustRightInd w:val="0"/>
        <w:spacing w:line="276" w:lineRule="auto"/>
        <w:ind w:firstLine="709"/>
        <w:jc w:val="center"/>
        <w:outlineLvl w:val="0"/>
        <w:rPr>
          <w:sz w:val="28"/>
          <w:szCs w:val="28"/>
          <w:lang w:bidi="ar-SA"/>
        </w:rPr>
      </w:pPr>
    </w:p>
    <w:p w14:paraId="6246D9EC" w14:textId="1EEA8736" w:rsidR="00620F13" w:rsidRPr="00620F13" w:rsidRDefault="00620F13" w:rsidP="005D4D86">
      <w:pPr>
        <w:widowControl/>
        <w:adjustRightInd w:val="0"/>
        <w:spacing w:line="276" w:lineRule="auto"/>
        <w:ind w:firstLine="709"/>
        <w:jc w:val="center"/>
        <w:outlineLvl w:val="0"/>
        <w:rPr>
          <w:b/>
          <w:bCs/>
          <w:sz w:val="28"/>
          <w:szCs w:val="28"/>
          <w:lang w:bidi="ar-SA"/>
        </w:rPr>
      </w:pPr>
      <w:r w:rsidRPr="00620F13">
        <w:rPr>
          <w:b/>
          <w:bCs/>
          <w:sz w:val="28"/>
          <w:szCs w:val="28"/>
          <w:lang w:bidi="ar-SA"/>
        </w:rPr>
        <w:t>3.5 Объекты иного назначения</w:t>
      </w:r>
      <w:bookmarkEnd w:id="30"/>
      <w:bookmarkEnd w:id="31"/>
    </w:p>
    <w:p w14:paraId="37806673" w14:textId="0A4FD583" w:rsidR="00047C26" w:rsidRDefault="00047C26" w:rsidP="00047C26">
      <w:pPr>
        <w:widowControl/>
        <w:autoSpaceDE/>
        <w:autoSpaceDN/>
        <w:spacing w:line="276" w:lineRule="auto"/>
        <w:ind w:firstLine="709"/>
        <w:jc w:val="both"/>
        <w:rPr>
          <w:sz w:val="28"/>
          <w:szCs w:val="28"/>
          <w:lang w:bidi="ar-SA"/>
        </w:rPr>
      </w:pPr>
      <w:bookmarkStart w:id="33" w:name="_Toc48123005"/>
      <w:bookmarkStart w:id="34" w:name="_Hlk216205978"/>
      <w:r w:rsidRPr="0082623A">
        <w:rPr>
          <w:sz w:val="28"/>
          <w:szCs w:val="28"/>
          <w:lang w:bidi="ar-SA"/>
        </w:rPr>
        <w:t xml:space="preserve">В границах проекта планировки территории </w:t>
      </w:r>
      <w:r w:rsidRPr="009834AA">
        <w:rPr>
          <w:b/>
          <w:sz w:val="28"/>
          <w:szCs w:val="28"/>
          <w:lang w:bidi="ar-SA"/>
        </w:rPr>
        <w:t>планиру</w:t>
      </w:r>
      <w:r w:rsidR="002F10D9">
        <w:rPr>
          <w:b/>
          <w:sz w:val="28"/>
          <w:szCs w:val="28"/>
          <w:lang w:bidi="ar-SA"/>
        </w:rPr>
        <w:t>ю</w:t>
      </w:r>
      <w:r w:rsidR="00763922">
        <w:rPr>
          <w:b/>
          <w:sz w:val="28"/>
          <w:szCs w:val="28"/>
          <w:lang w:bidi="ar-SA"/>
        </w:rPr>
        <w:t>тся</w:t>
      </w:r>
      <w:r w:rsidRPr="0082623A">
        <w:rPr>
          <w:sz w:val="28"/>
          <w:szCs w:val="28"/>
          <w:lang w:bidi="ar-SA"/>
        </w:rPr>
        <w:t xml:space="preserve"> </w:t>
      </w:r>
      <w:r w:rsidR="002F10D9">
        <w:rPr>
          <w:sz w:val="28"/>
          <w:szCs w:val="28"/>
          <w:lang w:bidi="ar-SA"/>
        </w:rPr>
        <w:t>объекты иного назначения.</w:t>
      </w:r>
    </w:p>
    <w:p w14:paraId="33BEB9D0" w14:textId="38EB1331" w:rsidR="00612B68" w:rsidRDefault="00612B68" w:rsidP="00740C73">
      <w:pPr>
        <w:widowControl/>
        <w:autoSpaceDE/>
        <w:autoSpaceDN/>
        <w:spacing w:line="276" w:lineRule="auto"/>
        <w:ind w:firstLine="709"/>
        <w:jc w:val="both"/>
        <w:rPr>
          <w:sz w:val="28"/>
          <w:szCs w:val="28"/>
          <w:lang w:bidi="ar-SA"/>
        </w:rPr>
      </w:pPr>
      <w:r>
        <w:rPr>
          <w:sz w:val="28"/>
          <w:szCs w:val="28"/>
          <w:lang w:bidi="ar-SA"/>
        </w:rPr>
        <w:t>В границах разработки планиру</w:t>
      </w:r>
      <w:r w:rsidR="004531A3">
        <w:rPr>
          <w:sz w:val="28"/>
          <w:szCs w:val="28"/>
          <w:lang w:bidi="ar-SA"/>
        </w:rPr>
        <w:t xml:space="preserve">ются: токарная мастерская, спортивный комплекс, </w:t>
      </w:r>
      <w:r w:rsidR="0057176A">
        <w:rPr>
          <w:sz w:val="28"/>
          <w:szCs w:val="28"/>
          <w:lang w:bidi="ar-SA"/>
        </w:rPr>
        <w:t>л</w:t>
      </w:r>
      <w:r w:rsidR="004531A3" w:rsidRPr="004531A3">
        <w:rPr>
          <w:sz w:val="28"/>
          <w:szCs w:val="28"/>
          <w:lang w:bidi="ar-SA"/>
        </w:rPr>
        <w:t>ечебный корпус типа "</w:t>
      </w:r>
      <w:proofErr w:type="spellStart"/>
      <w:r w:rsidR="004531A3" w:rsidRPr="004531A3">
        <w:rPr>
          <w:sz w:val="28"/>
          <w:szCs w:val="28"/>
          <w:lang w:bidi="ar-SA"/>
        </w:rPr>
        <w:t>Invitro</w:t>
      </w:r>
      <w:proofErr w:type="spellEnd"/>
      <w:r w:rsidR="004531A3" w:rsidRPr="004531A3">
        <w:rPr>
          <w:sz w:val="28"/>
          <w:szCs w:val="28"/>
          <w:lang w:bidi="ar-SA"/>
        </w:rPr>
        <w:t>"</w:t>
      </w:r>
      <w:r w:rsidR="004531A3">
        <w:rPr>
          <w:sz w:val="28"/>
          <w:szCs w:val="28"/>
          <w:lang w:bidi="ar-SA"/>
        </w:rPr>
        <w:t xml:space="preserve"> + аптека, магазин продовольственный</w:t>
      </w:r>
      <w:r w:rsidR="00740C73">
        <w:rPr>
          <w:sz w:val="28"/>
          <w:szCs w:val="28"/>
          <w:lang w:bidi="ar-SA"/>
        </w:rPr>
        <w:t>, административно-бытовой комплекс</w:t>
      </w:r>
      <w:r w:rsidR="000626FA">
        <w:rPr>
          <w:sz w:val="28"/>
          <w:szCs w:val="28"/>
          <w:lang w:bidi="ar-SA"/>
        </w:rPr>
        <w:t xml:space="preserve"> на 150человек.</w:t>
      </w:r>
      <w:r w:rsidR="00740C73">
        <w:rPr>
          <w:sz w:val="28"/>
          <w:szCs w:val="28"/>
          <w:lang w:bidi="ar-SA"/>
        </w:rPr>
        <w:t>.</w:t>
      </w:r>
    </w:p>
    <w:p w14:paraId="2FE163A6" w14:textId="538DA966" w:rsidR="004531A3" w:rsidRDefault="004531A3" w:rsidP="004531A3">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Р ( магазин продовольственный):</w:t>
      </w:r>
    </w:p>
    <w:p w14:paraId="74B8A41A" w14:textId="77777777" w:rsidR="004531A3" w:rsidRPr="00612D1E" w:rsidRDefault="004531A3" w:rsidP="004531A3">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6A7C809D" w14:textId="77777777" w:rsidR="004531A3" w:rsidRDefault="004531A3" w:rsidP="004531A3">
      <w:pPr>
        <w:widowControl/>
        <w:autoSpaceDE/>
        <w:autoSpaceDN/>
        <w:spacing w:line="276" w:lineRule="auto"/>
        <w:ind w:firstLine="709"/>
        <w:jc w:val="both"/>
        <w:rPr>
          <w:sz w:val="28"/>
          <w:szCs w:val="28"/>
        </w:rPr>
      </w:pPr>
      <w:r>
        <w:rPr>
          <w:sz w:val="28"/>
          <w:szCs w:val="28"/>
        </w:rPr>
        <w:t>Количество этажей: 1.</w:t>
      </w:r>
    </w:p>
    <w:p w14:paraId="67CE160A" w14:textId="3BD37BB3" w:rsidR="004531A3" w:rsidRDefault="004531A3" w:rsidP="004531A3">
      <w:pPr>
        <w:widowControl/>
        <w:autoSpaceDE/>
        <w:autoSpaceDN/>
        <w:spacing w:line="276" w:lineRule="auto"/>
        <w:ind w:firstLine="709"/>
        <w:jc w:val="both"/>
        <w:rPr>
          <w:sz w:val="28"/>
          <w:szCs w:val="28"/>
        </w:rPr>
      </w:pPr>
      <w:r>
        <w:rPr>
          <w:sz w:val="28"/>
          <w:szCs w:val="28"/>
        </w:rPr>
        <w:lastRenderedPageBreak/>
        <w:t>Общая площадь застройки: 519 м ².</w:t>
      </w:r>
    </w:p>
    <w:p w14:paraId="68306EB3" w14:textId="403861E3" w:rsidR="004531A3" w:rsidRDefault="004531A3" w:rsidP="004531A3">
      <w:pPr>
        <w:widowControl/>
        <w:autoSpaceDE/>
        <w:autoSpaceDN/>
        <w:spacing w:line="276" w:lineRule="auto"/>
        <w:ind w:firstLine="709"/>
        <w:jc w:val="both"/>
        <w:rPr>
          <w:sz w:val="28"/>
          <w:szCs w:val="28"/>
        </w:rPr>
      </w:pPr>
      <w:r>
        <w:rPr>
          <w:sz w:val="28"/>
          <w:szCs w:val="28"/>
        </w:rPr>
        <w:t>Общая площадь здания: 445 м ².</w:t>
      </w:r>
    </w:p>
    <w:p w14:paraId="2513A68A" w14:textId="6AEB541F" w:rsidR="004531A3" w:rsidRDefault="004531A3" w:rsidP="004531A3">
      <w:pPr>
        <w:widowControl/>
        <w:autoSpaceDE/>
        <w:autoSpaceDN/>
        <w:spacing w:line="276" w:lineRule="auto"/>
        <w:ind w:firstLine="709"/>
        <w:jc w:val="both"/>
        <w:rPr>
          <w:sz w:val="28"/>
          <w:szCs w:val="28"/>
        </w:rPr>
      </w:pPr>
      <w:r>
        <w:rPr>
          <w:sz w:val="28"/>
          <w:szCs w:val="28"/>
        </w:rPr>
        <w:t>Строительный объем: 1816 м³.</w:t>
      </w:r>
    </w:p>
    <w:p w14:paraId="11616AD6" w14:textId="77777777" w:rsidR="004531A3" w:rsidRDefault="004531A3" w:rsidP="004531A3">
      <w:pPr>
        <w:widowControl/>
        <w:adjustRightInd w:val="0"/>
        <w:rPr>
          <w:sz w:val="28"/>
          <w:szCs w:val="28"/>
          <w:lang w:bidi="ar-SA"/>
        </w:rPr>
      </w:pPr>
    </w:p>
    <w:p w14:paraId="5AA28BE5" w14:textId="77777777" w:rsidR="004531A3" w:rsidRPr="00F76AAA" w:rsidRDefault="004531A3" w:rsidP="004531A3">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4531A3" w14:paraId="5E99C4D0"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28DDC89A" w14:textId="77777777" w:rsidR="004531A3" w:rsidRPr="00F76AAA" w:rsidRDefault="004531A3" w:rsidP="006B4B97">
            <w:pPr>
              <w:pStyle w:val="ConsPlusNormal"/>
              <w:ind w:right="85"/>
              <w:jc w:val="center"/>
              <w:rPr>
                <w:rFonts w:ascii="Times New Roman" w:eastAsia="Calibri" w:hAnsi="Times New Roman" w:cs="Times New Roman"/>
                <w:b/>
                <w:bCs/>
                <w:sz w:val="24"/>
                <w:szCs w:val="24"/>
                <w:lang w:val="ru-RU"/>
              </w:rPr>
            </w:pPr>
          </w:p>
          <w:p w14:paraId="5F6591D0" w14:textId="77777777" w:rsidR="004531A3" w:rsidRPr="00F76AAA" w:rsidRDefault="004531A3" w:rsidP="006B4B97">
            <w:pPr>
              <w:pStyle w:val="ConsPlusNormal"/>
              <w:ind w:right="85"/>
              <w:jc w:val="center"/>
              <w:rPr>
                <w:rFonts w:ascii="Times New Roman" w:eastAsia="Calibri" w:hAnsi="Times New Roman" w:cs="Times New Roman"/>
                <w:b/>
                <w:bCs/>
                <w:sz w:val="24"/>
                <w:szCs w:val="24"/>
                <w:lang w:val="ru-RU"/>
              </w:rPr>
            </w:pPr>
          </w:p>
          <w:p w14:paraId="5697B88B" w14:textId="77777777" w:rsidR="004531A3" w:rsidRDefault="004531A3"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58FA07D" w14:textId="77777777" w:rsidR="004531A3" w:rsidRDefault="004531A3" w:rsidP="006B4B97">
            <w:pPr>
              <w:pStyle w:val="ConsPlusNormal"/>
              <w:ind w:right="85"/>
              <w:jc w:val="center"/>
              <w:rPr>
                <w:rFonts w:ascii="Times New Roman" w:eastAsia="Calibri" w:hAnsi="Times New Roman" w:cs="Times New Roman"/>
                <w:b/>
                <w:bCs/>
                <w:sz w:val="24"/>
                <w:szCs w:val="24"/>
              </w:rPr>
            </w:pPr>
          </w:p>
          <w:p w14:paraId="420C95C8" w14:textId="77777777" w:rsidR="004531A3" w:rsidRDefault="004531A3" w:rsidP="006B4B97">
            <w:pPr>
              <w:pStyle w:val="ConsPlusNormal"/>
              <w:ind w:right="85"/>
              <w:jc w:val="center"/>
              <w:rPr>
                <w:rFonts w:ascii="Times New Roman" w:eastAsia="Calibri" w:hAnsi="Times New Roman" w:cs="Times New Roman"/>
                <w:b/>
                <w:bCs/>
                <w:sz w:val="24"/>
                <w:szCs w:val="24"/>
              </w:rPr>
            </w:pPr>
          </w:p>
          <w:p w14:paraId="77DAE03C" w14:textId="77777777" w:rsidR="004531A3" w:rsidRDefault="004531A3"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22D9620C" w14:textId="77777777" w:rsidR="004531A3" w:rsidRDefault="004531A3" w:rsidP="006B4B97">
            <w:pPr>
              <w:widowControl/>
              <w:adjustRightInd w:val="0"/>
              <w:jc w:val="center"/>
              <w:rPr>
                <w:rFonts w:eastAsiaTheme="minorHAnsi"/>
                <w:b/>
                <w:bCs/>
                <w:color w:val="000000"/>
                <w:sz w:val="24"/>
                <w:szCs w:val="24"/>
                <w:lang w:val="ru-RU" w:eastAsia="en-US" w:bidi="ar-SA"/>
              </w:rPr>
            </w:pPr>
          </w:p>
          <w:p w14:paraId="089330C4" w14:textId="77777777" w:rsidR="004531A3" w:rsidRDefault="004531A3" w:rsidP="006B4B97">
            <w:pPr>
              <w:widowControl/>
              <w:adjustRightInd w:val="0"/>
              <w:jc w:val="center"/>
              <w:rPr>
                <w:rFonts w:eastAsiaTheme="minorHAnsi"/>
                <w:b/>
                <w:bCs/>
                <w:color w:val="000000"/>
                <w:sz w:val="24"/>
                <w:szCs w:val="24"/>
                <w:lang w:val="ru-RU" w:eastAsia="en-US" w:bidi="ar-SA"/>
              </w:rPr>
            </w:pPr>
          </w:p>
          <w:p w14:paraId="11C290D8" w14:textId="77777777" w:rsidR="004531A3" w:rsidRDefault="004531A3"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703B6670" w14:textId="77777777" w:rsidR="004531A3" w:rsidRPr="00F76AAA" w:rsidRDefault="004531A3" w:rsidP="006B4B97">
            <w:pPr>
              <w:widowControl/>
              <w:adjustRightInd w:val="0"/>
              <w:jc w:val="center"/>
              <w:rPr>
                <w:rFonts w:eastAsiaTheme="minorHAnsi"/>
                <w:b/>
                <w:bCs/>
                <w:color w:val="000000"/>
                <w:sz w:val="24"/>
                <w:szCs w:val="24"/>
                <w:lang w:val="ru-RU" w:eastAsia="en-US" w:bidi="ar-SA"/>
              </w:rPr>
            </w:pPr>
          </w:p>
          <w:p w14:paraId="31D5CAD4" w14:textId="77777777" w:rsidR="004531A3" w:rsidRDefault="004531A3"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1D2EF78" w14:textId="77777777" w:rsidR="004531A3" w:rsidRPr="00F76AAA" w:rsidRDefault="004531A3"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4439C13C" w14:textId="77777777" w:rsidR="004531A3" w:rsidRPr="00F76AAA" w:rsidRDefault="004531A3"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76B6F156" w14:textId="77777777" w:rsidR="004531A3" w:rsidRPr="00F76AAA" w:rsidRDefault="004531A3"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63556893" w14:textId="77777777" w:rsidR="004531A3" w:rsidRDefault="004531A3" w:rsidP="006B4B97">
            <w:pPr>
              <w:pStyle w:val="ConsPlusNormal"/>
              <w:ind w:right="85"/>
              <w:jc w:val="center"/>
              <w:rPr>
                <w:rFonts w:ascii="Times New Roman" w:eastAsia="Calibri" w:hAnsi="Times New Roman" w:cs="Times New Roman"/>
                <w:b/>
                <w:bCs/>
                <w:sz w:val="24"/>
                <w:szCs w:val="24"/>
              </w:rPr>
            </w:pPr>
          </w:p>
        </w:tc>
      </w:tr>
      <w:tr w:rsidR="004531A3" w14:paraId="230B58F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C20519A" w14:textId="77777777" w:rsidR="004531A3" w:rsidRDefault="004531A3"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0EE76C52" w14:textId="77777777" w:rsidR="004531A3" w:rsidRPr="00F76AAA" w:rsidRDefault="004531A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5F33446D" w14:textId="7A512271" w:rsidR="004531A3" w:rsidRPr="00F76AAA" w:rsidRDefault="004531A3"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2397</w:t>
            </w:r>
          </w:p>
        </w:tc>
        <w:tc>
          <w:tcPr>
            <w:tcW w:w="1224" w:type="dxa"/>
            <w:tcBorders>
              <w:top w:val="single" w:sz="4" w:space="0" w:color="auto"/>
              <w:left w:val="single" w:sz="4" w:space="0" w:color="auto"/>
              <w:bottom w:val="single" w:sz="4" w:space="0" w:color="auto"/>
              <w:right w:val="single" w:sz="4" w:space="0" w:color="auto"/>
            </w:tcBorders>
            <w:hideMark/>
          </w:tcPr>
          <w:p w14:paraId="4CD5041B" w14:textId="77777777" w:rsidR="004531A3" w:rsidRPr="00F76AAA" w:rsidRDefault="004531A3"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4531A3" w14:paraId="2DF26179"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05612825" w14:textId="77777777"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B4DC531" w14:textId="77777777" w:rsidR="004531A3" w:rsidRPr="00F76AAA" w:rsidRDefault="004531A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7192DA04" w14:textId="78413009"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519</w:t>
            </w:r>
          </w:p>
        </w:tc>
        <w:tc>
          <w:tcPr>
            <w:tcW w:w="1224" w:type="dxa"/>
            <w:tcBorders>
              <w:top w:val="single" w:sz="4" w:space="0" w:color="auto"/>
              <w:left w:val="single" w:sz="4" w:space="0" w:color="auto"/>
              <w:bottom w:val="single" w:sz="4" w:space="0" w:color="auto"/>
              <w:right w:val="single" w:sz="4" w:space="0" w:color="auto"/>
            </w:tcBorders>
            <w:hideMark/>
          </w:tcPr>
          <w:p w14:paraId="29C2B6FA" w14:textId="5F67C6F4"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21,65</w:t>
            </w:r>
          </w:p>
        </w:tc>
      </w:tr>
      <w:tr w:rsidR="004531A3" w14:paraId="49A08401"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69231D4" w14:textId="77777777"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718E67CE" w14:textId="77777777" w:rsidR="004531A3" w:rsidRPr="00F76AAA" w:rsidRDefault="004531A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7F314936" w14:textId="467292F1"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494</w:t>
            </w:r>
          </w:p>
        </w:tc>
        <w:tc>
          <w:tcPr>
            <w:tcW w:w="1224" w:type="dxa"/>
            <w:tcBorders>
              <w:top w:val="single" w:sz="4" w:space="0" w:color="auto"/>
              <w:left w:val="single" w:sz="4" w:space="0" w:color="auto"/>
              <w:bottom w:val="single" w:sz="4" w:space="0" w:color="auto"/>
              <w:right w:val="single" w:sz="4" w:space="0" w:color="auto"/>
            </w:tcBorders>
            <w:hideMark/>
          </w:tcPr>
          <w:p w14:paraId="20D294BB" w14:textId="716F225F"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20,61</w:t>
            </w:r>
          </w:p>
        </w:tc>
      </w:tr>
      <w:tr w:rsidR="004531A3" w14:paraId="2C8E2AFB"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2DF4EB70" w14:textId="77777777"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27F8EFB2" w14:textId="77777777" w:rsidR="004531A3" w:rsidRPr="00F76AAA" w:rsidRDefault="004531A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1410487F" w14:textId="7ED13261"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1384</w:t>
            </w:r>
          </w:p>
        </w:tc>
        <w:tc>
          <w:tcPr>
            <w:tcW w:w="1224" w:type="dxa"/>
            <w:tcBorders>
              <w:top w:val="single" w:sz="4" w:space="0" w:color="auto"/>
              <w:left w:val="single" w:sz="4" w:space="0" w:color="auto"/>
              <w:bottom w:val="single" w:sz="4" w:space="0" w:color="auto"/>
              <w:right w:val="single" w:sz="4" w:space="0" w:color="auto"/>
            </w:tcBorders>
            <w:hideMark/>
          </w:tcPr>
          <w:p w14:paraId="4FB9F8E4" w14:textId="232CDF94" w:rsidR="004531A3" w:rsidRPr="00F76AAA" w:rsidRDefault="004531A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57,74</w:t>
            </w:r>
          </w:p>
        </w:tc>
      </w:tr>
    </w:tbl>
    <w:p w14:paraId="6513A517" w14:textId="77777777" w:rsidR="004531A3" w:rsidRDefault="004531A3" w:rsidP="004531A3">
      <w:pPr>
        <w:widowControl/>
        <w:autoSpaceDE/>
        <w:autoSpaceDN/>
        <w:spacing w:line="276" w:lineRule="auto"/>
        <w:ind w:firstLine="709"/>
        <w:jc w:val="both"/>
        <w:rPr>
          <w:sz w:val="28"/>
          <w:szCs w:val="28"/>
        </w:rPr>
      </w:pPr>
    </w:p>
    <w:p w14:paraId="5F2A3E8F" w14:textId="1483E96C" w:rsidR="00BF3418" w:rsidRDefault="00BF3418" w:rsidP="00BF3418">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Б ( административно-бытовой комплекс</w:t>
      </w:r>
      <w:r w:rsidR="00126536">
        <w:rPr>
          <w:b/>
          <w:bCs/>
          <w:sz w:val="28"/>
          <w:szCs w:val="28"/>
        </w:rPr>
        <w:t xml:space="preserve"> на 150 человек</w:t>
      </w:r>
      <w:r>
        <w:rPr>
          <w:b/>
          <w:bCs/>
          <w:sz w:val="28"/>
          <w:szCs w:val="28"/>
        </w:rPr>
        <w:t>):</w:t>
      </w:r>
    </w:p>
    <w:p w14:paraId="72AED5BA" w14:textId="77777777" w:rsidR="00BF3418" w:rsidRPr="00612D1E" w:rsidRDefault="00BF3418" w:rsidP="00BF3418">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384A4259" w14:textId="73928780" w:rsidR="00BF3418" w:rsidRDefault="00BF3418" w:rsidP="00BF3418">
      <w:pPr>
        <w:widowControl/>
        <w:autoSpaceDE/>
        <w:autoSpaceDN/>
        <w:spacing w:line="276" w:lineRule="auto"/>
        <w:ind w:firstLine="709"/>
        <w:jc w:val="both"/>
        <w:rPr>
          <w:sz w:val="28"/>
          <w:szCs w:val="28"/>
        </w:rPr>
      </w:pPr>
      <w:r>
        <w:rPr>
          <w:sz w:val="28"/>
          <w:szCs w:val="28"/>
        </w:rPr>
        <w:t>Количество этажей: 3.</w:t>
      </w:r>
    </w:p>
    <w:p w14:paraId="13E01AE4" w14:textId="19F604F3" w:rsidR="00BF3418" w:rsidRDefault="00BF3418" w:rsidP="00BF3418">
      <w:pPr>
        <w:widowControl/>
        <w:autoSpaceDE/>
        <w:autoSpaceDN/>
        <w:spacing w:line="276" w:lineRule="auto"/>
        <w:ind w:firstLine="709"/>
        <w:jc w:val="both"/>
        <w:rPr>
          <w:sz w:val="28"/>
          <w:szCs w:val="28"/>
        </w:rPr>
      </w:pPr>
      <w:r>
        <w:rPr>
          <w:sz w:val="28"/>
          <w:szCs w:val="28"/>
        </w:rPr>
        <w:t>Общая площадь застройки: 514 м ².</w:t>
      </w:r>
    </w:p>
    <w:p w14:paraId="1774460B" w14:textId="202D06B3" w:rsidR="00BF3418" w:rsidRDefault="00BF3418" w:rsidP="00BF3418">
      <w:pPr>
        <w:widowControl/>
        <w:autoSpaceDE/>
        <w:autoSpaceDN/>
        <w:spacing w:line="276" w:lineRule="auto"/>
        <w:ind w:firstLine="709"/>
        <w:jc w:val="both"/>
        <w:rPr>
          <w:sz w:val="28"/>
          <w:szCs w:val="28"/>
        </w:rPr>
      </w:pPr>
      <w:r>
        <w:rPr>
          <w:sz w:val="28"/>
          <w:szCs w:val="28"/>
        </w:rPr>
        <w:t>Общая площадь здания: 1369 м ².</w:t>
      </w:r>
    </w:p>
    <w:p w14:paraId="62AFC3B9" w14:textId="21749C6E" w:rsidR="00BF3418" w:rsidRDefault="00BF3418" w:rsidP="00BF3418">
      <w:pPr>
        <w:widowControl/>
        <w:autoSpaceDE/>
        <w:autoSpaceDN/>
        <w:spacing w:line="276" w:lineRule="auto"/>
        <w:ind w:firstLine="709"/>
        <w:jc w:val="both"/>
        <w:rPr>
          <w:sz w:val="28"/>
          <w:szCs w:val="28"/>
        </w:rPr>
      </w:pPr>
      <w:r>
        <w:rPr>
          <w:sz w:val="28"/>
          <w:szCs w:val="28"/>
        </w:rPr>
        <w:t>Строительный объем: 4594 м³.</w:t>
      </w:r>
    </w:p>
    <w:p w14:paraId="4FE07999" w14:textId="77777777" w:rsidR="00BF3418" w:rsidRPr="00F76AAA" w:rsidRDefault="00BF3418" w:rsidP="00BF3418">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BF3418" w14:paraId="51CB301E"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71A5D239" w14:textId="77777777" w:rsidR="00BF3418" w:rsidRPr="00F76AAA" w:rsidRDefault="00BF3418" w:rsidP="006B4B97">
            <w:pPr>
              <w:pStyle w:val="ConsPlusNormal"/>
              <w:ind w:right="85"/>
              <w:jc w:val="center"/>
              <w:rPr>
                <w:rFonts w:ascii="Times New Roman" w:eastAsia="Calibri" w:hAnsi="Times New Roman" w:cs="Times New Roman"/>
                <w:b/>
                <w:bCs/>
                <w:sz w:val="24"/>
                <w:szCs w:val="24"/>
                <w:lang w:val="ru-RU"/>
              </w:rPr>
            </w:pPr>
          </w:p>
          <w:p w14:paraId="017ED2BE" w14:textId="77777777" w:rsidR="00BF3418" w:rsidRPr="00F76AAA" w:rsidRDefault="00BF3418" w:rsidP="006B4B97">
            <w:pPr>
              <w:pStyle w:val="ConsPlusNormal"/>
              <w:ind w:right="85"/>
              <w:jc w:val="center"/>
              <w:rPr>
                <w:rFonts w:ascii="Times New Roman" w:eastAsia="Calibri" w:hAnsi="Times New Roman" w:cs="Times New Roman"/>
                <w:b/>
                <w:bCs/>
                <w:sz w:val="24"/>
                <w:szCs w:val="24"/>
                <w:lang w:val="ru-RU"/>
              </w:rPr>
            </w:pPr>
          </w:p>
          <w:p w14:paraId="79676437" w14:textId="77777777" w:rsidR="00BF3418" w:rsidRDefault="00BF3418"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0E7C7DBB" w14:textId="77777777" w:rsidR="00BF3418" w:rsidRDefault="00BF3418" w:rsidP="006B4B97">
            <w:pPr>
              <w:pStyle w:val="ConsPlusNormal"/>
              <w:ind w:right="85"/>
              <w:jc w:val="center"/>
              <w:rPr>
                <w:rFonts w:ascii="Times New Roman" w:eastAsia="Calibri" w:hAnsi="Times New Roman" w:cs="Times New Roman"/>
                <w:b/>
                <w:bCs/>
                <w:sz w:val="24"/>
                <w:szCs w:val="24"/>
              </w:rPr>
            </w:pPr>
          </w:p>
          <w:p w14:paraId="58F03597" w14:textId="77777777" w:rsidR="00BF3418" w:rsidRDefault="00BF3418" w:rsidP="006B4B97">
            <w:pPr>
              <w:pStyle w:val="ConsPlusNormal"/>
              <w:ind w:right="85"/>
              <w:jc w:val="center"/>
              <w:rPr>
                <w:rFonts w:ascii="Times New Roman" w:eastAsia="Calibri" w:hAnsi="Times New Roman" w:cs="Times New Roman"/>
                <w:b/>
                <w:bCs/>
                <w:sz w:val="24"/>
                <w:szCs w:val="24"/>
              </w:rPr>
            </w:pPr>
          </w:p>
          <w:p w14:paraId="1244C6B6" w14:textId="77777777" w:rsidR="00BF3418" w:rsidRDefault="00BF3418"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7387FA52" w14:textId="77777777" w:rsidR="00BF3418" w:rsidRDefault="00BF3418" w:rsidP="006B4B97">
            <w:pPr>
              <w:widowControl/>
              <w:adjustRightInd w:val="0"/>
              <w:jc w:val="center"/>
              <w:rPr>
                <w:rFonts w:eastAsiaTheme="minorHAnsi"/>
                <w:b/>
                <w:bCs/>
                <w:color w:val="000000"/>
                <w:sz w:val="24"/>
                <w:szCs w:val="24"/>
                <w:lang w:val="ru-RU" w:eastAsia="en-US" w:bidi="ar-SA"/>
              </w:rPr>
            </w:pPr>
          </w:p>
          <w:p w14:paraId="429B238F" w14:textId="77777777" w:rsidR="00BF3418" w:rsidRDefault="00BF3418" w:rsidP="006B4B97">
            <w:pPr>
              <w:widowControl/>
              <w:adjustRightInd w:val="0"/>
              <w:jc w:val="center"/>
              <w:rPr>
                <w:rFonts w:eastAsiaTheme="minorHAnsi"/>
                <w:b/>
                <w:bCs/>
                <w:color w:val="000000"/>
                <w:sz w:val="24"/>
                <w:szCs w:val="24"/>
                <w:lang w:val="ru-RU" w:eastAsia="en-US" w:bidi="ar-SA"/>
              </w:rPr>
            </w:pPr>
          </w:p>
          <w:p w14:paraId="54B003E2" w14:textId="77777777" w:rsidR="00BF3418" w:rsidRDefault="00BF3418"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7F91D442" w14:textId="77777777" w:rsidR="00BF3418" w:rsidRPr="00F76AAA" w:rsidRDefault="00BF3418" w:rsidP="006B4B97">
            <w:pPr>
              <w:widowControl/>
              <w:adjustRightInd w:val="0"/>
              <w:jc w:val="center"/>
              <w:rPr>
                <w:rFonts w:eastAsiaTheme="minorHAnsi"/>
                <w:b/>
                <w:bCs/>
                <w:color w:val="000000"/>
                <w:sz w:val="24"/>
                <w:szCs w:val="24"/>
                <w:lang w:val="ru-RU" w:eastAsia="en-US" w:bidi="ar-SA"/>
              </w:rPr>
            </w:pPr>
          </w:p>
          <w:p w14:paraId="1888DC0B" w14:textId="77777777" w:rsidR="00BF3418" w:rsidRDefault="00BF3418"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556E5368" w14:textId="77777777" w:rsidR="00BF3418" w:rsidRPr="00F76AAA" w:rsidRDefault="00BF3418"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482AC94" w14:textId="77777777" w:rsidR="00BF3418" w:rsidRPr="00F76AAA" w:rsidRDefault="00BF3418"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24235D8B" w14:textId="77777777" w:rsidR="00BF3418" w:rsidRPr="00F76AAA" w:rsidRDefault="00BF3418"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7BC864AD" w14:textId="77777777" w:rsidR="00BF3418" w:rsidRDefault="00BF3418" w:rsidP="006B4B97">
            <w:pPr>
              <w:pStyle w:val="ConsPlusNormal"/>
              <w:ind w:right="85"/>
              <w:jc w:val="center"/>
              <w:rPr>
                <w:rFonts w:ascii="Times New Roman" w:eastAsia="Calibri" w:hAnsi="Times New Roman" w:cs="Times New Roman"/>
                <w:b/>
                <w:bCs/>
                <w:sz w:val="24"/>
                <w:szCs w:val="24"/>
              </w:rPr>
            </w:pPr>
          </w:p>
        </w:tc>
      </w:tr>
      <w:tr w:rsidR="00BF3418" w14:paraId="7A7C80B3"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B01BEB2" w14:textId="77777777" w:rsidR="00BF3418" w:rsidRDefault="00BF3418"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0CFD9DAA" w14:textId="77777777" w:rsidR="00BF3418" w:rsidRPr="00F76AAA" w:rsidRDefault="00BF341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789644EB" w14:textId="0BA155AF" w:rsidR="00BF3418" w:rsidRPr="00F76AAA" w:rsidRDefault="00BF3418"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4123</w:t>
            </w:r>
          </w:p>
        </w:tc>
        <w:tc>
          <w:tcPr>
            <w:tcW w:w="1224" w:type="dxa"/>
            <w:tcBorders>
              <w:top w:val="single" w:sz="4" w:space="0" w:color="auto"/>
              <w:left w:val="single" w:sz="4" w:space="0" w:color="auto"/>
              <w:bottom w:val="single" w:sz="4" w:space="0" w:color="auto"/>
              <w:right w:val="single" w:sz="4" w:space="0" w:color="auto"/>
            </w:tcBorders>
            <w:hideMark/>
          </w:tcPr>
          <w:p w14:paraId="37DED41F" w14:textId="77777777" w:rsidR="00BF3418" w:rsidRPr="00F76AAA" w:rsidRDefault="00BF3418"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BF3418" w14:paraId="626A6F37"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15625242" w14:textId="77777777"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7FA71EF" w14:textId="77777777" w:rsidR="00BF3418" w:rsidRPr="00F76AAA" w:rsidRDefault="00BF341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5DF1D45C" w14:textId="2FDF089A"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514</w:t>
            </w:r>
          </w:p>
        </w:tc>
        <w:tc>
          <w:tcPr>
            <w:tcW w:w="1224" w:type="dxa"/>
            <w:tcBorders>
              <w:top w:val="single" w:sz="4" w:space="0" w:color="auto"/>
              <w:left w:val="single" w:sz="4" w:space="0" w:color="auto"/>
              <w:bottom w:val="single" w:sz="4" w:space="0" w:color="auto"/>
              <w:right w:val="single" w:sz="4" w:space="0" w:color="auto"/>
            </w:tcBorders>
            <w:hideMark/>
          </w:tcPr>
          <w:p w14:paraId="216CB50D" w14:textId="54F27745"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25,76</w:t>
            </w:r>
          </w:p>
        </w:tc>
      </w:tr>
      <w:tr w:rsidR="00BF3418" w14:paraId="780EEA35"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2839735D" w14:textId="77777777"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3F0B7D38" w14:textId="77777777" w:rsidR="00BF3418" w:rsidRPr="00F76AAA" w:rsidRDefault="00BF341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36CF9D4B" w14:textId="0D5765D2"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1407</w:t>
            </w:r>
          </w:p>
        </w:tc>
        <w:tc>
          <w:tcPr>
            <w:tcW w:w="1224" w:type="dxa"/>
            <w:tcBorders>
              <w:top w:val="single" w:sz="4" w:space="0" w:color="auto"/>
              <w:left w:val="single" w:sz="4" w:space="0" w:color="auto"/>
              <w:bottom w:val="single" w:sz="4" w:space="0" w:color="auto"/>
              <w:right w:val="single" w:sz="4" w:space="0" w:color="auto"/>
            </w:tcBorders>
            <w:hideMark/>
          </w:tcPr>
          <w:p w14:paraId="55D218D1" w14:textId="48CD81CA"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34,13</w:t>
            </w:r>
          </w:p>
        </w:tc>
      </w:tr>
      <w:tr w:rsidR="00BF3418" w14:paraId="4641A54D"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6F3BDCC0" w14:textId="77777777"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6690A85C" w14:textId="77777777" w:rsidR="00BF3418" w:rsidRPr="00F76AAA" w:rsidRDefault="00BF3418"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5697BFF1" w14:textId="0D293134" w:rsidR="00BF3418" w:rsidRPr="00F76AAA" w:rsidRDefault="00BF3418"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2202</w:t>
            </w:r>
          </w:p>
        </w:tc>
        <w:tc>
          <w:tcPr>
            <w:tcW w:w="1224" w:type="dxa"/>
            <w:tcBorders>
              <w:top w:val="single" w:sz="4" w:space="0" w:color="auto"/>
              <w:left w:val="single" w:sz="4" w:space="0" w:color="auto"/>
              <w:bottom w:val="single" w:sz="4" w:space="0" w:color="auto"/>
              <w:right w:val="single" w:sz="4" w:space="0" w:color="auto"/>
            </w:tcBorders>
            <w:hideMark/>
          </w:tcPr>
          <w:p w14:paraId="16AB5752" w14:textId="09710E05" w:rsidR="00BF3418" w:rsidRPr="00F76AAA" w:rsidRDefault="00126536"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53,41</w:t>
            </w:r>
          </w:p>
        </w:tc>
      </w:tr>
    </w:tbl>
    <w:p w14:paraId="3EE84063" w14:textId="406759EC" w:rsidR="00612B68" w:rsidRDefault="00612B68" w:rsidP="00612B68">
      <w:pPr>
        <w:widowControl/>
        <w:autoSpaceDE/>
        <w:autoSpaceDN/>
        <w:spacing w:line="276" w:lineRule="auto"/>
        <w:ind w:firstLine="709"/>
        <w:jc w:val="center"/>
        <w:rPr>
          <w:b/>
          <w:bCs/>
          <w:sz w:val="28"/>
          <w:szCs w:val="28"/>
        </w:rPr>
      </w:pPr>
    </w:p>
    <w:p w14:paraId="69AD696F" w14:textId="77777777" w:rsidR="000F12E8" w:rsidRPr="000F12E8" w:rsidRDefault="000F12E8" w:rsidP="000F12E8">
      <w:pPr>
        <w:widowControl/>
        <w:autoSpaceDE/>
        <w:autoSpaceDN/>
        <w:spacing w:line="276" w:lineRule="auto"/>
        <w:ind w:firstLine="709"/>
        <w:jc w:val="both"/>
        <w:rPr>
          <w:sz w:val="28"/>
          <w:szCs w:val="28"/>
        </w:rPr>
      </w:pPr>
      <w:r w:rsidRPr="000F12E8">
        <w:rPr>
          <w:sz w:val="28"/>
          <w:szCs w:val="28"/>
        </w:rPr>
        <w:t>Количество парковочных мест под здание административно-бытовое и административно-</w:t>
      </w:r>
      <w:proofErr w:type="spellStart"/>
      <w:r w:rsidRPr="000F12E8">
        <w:rPr>
          <w:sz w:val="28"/>
          <w:szCs w:val="28"/>
        </w:rPr>
        <w:t>гостинично</w:t>
      </w:r>
      <w:proofErr w:type="spellEnd"/>
      <w:r w:rsidRPr="000F12E8">
        <w:rPr>
          <w:sz w:val="28"/>
          <w:szCs w:val="28"/>
        </w:rPr>
        <w:t>- торгового согласно МНГП Златоустовского городского округа Челябинской области таблица 97. – для учреждений управления, кредитно-финансовые и юридические объекты – 10-20 кол. мест парковки на 100 работников, отсюда:</w:t>
      </w:r>
    </w:p>
    <w:p w14:paraId="3CB2AD74" w14:textId="77777777" w:rsidR="000F12E8" w:rsidRPr="000F12E8" w:rsidRDefault="000F12E8" w:rsidP="000F12E8">
      <w:pPr>
        <w:widowControl/>
        <w:autoSpaceDE/>
        <w:autoSpaceDN/>
        <w:spacing w:line="276" w:lineRule="auto"/>
        <w:ind w:firstLine="709"/>
        <w:jc w:val="both"/>
        <w:rPr>
          <w:sz w:val="28"/>
          <w:szCs w:val="28"/>
        </w:rPr>
      </w:pPr>
      <w:r w:rsidRPr="000F12E8">
        <w:rPr>
          <w:sz w:val="28"/>
          <w:szCs w:val="28"/>
        </w:rPr>
        <w:t>Расчет: 150 чел. / 100 * 20 = 30 + 10% под МГН = 33 м/м.</w:t>
      </w:r>
    </w:p>
    <w:p w14:paraId="2DB504B9" w14:textId="77777777" w:rsidR="000F12E8" w:rsidRPr="000F12E8" w:rsidRDefault="000F12E8" w:rsidP="000F12E8">
      <w:pPr>
        <w:widowControl/>
        <w:autoSpaceDE/>
        <w:autoSpaceDN/>
        <w:spacing w:line="276" w:lineRule="auto"/>
        <w:ind w:firstLine="709"/>
        <w:jc w:val="both"/>
        <w:rPr>
          <w:sz w:val="28"/>
          <w:szCs w:val="28"/>
        </w:rPr>
      </w:pPr>
      <w:r w:rsidRPr="000F12E8">
        <w:rPr>
          <w:sz w:val="28"/>
          <w:szCs w:val="28"/>
        </w:rPr>
        <w:t xml:space="preserve">Всего: </w:t>
      </w:r>
      <w:r w:rsidRPr="005D2571">
        <w:rPr>
          <w:b/>
          <w:bCs/>
          <w:sz w:val="28"/>
          <w:szCs w:val="28"/>
        </w:rPr>
        <w:t>33</w:t>
      </w:r>
      <w:r w:rsidRPr="000F12E8">
        <w:rPr>
          <w:sz w:val="28"/>
          <w:szCs w:val="28"/>
        </w:rPr>
        <w:t xml:space="preserve"> м/м.</w:t>
      </w:r>
    </w:p>
    <w:p w14:paraId="57F19351" w14:textId="77777777" w:rsidR="000F12E8" w:rsidRDefault="000F12E8" w:rsidP="00612B68">
      <w:pPr>
        <w:widowControl/>
        <w:autoSpaceDE/>
        <w:autoSpaceDN/>
        <w:spacing w:line="276" w:lineRule="auto"/>
        <w:ind w:firstLine="709"/>
        <w:jc w:val="center"/>
        <w:rPr>
          <w:b/>
          <w:bCs/>
          <w:sz w:val="28"/>
          <w:szCs w:val="28"/>
        </w:rPr>
      </w:pPr>
    </w:p>
    <w:p w14:paraId="3097A7FE" w14:textId="1DBD8F9C" w:rsidR="0057176A" w:rsidRDefault="0057176A" w:rsidP="0057176A">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Е ( </w:t>
      </w:r>
      <w:r w:rsidRPr="0057176A">
        <w:rPr>
          <w:b/>
          <w:bCs/>
          <w:sz w:val="28"/>
          <w:szCs w:val="28"/>
          <w:lang w:bidi="ar-SA"/>
        </w:rPr>
        <w:t>лечебный корпус типа "</w:t>
      </w:r>
      <w:proofErr w:type="spellStart"/>
      <w:r w:rsidRPr="0057176A">
        <w:rPr>
          <w:b/>
          <w:bCs/>
          <w:sz w:val="28"/>
          <w:szCs w:val="28"/>
          <w:lang w:bidi="ar-SA"/>
        </w:rPr>
        <w:t>Invitro</w:t>
      </w:r>
      <w:proofErr w:type="spellEnd"/>
      <w:r w:rsidRPr="0057176A">
        <w:rPr>
          <w:b/>
          <w:bCs/>
          <w:sz w:val="28"/>
          <w:szCs w:val="28"/>
          <w:lang w:bidi="ar-SA"/>
        </w:rPr>
        <w:t>" + аптека</w:t>
      </w:r>
      <w:r>
        <w:rPr>
          <w:b/>
          <w:bCs/>
          <w:sz w:val="28"/>
          <w:szCs w:val="28"/>
        </w:rPr>
        <w:t>):</w:t>
      </w:r>
    </w:p>
    <w:p w14:paraId="45149B08" w14:textId="77777777" w:rsidR="0057176A" w:rsidRPr="00612D1E" w:rsidRDefault="0057176A" w:rsidP="0057176A">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428C60FE" w14:textId="50C1A0A3" w:rsidR="0057176A" w:rsidRDefault="0057176A" w:rsidP="0057176A">
      <w:pPr>
        <w:widowControl/>
        <w:autoSpaceDE/>
        <w:autoSpaceDN/>
        <w:spacing w:line="276" w:lineRule="auto"/>
        <w:ind w:firstLine="709"/>
        <w:jc w:val="both"/>
        <w:rPr>
          <w:sz w:val="28"/>
          <w:szCs w:val="28"/>
        </w:rPr>
      </w:pPr>
      <w:r>
        <w:rPr>
          <w:sz w:val="28"/>
          <w:szCs w:val="28"/>
        </w:rPr>
        <w:t>Количество этажей: 2.</w:t>
      </w:r>
    </w:p>
    <w:p w14:paraId="1E71B702" w14:textId="295F7335" w:rsidR="0057176A" w:rsidRDefault="0057176A" w:rsidP="0057176A">
      <w:pPr>
        <w:widowControl/>
        <w:autoSpaceDE/>
        <w:autoSpaceDN/>
        <w:spacing w:line="276" w:lineRule="auto"/>
        <w:ind w:firstLine="709"/>
        <w:jc w:val="both"/>
        <w:rPr>
          <w:sz w:val="28"/>
          <w:szCs w:val="28"/>
        </w:rPr>
      </w:pPr>
      <w:r>
        <w:rPr>
          <w:sz w:val="28"/>
          <w:szCs w:val="28"/>
        </w:rPr>
        <w:lastRenderedPageBreak/>
        <w:t>Общая площадь застройки: 575 м ².</w:t>
      </w:r>
    </w:p>
    <w:p w14:paraId="0B868D30" w14:textId="323C5FB1" w:rsidR="0057176A" w:rsidRDefault="0057176A" w:rsidP="0057176A">
      <w:pPr>
        <w:widowControl/>
        <w:autoSpaceDE/>
        <w:autoSpaceDN/>
        <w:spacing w:line="276" w:lineRule="auto"/>
        <w:ind w:firstLine="709"/>
        <w:jc w:val="both"/>
        <w:rPr>
          <w:sz w:val="28"/>
          <w:szCs w:val="28"/>
        </w:rPr>
      </w:pPr>
      <w:r>
        <w:rPr>
          <w:sz w:val="28"/>
          <w:szCs w:val="28"/>
        </w:rPr>
        <w:t>Общая площадь здания: 1514 м ².</w:t>
      </w:r>
    </w:p>
    <w:p w14:paraId="43E32C86" w14:textId="0B1F7FA6" w:rsidR="0057176A" w:rsidRDefault="0057176A" w:rsidP="0057176A">
      <w:pPr>
        <w:widowControl/>
        <w:autoSpaceDE/>
        <w:autoSpaceDN/>
        <w:spacing w:line="276" w:lineRule="auto"/>
        <w:ind w:firstLine="709"/>
        <w:jc w:val="both"/>
        <w:rPr>
          <w:sz w:val="28"/>
          <w:szCs w:val="28"/>
        </w:rPr>
      </w:pPr>
      <w:r>
        <w:rPr>
          <w:sz w:val="28"/>
          <w:szCs w:val="28"/>
        </w:rPr>
        <w:t>Строительный объем: 4140 м³.</w:t>
      </w:r>
    </w:p>
    <w:p w14:paraId="798BCE94" w14:textId="77777777" w:rsidR="0057176A" w:rsidRPr="00F76AAA" w:rsidRDefault="0057176A" w:rsidP="0057176A">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57176A" w14:paraId="7EFA4E4B"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0380EAA5" w14:textId="77777777" w:rsidR="0057176A" w:rsidRPr="00F76AAA" w:rsidRDefault="0057176A" w:rsidP="006B4B97">
            <w:pPr>
              <w:pStyle w:val="ConsPlusNormal"/>
              <w:ind w:right="85"/>
              <w:jc w:val="center"/>
              <w:rPr>
                <w:rFonts w:ascii="Times New Roman" w:eastAsia="Calibri" w:hAnsi="Times New Roman" w:cs="Times New Roman"/>
                <w:b/>
                <w:bCs/>
                <w:sz w:val="24"/>
                <w:szCs w:val="24"/>
                <w:lang w:val="ru-RU"/>
              </w:rPr>
            </w:pPr>
          </w:p>
          <w:p w14:paraId="03B67E8F" w14:textId="77777777" w:rsidR="0057176A" w:rsidRPr="00F76AAA" w:rsidRDefault="0057176A" w:rsidP="006B4B97">
            <w:pPr>
              <w:pStyle w:val="ConsPlusNormal"/>
              <w:ind w:right="85"/>
              <w:jc w:val="center"/>
              <w:rPr>
                <w:rFonts w:ascii="Times New Roman" w:eastAsia="Calibri" w:hAnsi="Times New Roman" w:cs="Times New Roman"/>
                <w:b/>
                <w:bCs/>
                <w:sz w:val="24"/>
                <w:szCs w:val="24"/>
                <w:lang w:val="ru-RU"/>
              </w:rPr>
            </w:pPr>
          </w:p>
          <w:p w14:paraId="0B21D36C" w14:textId="77777777" w:rsidR="0057176A" w:rsidRDefault="0057176A"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2BB894CD" w14:textId="77777777" w:rsidR="0057176A" w:rsidRDefault="0057176A" w:rsidP="006B4B97">
            <w:pPr>
              <w:pStyle w:val="ConsPlusNormal"/>
              <w:ind w:right="85"/>
              <w:jc w:val="center"/>
              <w:rPr>
                <w:rFonts w:ascii="Times New Roman" w:eastAsia="Calibri" w:hAnsi="Times New Roman" w:cs="Times New Roman"/>
                <w:b/>
                <w:bCs/>
                <w:sz w:val="24"/>
                <w:szCs w:val="24"/>
              </w:rPr>
            </w:pPr>
          </w:p>
          <w:p w14:paraId="633149A6" w14:textId="77777777" w:rsidR="0057176A" w:rsidRDefault="0057176A" w:rsidP="006B4B97">
            <w:pPr>
              <w:pStyle w:val="ConsPlusNormal"/>
              <w:ind w:right="85"/>
              <w:jc w:val="center"/>
              <w:rPr>
                <w:rFonts w:ascii="Times New Roman" w:eastAsia="Calibri" w:hAnsi="Times New Roman" w:cs="Times New Roman"/>
                <w:b/>
                <w:bCs/>
                <w:sz w:val="24"/>
                <w:szCs w:val="24"/>
              </w:rPr>
            </w:pPr>
          </w:p>
          <w:p w14:paraId="74E34296" w14:textId="77777777" w:rsidR="0057176A" w:rsidRDefault="0057176A"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D7E7A2A" w14:textId="77777777" w:rsidR="0057176A" w:rsidRDefault="0057176A" w:rsidP="006B4B97">
            <w:pPr>
              <w:widowControl/>
              <w:adjustRightInd w:val="0"/>
              <w:jc w:val="center"/>
              <w:rPr>
                <w:rFonts w:eastAsiaTheme="minorHAnsi"/>
                <w:b/>
                <w:bCs/>
                <w:color w:val="000000"/>
                <w:sz w:val="24"/>
                <w:szCs w:val="24"/>
                <w:lang w:val="ru-RU" w:eastAsia="en-US" w:bidi="ar-SA"/>
              </w:rPr>
            </w:pPr>
          </w:p>
          <w:p w14:paraId="082178E6" w14:textId="77777777" w:rsidR="0057176A" w:rsidRDefault="0057176A" w:rsidP="006B4B97">
            <w:pPr>
              <w:widowControl/>
              <w:adjustRightInd w:val="0"/>
              <w:jc w:val="center"/>
              <w:rPr>
                <w:rFonts w:eastAsiaTheme="minorHAnsi"/>
                <w:b/>
                <w:bCs/>
                <w:color w:val="000000"/>
                <w:sz w:val="24"/>
                <w:szCs w:val="24"/>
                <w:lang w:val="ru-RU" w:eastAsia="en-US" w:bidi="ar-SA"/>
              </w:rPr>
            </w:pPr>
          </w:p>
          <w:p w14:paraId="0727C8A7" w14:textId="77777777" w:rsidR="0057176A" w:rsidRDefault="0057176A"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1C4971E2" w14:textId="77777777" w:rsidR="0057176A" w:rsidRPr="00F76AAA" w:rsidRDefault="0057176A" w:rsidP="006B4B97">
            <w:pPr>
              <w:widowControl/>
              <w:adjustRightInd w:val="0"/>
              <w:jc w:val="center"/>
              <w:rPr>
                <w:rFonts w:eastAsiaTheme="minorHAnsi"/>
                <w:b/>
                <w:bCs/>
                <w:color w:val="000000"/>
                <w:sz w:val="24"/>
                <w:szCs w:val="24"/>
                <w:lang w:val="ru-RU" w:eastAsia="en-US" w:bidi="ar-SA"/>
              </w:rPr>
            </w:pPr>
          </w:p>
          <w:p w14:paraId="48A29BF4" w14:textId="77777777" w:rsidR="0057176A" w:rsidRDefault="0057176A"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2145C9F7" w14:textId="77777777" w:rsidR="0057176A" w:rsidRPr="00F76AAA" w:rsidRDefault="0057176A"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D61D8E8" w14:textId="77777777" w:rsidR="0057176A" w:rsidRPr="00F76AAA" w:rsidRDefault="0057176A"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7DCAFD64" w14:textId="77777777" w:rsidR="0057176A" w:rsidRPr="00F76AAA" w:rsidRDefault="0057176A"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6F67DF9C" w14:textId="77777777" w:rsidR="0057176A" w:rsidRDefault="0057176A" w:rsidP="006B4B97">
            <w:pPr>
              <w:pStyle w:val="ConsPlusNormal"/>
              <w:ind w:right="85"/>
              <w:jc w:val="center"/>
              <w:rPr>
                <w:rFonts w:ascii="Times New Roman" w:eastAsia="Calibri" w:hAnsi="Times New Roman" w:cs="Times New Roman"/>
                <w:b/>
                <w:bCs/>
                <w:sz w:val="24"/>
                <w:szCs w:val="24"/>
              </w:rPr>
            </w:pPr>
          </w:p>
        </w:tc>
      </w:tr>
      <w:tr w:rsidR="0057176A" w14:paraId="25A4CDF9"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39A7F5E" w14:textId="77777777" w:rsidR="0057176A" w:rsidRDefault="0057176A"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915172F" w14:textId="77777777" w:rsidR="0057176A" w:rsidRPr="00F76AAA" w:rsidRDefault="0057176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79273E56" w14:textId="3E785E39" w:rsidR="0057176A" w:rsidRPr="00F76AAA" w:rsidRDefault="0057176A"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2042</w:t>
            </w:r>
          </w:p>
        </w:tc>
        <w:tc>
          <w:tcPr>
            <w:tcW w:w="1224" w:type="dxa"/>
            <w:tcBorders>
              <w:top w:val="single" w:sz="4" w:space="0" w:color="auto"/>
              <w:left w:val="single" w:sz="4" w:space="0" w:color="auto"/>
              <w:bottom w:val="single" w:sz="4" w:space="0" w:color="auto"/>
              <w:right w:val="single" w:sz="4" w:space="0" w:color="auto"/>
            </w:tcBorders>
            <w:hideMark/>
          </w:tcPr>
          <w:p w14:paraId="718F6865" w14:textId="77777777" w:rsidR="0057176A" w:rsidRPr="00F76AAA" w:rsidRDefault="0057176A"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57176A" w14:paraId="7C9F8C7D"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3E7E96DC" w14:textId="77777777"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196E41C1" w14:textId="77777777" w:rsidR="0057176A" w:rsidRPr="00F76AAA" w:rsidRDefault="0057176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35DD35B2" w14:textId="74D70434"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575</w:t>
            </w:r>
          </w:p>
        </w:tc>
        <w:tc>
          <w:tcPr>
            <w:tcW w:w="1224" w:type="dxa"/>
            <w:tcBorders>
              <w:top w:val="single" w:sz="4" w:space="0" w:color="auto"/>
              <w:left w:val="single" w:sz="4" w:space="0" w:color="auto"/>
              <w:bottom w:val="single" w:sz="4" w:space="0" w:color="auto"/>
              <w:right w:val="single" w:sz="4" w:space="0" w:color="auto"/>
            </w:tcBorders>
            <w:hideMark/>
          </w:tcPr>
          <w:p w14:paraId="0261CA6E" w14:textId="6537F316"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28,16</w:t>
            </w:r>
          </w:p>
        </w:tc>
      </w:tr>
      <w:tr w:rsidR="0057176A" w14:paraId="03771853"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FDD8FE7" w14:textId="77777777"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41E6381B" w14:textId="77777777" w:rsidR="0057176A" w:rsidRPr="00F76AAA" w:rsidRDefault="0057176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38033D93" w14:textId="59AF25D8"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326</w:t>
            </w:r>
          </w:p>
        </w:tc>
        <w:tc>
          <w:tcPr>
            <w:tcW w:w="1224" w:type="dxa"/>
            <w:tcBorders>
              <w:top w:val="single" w:sz="4" w:space="0" w:color="auto"/>
              <w:left w:val="single" w:sz="4" w:space="0" w:color="auto"/>
              <w:bottom w:val="single" w:sz="4" w:space="0" w:color="auto"/>
              <w:right w:val="single" w:sz="4" w:space="0" w:color="auto"/>
            </w:tcBorders>
            <w:hideMark/>
          </w:tcPr>
          <w:p w14:paraId="6F5DFB1A" w14:textId="690C3A1B"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15,96</w:t>
            </w:r>
          </w:p>
        </w:tc>
      </w:tr>
      <w:tr w:rsidR="0057176A" w14:paraId="102AC91A"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AECCFA5" w14:textId="77777777"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9E695DA" w14:textId="77777777" w:rsidR="0057176A" w:rsidRPr="00F76AAA" w:rsidRDefault="0057176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5E0FACC7" w14:textId="5D136C2F"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1141</w:t>
            </w:r>
          </w:p>
        </w:tc>
        <w:tc>
          <w:tcPr>
            <w:tcW w:w="1224" w:type="dxa"/>
            <w:tcBorders>
              <w:top w:val="single" w:sz="4" w:space="0" w:color="auto"/>
              <w:left w:val="single" w:sz="4" w:space="0" w:color="auto"/>
              <w:bottom w:val="single" w:sz="4" w:space="0" w:color="auto"/>
              <w:right w:val="single" w:sz="4" w:space="0" w:color="auto"/>
            </w:tcBorders>
            <w:hideMark/>
          </w:tcPr>
          <w:p w14:paraId="1A642D4E" w14:textId="0EE4651E" w:rsidR="0057176A" w:rsidRPr="00F76AAA" w:rsidRDefault="0057176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55,88</w:t>
            </w:r>
          </w:p>
        </w:tc>
      </w:tr>
    </w:tbl>
    <w:p w14:paraId="2D6C70E3" w14:textId="77777777" w:rsidR="00612B68" w:rsidRDefault="00612B68" w:rsidP="00612B68">
      <w:pPr>
        <w:widowControl/>
        <w:autoSpaceDE/>
        <w:autoSpaceDN/>
        <w:spacing w:line="276" w:lineRule="auto"/>
        <w:ind w:firstLine="709"/>
        <w:jc w:val="center"/>
        <w:rPr>
          <w:b/>
          <w:bCs/>
          <w:sz w:val="28"/>
          <w:szCs w:val="28"/>
        </w:rPr>
      </w:pPr>
    </w:p>
    <w:p w14:paraId="15B9F00D" w14:textId="358920C1" w:rsidR="001A2341" w:rsidRDefault="001A2341" w:rsidP="001A2341">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А ( </w:t>
      </w:r>
      <w:r>
        <w:rPr>
          <w:b/>
          <w:bCs/>
          <w:sz w:val="28"/>
          <w:szCs w:val="28"/>
          <w:lang w:bidi="ar-SA"/>
        </w:rPr>
        <w:t>токарная мастерская</w:t>
      </w:r>
      <w:r>
        <w:rPr>
          <w:b/>
          <w:bCs/>
          <w:sz w:val="28"/>
          <w:szCs w:val="28"/>
        </w:rPr>
        <w:t>):</w:t>
      </w:r>
    </w:p>
    <w:p w14:paraId="193ACF02" w14:textId="77777777" w:rsidR="001A2341" w:rsidRPr="00612D1E" w:rsidRDefault="001A2341" w:rsidP="001A2341">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0024409E" w14:textId="52C0897C" w:rsidR="001A2341" w:rsidRDefault="001A2341" w:rsidP="001A2341">
      <w:pPr>
        <w:widowControl/>
        <w:autoSpaceDE/>
        <w:autoSpaceDN/>
        <w:spacing w:line="276" w:lineRule="auto"/>
        <w:ind w:firstLine="709"/>
        <w:jc w:val="both"/>
        <w:rPr>
          <w:sz w:val="28"/>
          <w:szCs w:val="28"/>
        </w:rPr>
      </w:pPr>
      <w:r>
        <w:rPr>
          <w:sz w:val="28"/>
          <w:szCs w:val="28"/>
        </w:rPr>
        <w:t>Количество этажей: 1.</w:t>
      </w:r>
    </w:p>
    <w:p w14:paraId="09CFAC6B" w14:textId="72FF64DB" w:rsidR="001A2341" w:rsidRDefault="001A2341" w:rsidP="001A2341">
      <w:pPr>
        <w:widowControl/>
        <w:autoSpaceDE/>
        <w:autoSpaceDN/>
        <w:spacing w:line="276" w:lineRule="auto"/>
        <w:ind w:firstLine="709"/>
        <w:jc w:val="both"/>
        <w:rPr>
          <w:sz w:val="28"/>
          <w:szCs w:val="28"/>
        </w:rPr>
      </w:pPr>
      <w:r>
        <w:rPr>
          <w:sz w:val="28"/>
          <w:szCs w:val="28"/>
        </w:rPr>
        <w:t>Общая площадь застройки: 107м ².</w:t>
      </w:r>
    </w:p>
    <w:p w14:paraId="7F162F21" w14:textId="4E050B75" w:rsidR="001A2341" w:rsidRDefault="001A2341" w:rsidP="001A2341">
      <w:pPr>
        <w:widowControl/>
        <w:autoSpaceDE/>
        <w:autoSpaceDN/>
        <w:spacing w:line="276" w:lineRule="auto"/>
        <w:ind w:firstLine="709"/>
        <w:jc w:val="both"/>
        <w:rPr>
          <w:sz w:val="28"/>
          <w:szCs w:val="28"/>
        </w:rPr>
      </w:pPr>
      <w:r>
        <w:rPr>
          <w:sz w:val="28"/>
          <w:szCs w:val="28"/>
        </w:rPr>
        <w:t>Общая площадь здания: 100 м ².</w:t>
      </w:r>
    </w:p>
    <w:p w14:paraId="111AFE4A" w14:textId="7BCEF41F" w:rsidR="001A2341" w:rsidRDefault="001A2341" w:rsidP="001A2341">
      <w:pPr>
        <w:widowControl/>
        <w:autoSpaceDE/>
        <w:autoSpaceDN/>
        <w:spacing w:line="276" w:lineRule="auto"/>
        <w:ind w:firstLine="709"/>
        <w:jc w:val="both"/>
        <w:rPr>
          <w:sz w:val="28"/>
          <w:szCs w:val="28"/>
        </w:rPr>
      </w:pPr>
      <w:r>
        <w:rPr>
          <w:sz w:val="28"/>
          <w:szCs w:val="28"/>
        </w:rPr>
        <w:t>Строительный объем: 385 м³.</w:t>
      </w:r>
    </w:p>
    <w:p w14:paraId="65030A8F" w14:textId="77777777" w:rsidR="001A2341" w:rsidRPr="00F76AAA" w:rsidRDefault="001A2341" w:rsidP="001A2341">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1A2341" w14:paraId="436FD5C7"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40B8F1A8" w14:textId="77777777" w:rsidR="001A2341" w:rsidRPr="00F76AAA" w:rsidRDefault="001A2341" w:rsidP="006B4B97">
            <w:pPr>
              <w:pStyle w:val="ConsPlusNormal"/>
              <w:ind w:right="85"/>
              <w:jc w:val="center"/>
              <w:rPr>
                <w:rFonts w:ascii="Times New Roman" w:eastAsia="Calibri" w:hAnsi="Times New Roman" w:cs="Times New Roman"/>
                <w:b/>
                <w:bCs/>
                <w:sz w:val="24"/>
                <w:szCs w:val="24"/>
                <w:lang w:val="ru-RU"/>
              </w:rPr>
            </w:pPr>
          </w:p>
          <w:p w14:paraId="121B8E7B" w14:textId="77777777" w:rsidR="001A2341" w:rsidRPr="00F76AAA" w:rsidRDefault="001A2341" w:rsidP="006B4B97">
            <w:pPr>
              <w:pStyle w:val="ConsPlusNormal"/>
              <w:ind w:right="85"/>
              <w:jc w:val="center"/>
              <w:rPr>
                <w:rFonts w:ascii="Times New Roman" w:eastAsia="Calibri" w:hAnsi="Times New Roman" w:cs="Times New Roman"/>
                <w:b/>
                <w:bCs/>
                <w:sz w:val="24"/>
                <w:szCs w:val="24"/>
                <w:lang w:val="ru-RU"/>
              </w:rPr>
            </w:pPr>
          </w:p>
          <w:p w14:paraId="4635ACFF" w14:textId="77777777" w:rsidR="001A2341" w:rsidRDefault="001A2341"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43A81D7" w14:textId="77777777" w:rsidR="001A2341" w:rsidRDefault="001A2341" w:rsidP="006B4B97">
            <w:pPr>
              <w:pStyle w:val="ConsPlusNormal"/>
              <w:ind w:right="85"/>
              <w:jc w:val="center"/>
              <w:rPr>
                <w:rFonts w:ascii="Times New Roman" w:eastAsia="Calibri" w:hAnsi="Times New Roman" w:cs="Times New Roman"/>
                <w:b/>
                <w:bCs/>
                <w:sz w:val="24"/>
                <w:szCs w:val="24"/>
              </w:rPr>
            </w:pPr>
          </w:p>
          <w:p w14:paraId="2393C85C" w14:textId="77777777" w:rsidR="001A2341" w:rsidRDefault="001A2341" w:rsidP="006B4B97">
            <w:pPr>
              <w:pStyle w:val="ConsPlusNormal"/>
              <w:ind w:right="85"/>
              <w:jc w:val="center"/>
              <w:rPr>
                <w:rFonts w:ascii="Times New Roman" w:eastAsia="Calibri" w:hAnsi="Times New Roman" w:cs="Times New Roman"/>
                <w:b/>
                <w:bCs/>
                <w:sz w:val="24"/>
                <w:szCs w:val="24"/>
              </w:rPr>
            </w:pPr>
          </w:p>
          <w:p w14:paraId="777A2E30" w14:textId="77777777" w:rsidR="001A2341" w:rsidRDefault="001A2341"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254ACD31" w14:textId="77777777" w:rsidR="001A2341" w:rsidRDefault="001A2341" w:rsidP="006B4B97">
            <w:pPr>
              <w:widowControl/>
              <w:adjustRightInd w:val="0"/>
              <w:jc w:val="center"/>
              <w:rPr>
                <w:rFonts w:eastAsiaTheme="minorHAnsi"/>
                <w:b/>
                <w:bCs/>
                <w:color w:val="000000"/>
                <w:sz w:val="24"/>
                <w:szCs w:val="24"/>
                <w:lang w:val="ru-RU" w:eastAsia="en-US" w:bidi="ar-SA"/>
              </w:rPr>
            </w:pPr>
          </w:p>
          <w:p w14:paraId="41AE9E0D" w14:textId="77777777" w:rsidR="001A2341" w:rsidRDefault="001A2341" w:rsidP="006B4B97">
            <w:pPr>
              <w:widowControl/>
              <w:adjustRightInd w:val="0"/>
              <w:jc w:val="center"/>
              <w:rPr>
                <w:rFonts w:eastAsiaTheme="minorHAnsi"/>
                <w:b/>
                <w:bCs/>
                <w:color w:val="000000"/>
                <w:sz w:val="24"/>
                <w:szCs w:val="24"/>
                <w:lang w:val="ru-RU" w:eastAsia="en-US" w:bidi="ar-SA"/>
              </w:rPr>
            </w:pPr>
          </w:p>
          <w:p w14:paraId="62F23CFA" w14:textId="77777777" w:rsidR="001A2341" w:rsidRDefault="001A2341"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021A1E03" w14:textId="77777777" w:rsidR="001A2341" w:rsidRPr="00F76AAA" w:rsidRDefault="001A2341" w:rsidP="006B4B97">
            <w:pPr>
              <w:widowControl/>
              <w:adjustRightInd w:val="0"/>
              <w:jc w:val="center"/>
              <w:rPr>
                <w:rFonts w:eastAsiaTheme="minorHAnsi"/>
                <w:b/>
                <w:bCs/>
                <w:color w:val="000000"/>
                <w:sz w:val="24"/>
                <w:szCs w:val="24"/>
                <w:lang w:val="ru-RU" w:eastAsia="en-US" w:bidi="ar-SA"/>
              </w:rPr>
            </w:pPr>
          </w:p>
          <w:p w14:paraId="3EFE0EBD" w14:textId="77777777" w:rsidR="001A2341" w:rsidRDefault="001A2341"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388449A" w14:textId="77777777" w:rsidR="001A2341" w:rsidRPr="00F76AAA" w:rsidRDefault="001A2341"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0DBC8D8F" w14:textId="77777777" w:rsidR="001A2341" w:rsidRPr="00F76AAA" w:rsidRDefault="001A2341"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158F509D" w14:textId="77777777" w:rsidR="001A2341" w:rsidRPr="00F76AAA" w:rsidRDefault="001A2341"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36144A36" w14:textId="77777777" w:rsidR="001A2341" w:rsidRDefault="001A2341" w:rsidP="006B4B97">
            <w:pPr>
              <w:pStyle w:val="ConsPlusNormal"/>
              <w:ind w:right="85"/>
              <w:jc w:val="center"/>
              <w:rPr>
                <w:rFonts w:ascii="Times New Roman" w:eastAsia="Calibri" w:hAnsi="Times New Roman" w:cs="Times New Roman"/>
                <w:b/>
                <w:bCs/>
                <w:sz w:val="24"/>
                <w:szCs w:val="24"/>
              </w:rPr>
            </w:pPr>
          </w:p>
        </w:tc>
      </w:tr>
      <w:tr w:rsidR="001A2341" w14:paraId="1E14BE6C"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34691D2B" w14:textId="77777777" w:rsidR="001A2341" w:rsidRDefault="001A2341"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F90C759" w14:textId="77777777" w:rsidR="001A2341" w:rsidRPr="00F76AAA" w:rsidRDefault="001A2341"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303C7B2C" w14:textId="595CAC09" w:rsidR="001A2341" w:rsidRPr="00F76AAA" w:rsidRDefault="001A2341"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958</w:t>
            </w:r>
          </w:p>
        </w:tc>
        <w:tc>
          <w:tcPr>
            <w:tcW w:w="1224" w:type="dxa"/>
            <w:tcBorders>
              <w:top w:val="single" w:sz="4" w:space="0" w:color="auto"/>
              <w:left w:val="single" w:sz="4" w:space="0" w:color="auto"/>
              <w:bottom w:val="single" w:sz="4" w:space="0" w:color="auto"/>
              <w:right w:val="single" w:sz="4" w:space="0" w:color="auto"/>
            </w:tcBorders>
            <w:hideMark/>
          </w:tcPr>
          <w:p w14:paraId="1B4E18A9" w14:textId="77777777" w:rsidR="001A2341" w:rsidRPr="00F76AAA" w:rsidRDefault="001A2341"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1A2341" w14:paraId="1AEE9BC2"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1CDA0376" w14:textId="77777777"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2C3919E" w14:textId="77777777" w:rsidR="001A2341" w:rsidRPr="00F76AAA" w:rsidRDefault="001A2341"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53B64CBD" w14:textId="5720E14E"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107</w:t>
            </w:r>
          </w:p>
        </w:tc>
        <w:tc>
          <w:tcPr>
            <w:tcW w:w="1224" w:type="dxa"/>
            <w:tcBorders>
              <w:top w:val="single" w:sz="4" w:space="0" w:color="auto"/>
              <w:left w:val="single" w:sz="4" w:space="0" w:color="auto"/>
              <w:bottom w:val="single" w:sz="4" w:space="0" w:color="auto"/>
              <w:right w:val="single" w:sz="4" w:space="0" w:color="auto"/>
            </w:tcBorders>
            <w:hideMark/>
          </w:tcPr>
          <w:p w14:paraId="13AACFB2" w14:textId="6A6C7F2E"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11,17</w:t>
            </w:r>
          </w:p>
        </w:tc>
      </w:tr>
      <w:tr w:rsidR="001A2341" w14:paraId="2CB0AB93"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4EDA2EE0" w14:textId="77777777"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23453991" w14:textId="77777777" w:rsidR="001A2341" w:rsidRPr="00F76AAA" w:rsidRDefault="001A2341"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31BE429F" w14:textId="47B0992E"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193</w:t>
            </w:r>
          </w:p>
        </w:tc>
        <w:tc>
          <w:tcPr>
            <w:tcW w:w="1224" w:type="dxa"/>
            <w:tcBorders>
              <w:top w:val="single" w:sz="4" w:space="0" w:color="auto"/>
              <w:left w:val="single" w:sz="4" w:space="0" w:color="auto"/>
              <w:bottom w:val="single" w:sz="4" w:space="0" w:color="auto"/>
              <w:right w:val="single" w:sz="4" w:space="0" w:color="auto"/>
            </w:tcBorders>
            <w:hideMark/>
          </w:tcPr>
          <w:p w14:paraId="6B0EAA85" w14:textId="629937DA"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20,15</w:t>
            </w:r>
          </w:p>
        </w:tc>
      </w:tr>
      <w:tr w:rsidR="001A2341" w14:paraId="1A3AA3AE"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10B2F89A" w14:textId="77777777"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3CF7E963" w14:textId="77777777" w:rsidR="001A2341" w:rsidRPr="00F76AAA" w:rsidRDefault="001A2341"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0DC152B6" w14:textId="2DEAF545"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658</w:t>
            </w:r>
          </w:p>
        </w:tc>
        <w:tc>
          <w:tcPr>
            <w:tcW w:w="1224" w:type="dxa"/>
            <w:tcBorders>
              <w:top w:val="single" w:sz="4" w:space="0" w:color="auto"/>
              <w:left w:val="single" w:sz="4" w:space="0" w:color="auto"/>
              <w:bottom w:val="single" w:sz="4" w:space="0" w:color="auto"/>
              <w:right w:val="single" w:sz="4" w:space="0" w:color="auto"/>
            </w:tcBorders>
            <w:hideMark/>
          </w:tcPr>
          <w:p w14:paraId="4C8EB821" w14:textId="3FD82EA1" w:rsidR="001A2341" w:rsidRPr="00F76AAA" w:rsidRDefault="001A2341"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68,68</w:t>
            </w:r>
          </w:p>
        </w:tc>
      </w:tr>
    </w:tbl>
    <w:p w14:paraId="133B01AD" w14:textId="77777777" w:rsidR="000626FA" w:rsidRDefault="000626FA" w:rsidP="000626FA">
      <w:pPr>
        <w:widowControl/>
        <w:autoSpaceDE/>
        <w:autoSpaceDN/>
        <w:spacing w:line="276" w:lineRule="auto"/>
        <w:ind w:firstLine="709"/>
        <w:jc w:val="both"/>
        <w:rPr>
          <w:b/>
          <w:bCs/>
          <w:sz w:val="28"/>
          <w:szCs w:val="28"/>
        </w:rPr>
      </w:pPr>
    </w:p>
    <w:p w14:paraId="231BFA34" w14:textId="26DB2AA9" w:rsidR="000626FA" w:rsidRDefault="000626FA" w:rsidP="000626FA">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А ( </w:t>
      </w:r>
      <w:r>
        <w:rPr>
          <w:b/>
          <w:bCs/>
          <w:sz w:val="28"/>
          <w:szCs w:val="28"/>
          <w:lang w:bidi="ar-SA"/>
        </w:rPr>
        <w:t>спортивный комплекс</w:t>
      </w:r>
      <w:r>
        <w:rPr>
          <w:b/>
          <w:bCs/>
          <w:sz w:val="28"/>
          <w:szCs w:val="28"/>
        </w:rPr>
        <w:t>):</w:t>
      </w:r>
    </w:p>
    <w:p w14:paraId="035A63C7" w14:textId="77777777" w:rsidR="000626FA" w:rsidRPr="00612D1E" w:rsidRDefault="000626FA" w:rsidP="000626FA">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3DB27653" w14:textId="4542CA4D" w:rsidR="000626FA" w:rsidRDefault="000626FA" w:rsidP="000626FA">
      <w:pPr>
        <w:widowControl/>
        <w:autoSpaceDE/>
        <w:autoSpaceDN/>
        <w:spacing w:line="276" w:lineRule="auto"/>
        <w:ind w:firstLine="709"/>
        <w:jc w:val="both"/>
        <w:rPr>
          <w:sz w:val="28"/>
          <w:szCs w:val="28"/>
        </w:rPr>
      </w:pPr>
      <w:r>
        <w:rPr>
          <w:sz w:val="28"/>
          <w:szCs w:val="28"/>
        </w:rPr>
        <w:t>Количество этажей: 2.</w:t>
      </w:r>
    </w:p>
    <w:p w14:paraId="02722E5D" w14:textId="64765567" w:rsidR="000626FA" w:rsidRDefault="000626FA" w:rsidP="000626FA">
      <w:pPr>
        <w:widowControl/>
        <w:autoSpaceDE/>
        <w:autoSpaceDN/>
        <w:spacing w:line="276" w:lineRule="auto"/>
        <w:ind w:firstLine="709"/>
        <w:jc w:val="both"/>
        <w:rPr>
          <w:sz w:val="28"/>
          <w:szCs w:val="28"/>
        </w:rPr>
      </w:pPr>
      <w:r>
        <w:rPr>
          <w:sz w:val="28"/>
          <w:szCs w:val="28"/>
        </w:rPr>
        <w:t>Общая площадь застройки: 892 м ².</w:t>
      </w:r>
    </w:p>
    <w:p w14:paraId="716961F3" w14:textId="66128575" w:rsidR="000626FA" w:rsidRDefault="000626FA" w:rsidP="000626FA">
      <w:pPr>
        <w:widowControl/>
        <w:autoSpaceDE/>
        <w:autoSpaceDN/>
        <w:spacing w:line="276" w:lineRule="auto"/>
        <w:ind w:firstLine="709"/>
        <w:jc w:val="both"/>
        <w:rPr>
          <w:sz w:val="28"/>
          <w:szCs w:val="28"/>
        </w:rPr>
      </w:pPr>
      <w:r>
        <w:rPr>
          <w:sz w:val="28"/>
          <w:szCs w:val="28"/>
        </w:rPr>
        <w:t>Общая площадь здания: 1700 м ².</w:t>
      </w:r>
    </w:p>
    <w:p w14:paraId="72DFA202" w14:textId="4AE61745" w:rsidR="000626FA" w:rsidRDefault="000626FA" w:rsidP="000626FA">
      <w:pPr>
        <w:widowControl/>
        <w:autoSpaceDE/>
        <w:autoSpaceDN/>
        <w:spacing w:line="276" w:lineRule="auto"/>
        <w:ind w:firstLine="709"/>
        <w:jc w:val="both"/>
        <w:rPr>
          <w:sz w:val="28"/>
          <w:szCs w:val="28"/>
        </w:rPr>
      </w:pPr>
      <w:r>
        <w:rPr>
          <w:sz w:val="28"/>
          <w:szCs w:val="28"/>
        </w:rPr>
        <w:t>Строительный объем: 10704 м³.</w:t>
      </w:r>
    </w:p>
    <w:p w14:paraId="3629B790" w14:textId="77777777" w:rsidR="00612B68" w:rsidRDefault="00612B68" w:rsidP="00612B68">
      <w:pPr>
        <w:widowControl/>
        <w:autoSpaceDE/>
        <w:autoSpaceDN/>
        <w:spacing w:line="276" w:lineRule="auto"/>
        <w:ind w:firstLine="709"/>
        <w:jc w:val="center"/>
        <w:rPr>
          <w:b/>
          <w:bCs/>
          <w:sz w:val="28"/>
          <w:szCs w:val="28"/>
        </w:rPr>
      </w:pPr>
    </w:p>
    <w:p w14:paraId="2BF9AE8D" w14:textId="77777777" w:rsidR="000626FA" w:rsidRPr="00F76AAA" w:rsidRDefault="000626FA" w:rsidP="000626FA">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0626FA" w14:paraId="3184F50E"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24AA29CC" w14:textId="77777777" w:rsidR="000626FA" w:rsidRPr="00F76AAA" w:rsidRDefault="000626FA" w:rsidP="006B4B97">
            <w:pPr>
              <w:pStyle w:val="ConsPlusNormal"/>
              <w:ind w:right="85"/>
              <w:jc w:val="center"/>
              <w:rPr>
                <w:rFonts w:ascii="Times New Roman" w:eastAsia="Calibri" w:hAnsi="Times New Roman" w:cs="Times New Roman"/>
                <w:b/>
                <w:bCs/>
                <w:sz w:val="24"/>
                <w:szCs w:val="24"/>
                <w:lang w:val="ru-RU"/>
              </w:rPr>
            </w:pPr>
          </w:p>
          <w:p w14:paraId="2F123108" w14:textId="77777777" w:rsidR="000626FA" w:rsidRPr="00F76AAA" w:rsidRDefault="000626FA" w:rsidP="006B4B97">
            <w:pPr>
              <w:pStyle w:val="ConsPlusNormal"/>
              <w:ind w:right="85"/>
              <w:jc w:val="center"/>
              <w:rPr>
                <w:rFonts w:ascii="Times New Roman" w:eastAsia="Calibri" w:hAnsi="Times New Roman" w:cs="Times New Roman"/>
                <w:b/>
                <w:bCs/>
                <w:sz w:val="24"/>
                <w:szCs w:val="24"/>
                <w:lang w:val="ru-RU"/>
              </w:rPr>
            </w:pPr>
          </w:p>
          <w:p w14:paraId="67EFC30A" w14:textId="77777777" w:rsidR="000626FA" w:rsidRDefault="000626FA"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741A4D3E" w14:textId="77777777" w:rsidR="000626FA" w:rsidRDefault="000626FA" w:rsidP="006B4B97">
            <w:pPr>
              <w:pStyle w:val="ConsPlusNormal"/>
              <w:ind w:right="85"/>
              <w:jc w:val="center"/>
              <w:rPr>
                <w:rFonts w:ascii="Times New Roman" w:eastAsia="Calibri" w:hAnsi="Times New Roman" w:cs="Times New Roman"/>
                <w:b/>
                <w:bCs/>
                <w:sz w:val="24"/>
                <w:szCs w:val="24"/>
              </w:rPr>
            </w:pPr>
          </w:p>
          <w:p w14:paraId="301231F8" w14:textId="77777777" w:rsidR="000626FA" w:rsidRDefault="000626FA" w:rsidP="006B4B97">
            <w:pPr>
              <w:pStyle w:val="ConsPlusNormal"/>
              <w:ind w:right="85"/>
              <w:jc w:val="center"/>
              <w:rPr>
                <w:rFonts w:ascii="Times New Roman" w:eastAsia="Calibri" w:hAnsi="Times New Roman" w:cs="Times New Roman"/>
                <w:b/>
                <w:bCs/>
                <w:sz w:val="24"/>
                <w:szCs w:val="24"/>
              </w:rPr>
            </w:pPr>
          </w:p>
          <w:p w14:paraId="4513C70B" w14:textId="77777777" w:rsidR="000626FA" w:rsidRDefault="000626FA"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22C7C392" w14:textId="77777777" w:rsidR="000626FA" w:rsidRDefault="000626FA" w:rsidP="006B4B97">
            <w:pPr>
              <w:widowControl/>
              <w:adjustRightInd w:val="0"/>
              <w:jc w:val="center"/>
              <w:rPr>
                <w:rFonts w:eastAsiaTheme="minorHAnsi"/>
                <w:b/>
                <w:bCs/>
                <w:color w:val="000000"/>
                <w:sz w:val="24"/>
                <w:szCs w:val="24"/>
                <w:lang w:val="ru-RU" w:eastAsia="en-US" w:bidi="ar-SA"/>
              </w:rPr>
            </w:pPr>
          </w:p>
          <w:p w14:paraId="64A671F5" w14:textId="77777777" w:rsidR="000626FA" w:rsidRDefault="000626FA" w:rsidP="006B4B97">
            <w:pPr>
              <w:widowControl/>
              <w:adjustRightInd w:val="0"/>
              <w:jc w:val="center"/>
              <w:rPr>
                <w:rFonts w:eastAsiaTheme="minorHAnsi"/>
                <w:b/>
                <w:bCs/>
                <w:color w:val="000000"/>
                <w:sz w:val="24"/>
                <w:szCs w:val="24"/>
                <w:lang w:val="ru-RU" w:eastAsia="en-US" w:bidi="ar-SA"/>
              </w:rPr>
            </w:pPr>
          </w:p>
          <w:p w14:paraId="606EAD80" w14:textId="77777777" w:rsidR="000626FA" w:rsidRDefault="000626FA"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1102FE1D" w14:textId="77777777" w:rsidR="000626FA" w:rsidRPr="00F76AAA" w:rsidRDefault="000626FA" w:rsidP="006B4B97">
            <w:pPr>
              <w:widowControl/>
              <w:adjustRightInd w:val="0"/>
              <w:jc w:val="center"/>
              <w:rPr>
                <w:rFonts w:eastAsiaTheme="minorHAnsi"/>
                <w:b/>
                <w:bCs/>
                <w:color w:val="000000"/>
                <w:sz w:val="24"/>
                <w:szCs w:val="24"/>
                <w:lang w:val="ru-RU" w:eastAsia="en-US" w:bidi="ar-SA"/>
              </w:rPr>
            </w:pPr>
          </w:p>
          <w:p w14:paraId="3ADB669E" w14:textId="77777777" w:rsidR="000626FA" w:rsidRDefault="000626FA"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0DFC8B33" w14:textId="77777777" w:rsidR="000626FA" w:rsidRPr="00F76AAA" w:rsidRDefault="000626FA"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2C74E82A" w14:textId="77777777" w:rsidR="000626FA" w:rsidRPr="00F76AAA" w:rsidRDefault="000626FA"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1BFB556C" w14:textId="77777777" w:rsidR="000626FA" w:rsidRPr="00F76AAA" w:rsidRDefault="000626FA"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1408D2A0" w14:textId="77777777" w:rsidR="000626FA" w:rsidRDefault="000626FA" w:rsidP="006B4B97">
            <w:pPr>
              <w:pStyle w:val="ConsPlusNormal"/>
              <w:ind w:right="85"/>
              <w:jc w:val="center"/>
              <w:rPr>
                <w:rFonts w:ascii="Times New Roman" w:eastAsia="Calibri" w:hAnsi="Times New Roman" w:cs="Times New Roman"/>
                <w:b/>
                <w:bCs/>
                <w:sz w:val="24"/>
                <w:szCs w:val="24"/>
              </w:rPr>
            </w:pPr>
          </w:p>
        </w:tc>
      </w:tr>
      <w:tr w:rsidR="000626FA" w14:paraId="22672380"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4B9E503" w14:textId="77777777" w:rsidR="000626FA" w:rsidRDefault="000626FA"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w:t>
            </w:r>
          </w:p>
        </w:tc>
        <w:tc>
          <w:tcPr>
            <w:tcW w:w="6721" w:type="dxa"/>
            <w:tcBorders>
              <w:top w:val="single" w:sz="4" w:space="0" w:color="auto"/>
              <w:left w:val="single" w:sz="4" w:space="0" w:color="auto"/>
              <w:bottom w:val="single" w:sz="4" w:space="0" w:color="auto"/>
              <w:right w:val="single" w:sz="4" w:space="0" w:color="auto"/>
            </w:tcBorders>
            <w:hideMark/>
          </w:tcPr>
          <w:p w14:paraId="7A939681" w14:textId="77777777" w:rsidR="000626FA" w:rsidRPr="00F76AAA" w:rsidRDefault="000626F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0B01BAB8" w14:textId="3B3AA2C7" w:rsidR="000626FA" w:rsidRPr="00F76AAA" w:rsidRDefault="000626FA"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3772</w:t>
            </w:r>
          </w:p>
        </w:tc>
        <w:tc>
          <w:tcPr>
            <w:tcW w:w="1224" w:type="dxa"/>
            <w:tcBorders>
              <w:top w:val="single" w:sz="4" w:space="0" w:color="auto"/>
              <w:left w:val="single" w:sz="4" w:space="0" w:color="auto"/>
              <w:bottom w:val="single" w:sz="4" w:space="0" w:color="auto"/>
              <w:right w:val="single" w:sz="4" w:space="0" w:color="auto"/>
            </w:tcBorders>
            <w:hideMark/>
          </w:tcPr>
          <w:p w14:paraId="5C64CF07" w14:textId="77777777" w:rsidR="000626FA" w:rsidRPr="00F76AAA" w:rsidRDefault="000626FA"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0626FA" w14:paraId="3DFE94F9"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69C9A4D0" w14:textId="77777777"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7C4AC0E" w14:textId="77777777" w:rsidR="000626FA" w:rsidRPr="00F76AAA" w:rsidRDefault="000626F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4F0995E3" w14:textId="1B2D7DCF"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892</w:t>
            </w:r>
          </w:p>
        </w:tc>
        <w:tc>
          <w:tcPr>
            <w:tcW w:w="1224" w:type="dxa"/>
            <w:tcBorders>
              <w:top w:val="single" w:sz="4" w:space="0" w:color="auto"/>
              <w:left w:val="single" w:sz="4" w:space="0" w:color="auto"/>
              <w:bottom w:val="single" w:sz="4" w:space="0" w:color="auto"/>
              <w:right w:val="single" w:sz="4" w:space="0" w:color="auto"/>
            </w:tcBorders>
            <w:hideMark/>
          </w:tcPr>
          <w:p w14:paraId="3DC80898" w14:textId="69727112"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23,65</w:t>
            </w:r>
          </w:p>
        </w:tc>
      </w:tr>
      <w:tr w:rsidR="000626FA" w14:paraId="1D6049E3"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6AA5E18E" w14:textId="77777777"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78CB0143" w14:textId="77777777" w:rsidR="000626FA" w:rsidRPr="00F76AAA" w:rsidRDefault="000626F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1EFC7123" w14:textId="0D784AA1"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975</w:t>
            </w:r>
          </w:p>
        </w:tc>
        <w:tc>
          <w:tcPr>
            <w:tcW w:w="1224" w:type="dxa"/>
            <w:tcBorders>
              <w:top w:val="single" w:sz="4" w:space="0" w:color="auto"/>
              <w:left w:val="single" w:sz="4" w:space="0" w:color="auto"/>
              <w:bottom w:val="single" w:sz="4" w:space="0" w:color="auto"/>
              <w:right w:val="single" w:sz="4" w:space="0" w:color="auto"/>
            </w:tcBorders>
            <w:hideMark/>
          </w:tcPr>
          <w:p w14:paraId="558D00B0" w14:textId="2E59DD9D"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25,85</w:t>
            </w:r>
          </w:p>
        </w:tc>
      </w:tr>
      <w:tr w:rsidR="000626FA" w14:paraId="5403C71E"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11FF5D2A" w14:textId="77777777"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CA5C39E" w14:textId="77777777" w:rsidR="000626FA" w:rsidRPr="00F76AAA" w:rsidRDefault="000626FA"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4E4E3015" w14:textId="649B4B78"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1905</w:t>
            </w:r>
          </w:p>
        </w:tc>
        <w:tc>
          <w:tcPr>
            <w:tcW w:w="1224" w:type="dxa"/>
            <w:tcBorders>
              <w:top w:val="single" w:sz="4" w:space="0" w:color="auto"/>
              <w:left w:val="single" w:sz="4" w:space="0" w:color="auto"/>
              <w:bottom w:val="single" w:sz="4" w:space="0" w:color="auto"/>
              <w:right w:val="single" w:sz="4" w:space="0" w:color="auto"/>
            </w:tcBorders>
            <w:hideMark/>
          </w:tcPr>
          <w:p w14:paraId="28976B80" w14:textId="55F30618" w:rsidR="000626FA" w:rsidRPr="00F76AAA" w:rsidRDefault="000626FA"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50,50</w:t>
            </w:r>
          </w:p>
        </w:tc>
      </w:tr>
      <w:bookmarkEnd w:id="34"/>
    </w:tbl>
    <w:p w14:paraId="6FE981A5" w14:textId="77777777" w:rsidR="00612B68" w:rsidRDefault="00612B68" w:rsidP="00612B68">
      <w:pPr>
        <w:widowControl/>
        <w:autoSpaceDE/>
        <w:autoSpaceDN/>
        <w:spacing w:line="276" w:lineRule="auto"/>
        <w:ind w:firstLine="709"/>
        <w:jc w:val="center"/>
        <w:rPr>
          <w:b/>
          <w:bCs/>
          <w:sz w:val="28"/>
          <w:szCs w:val="28"/>
        </w:rPr>
      </w:pPr>
    </w:p>
    <w:p w14:paraId="7572C245" w14:textId="77777777" w:rsidR="00612B68" w:rsidRDefault="00612B68" w:rsidP="00047C26">
      <w:pPr>
        <w:widowControl/>
        <w:autoSpaceDE/>
        <w:autoSpaceDN/>
        <w:spacing w:line="276" w:lineRule="auto"/>
        <w:ind w:firstLine="709"/>
        <w:jc w:val="both"/>
        <w:rPr>
          <w:sz w:val="28"/>
          <w:szCs w:val="28"/>
          <w:lang w:bidi="ar-SA"/>
        </w:rPr>
      </w:pPr>
    </w:p>
    <w:p w14:paraId="5ACF391B" w14:textId="369AAD49" w:rsidR="00620F13" w:rsidRDefault="00620F13" w:rsidP="002F10D9">
      <w:pPr>
        <w:pStyle w:val="2c"/>
      </w:pPr>
      <w:bookmarkStart w:id="35" w:name="_Toc70715136"/>
      <w:r w:rsidRPr="00A21748">
        <w:t>3</w:t>
      </w:r>
      <w:r>
        <w:t>.6 О</w:t>
      </w:r>
      <w:r w:rsidRPr="00A21748">
        <w:t>бъект</w:t>
      </w:r>
      <w:r>
        <w:t>ы</w:t>
      </w:r>
      <w:r w:rsidRPr="00A21748">
        <w:t xml:space="preserve"> транспортной инфраструктуры</w:t>
      </w:r>
      <w:bookmarkEnd w:id="33"/>
      <w:bookmarkEnd w:id="35"/>
    </w:p>
    <w:p w14:paraId="14524F99" w14:textId="6BF39BE4" w:rsidR="00B74E30" w:rsidRDefault="00B74E30" w:rsidP="00B74E30">
      <w:pPr>
        <w:pStyle w:val="a5"/>
        <w:spacing w:line="276" w:lineRule="auto"/>
        <w:ind w:firstLine="709"/>
        <w:jc w:val="both"/>
      </w:pPr>
      <w:bookmarkStart w:id="36" w:name="Все_технические_средства_организации_дор"/>
      <w:bookmarkStart w:id="37" w:name="_Toc48123004"/>
      <w:bookmarkStart w:id="38" w:name="_Toc70715137"/>
      <w:bookmarkEnd w:id="36"/>
      <w:r>
        <w:t>В соответствии с таблицей 11.</w:t>
      </w:r>
      <w:r w:rsidR="00B1028D">
        <w:t>1</w:t>
      </w:r>
      <w:r>
        <w:t xml:space="preserve"> СП 42.13330.2016 категория дорог и улиц по которым осуществляется подъезд транспортных средств к жилым </w:t>
      </w:r>
      <w:r w:rsidR="00B1028D">
        <w:t>зданиям, относиться:</w:t>
      </w:r>
    </w:p>
    <w:p w14:paraId="21E20094" w14:textId="77777777" w:rsidR="00B1028D" w:rsidRDefault="00B1028D" w:rsidP="00B1028D">
      <w:pPr>
        <w:pStyle w:val="a5"/>
        <w:spacing w:line="276" w:lineRule="auto"/>
        <w:ind w:firstLine="709"/>
        <w:jc w:val="both"/>
      </w:pPr>
      <w:r>
        <w:t>- Улицы и дороги местного значения:</w:t>
      </w:r>
    </w:p>
    <w:p w14:paraId="7BB07455" w14:textId="66F7D585" w:rsidR="00B1028D" w:rsidRDefault="00B1028D" w:rsidP="00B1028D">
      <w:pPr>
        <w:pStyle w:val="a5"/>
        <w:spacing w:line="276" w:lineRule="auto"/>
        <w:ind w:firstLine="709"/>
        <w:jc w:val="both"/>
      </w:pPr>
      <w:r>
        <w:t>- улицы в зонах жилой застройки</w:t>
      </w:r>
    </w:p>
    <w:p w14:paraId="120C57FB" w14:textId="6350FC2F" w:rsidR="00A52AF3" w:rsidRDefault="00A52AF3" w:rsidP="00A52AF3">
      <w:pPr>
        <w:widowControl/>
        <w:autoSpaceDE/>
        <w:autoSpaceDN/>
        <w:spacing w:line="276" w:lineRule="auto"/>
        <w:ind w:firstLine="709"/>
        <w:jc w:val="both"/>
        <w:rPr>
          <w:sz w:val="28"/>
          <w:szCs w:val="28"/>
        </w:rPr>
      </w:pPr>
      <w:r>
        <w:rPr>
          <w:sz w:val="28"/>
          <w:szCs w:val="28"/>
        </w:rPr>
        <w:t>На территории планирования предусматриваются объекты транспортного обслуживания: открытая парковка на 65 м/м, СТО с магазином, автомойки, СТО для грузовой техники.</w:t>
      </w:r>
    </w:p>
    <w:p w14:paraId="34E77ACE" w14:textId="77777777" w:rsidR="00A52AF3" w:rsidRDefault="00A52AF3" w:rsidP="00A52AF3">
      <w:pPr>
        <w:widowControl/>
        <w:autoSpaceDE/>
        <w:autoSpaceDN/>
        <w:spacing w:line="276" w:lineRule="auto"/>
        <w:ind w:firstLine="709"/>
        <w:jc w:val="both"/>
        <w:rPr>
          <w:sz w:val="28"/>
          <w:szCs w:val="28"/>
        </w:rPr>
      </w:pPr>
    </w:p>
    <w:p w14:paraId="256B052E" w14:textId="16612AB4" w:rsidR="00A52AF3" w:rsidRDefault="00A52AF3" w:rsidP="00A52AF3">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З ( СТО с магазином):</w:t>
      </w:r>
    </w:p>
    <w:p w14:paraId="15B28CEE" w14:textId="77777777" w:rsidR="00A52AF3" w:rsidRPr="00612D1E" w:rsidRDefault="00A52AF3" w:rsidP="00A52AF3">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7DD54A6B" w14:textId="0384E8A1" w:rsidR="00A52AF3" w:rsidRDefault="00A52AF3" w:rsidP="00A52AF3">
      <w:pPr>
        <w:widowControl/>
        <w:autoSpaceDE/>
        <w:autoSpaceDN/>
        <w:spacing w:line="276" w:lineRule="auto"/>
        <w:ind w:firstLine="709"/>
        <w:jc w:val="both"/>
        <w:rPr>
          <w:sz w:val="28"/>
          <w:szCs w:val="28"/>
        </w:rPr>
      </w:pPr>
      <w:r>
        <w:rPr>
          <w:sz w:val="28"/>
          <w:szCs w:val="28"/>
        </w:rPr>
        <w:t>Количество этажей: 2.</w:t>
      </w:r>
    </w:p>
    <w:p w14:paraId="3C983A68" w14:textId="53422049" w:rsidR="00A52AF3" w:rsidRDefault="00A52AF3" w:rsidP="00A52AF3">
      <w:pPr>
        <w:widowControl/>
        <w:autoSpaceDE/>
        <w:autoSpaceDN/>
        <w:spacing w:line="276" w:lineRule="auto"/>
        <w:ind w:firstLine="709"/>
        <w:jc w:val="both"/>
        <w:rPr>
          <w:sz w:val="28"/>
          <w:szCs w:val="28"/>
        </w:rPr>
      </w:pPr>
      <w:r>
        <w:rPr>
          <w:sz w:val="28"/>
          <w:szCs w:val="28"/>
        </w:rPr>
        <w:t>Общая площадь застройки: 416 м ².</w:t>
      </w:r>
    </w:p>
    <w:p w14:paraId="370589B7" w14:textId="098A8D69" w:rsidR="00A52AF3" w:rsidRDefault="00A52AF3" w:rsidP="00A52AF3">
      <w:pPr>
        <w:widowControl/>
        <w:autoSpaceDE/>
        <w:autoSpaceDN/>
        <w:spacing w:line="276" w:lineRule="auto"/>
        <w:ind w:firstLine="709"/>
        <w:jc w:val="both"/>
        <w:rPr>
          <w:sz w:val="28"/>
          <w:szCs w:val="28"/>
        </w:rPr>
      </w:pPr>
      <w:r>
        <w:rPr>
          <w:sz w:val="28"/>
          <w:szCs w:val="28"/>
        </w:rPr>
        <w:t>Общая площадь здания: 805 м ².</w:t>
      </w:r>
    </w:p>
    <w:p w14:paraId="6A80F477" w14:textId="68B9225C" w:rsidR="00A52AF3" w:rsidRDefault="00A52AF3" w:rsidP="00A52AF3">
      <w:pPr>
        <w:widowControl/>
        <w:autoSpaceDE/>
        <w:autoSpaceDN/>
        <w:spacing w:line="276" w:lineRule="auto"/>
        <w:ind w:firstLine="709"/>
        <w:jc w:val="both"/>
        <w:rPr>
          <w:sz w:val="28"/>
          <w:szCs w:val="28"/>
        </w:rPr>
      </w:pPr>
      <w:r>
        <w:rPr>
          <w:sz w:val="28"/>
          <w:szCs w:val="28"/>
        </w:rPr>
        <w:t>Строительный объем: 3361 м³.</w:t>
      </w:r>
    </w:p>
    <w:p w14:paraId="4265E537" w14:textId="77777777" w:rsidR="00A52AF3" w:rsidRPr="00F76AAA" w:rsidRDefault="00A52AF3" w:rsidP="00A52AF3">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A52AF3" w14:paraId="4E3948C5"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5A1749CB" w14:textId="77777777" w:rsidR="00A52AF3" w:rsidRPr="00F76AAA" w:rsidRDefault="00A52AF3" w:rsidP="006B4B97">
            <w:pPr>
              <w:pStyle w:val="ConsPlusNormal"/>
              <w:ind w:right="85"/>
              <w:jc w:val="center"/>
              <w:rPr>
                <w:rFonts w:ascii="Times New Roman" w:eastAsia="Calibri" w:hAnsi="Times New Roman" w:cs="Times New Roman"/>
                <w:b/>
                <w:bCs/>
                <w:sz w:val="24"/>
                <w:szCs w:val="24"/>
                <w:lang w:val="ru-RU"/>
              </w:rPr>
            </w:pPr>
          </w:p>
          <w:p w14:paraId="4A76D048" w14:textId="77777777" w:rsidR="00A52AF3" w:rsidRPr="00F76AAA" w:rsidRDefault="00A52AF3" w:rsidP="006B4B97">
            <w:pPr>
              <w:pStyle w:val="ConsPlusNormal"/>
              <w:ind w:right="85"/>
              <w:jc w:val="center"/>
              <w:rPr>
                <w:rFonts w:ascii="Times New Roman" w:eastAsia="Calibri" w:hAnsi="Times New Roman" w:cs="Times New Roman"/>
                <w:b/>
                <w:bCs/>
                <w:sz w:val="24"/>
                <w:szCs w:val="24"/>
                <w:lang w:val="ru-RU"/>
              </w:rPr>
            </w:pPr>
          </w:p>
          <w:p w14:paraId="4B212456" w14:textId="77777777" w:rsidR="00A52AF3" w:rsidRDefault="00A52AF3"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517BCA56" w14:textId="77777777" w:rsidR="00A52AF3" w:rsidRDefault="00A52AF3" w:rsidP="006B4B97">
            <w:pPr>
              <w:pStyle w:val="ConsPlusNormal"/>
              <w:ind w:right="85"/>
              <w:jc w:val="center"/>
              <w:rPr>
                <w:rFonts w:ascii="Times New Roman" w:eastAsia="Calibri" w:hAnsi="Times New Roman" w:cs="Times New Roman"/>
                <w:b/>
                <w:bCs/>
                <w:sz w:val="24"/>
                <w:szCs w:val="24"/>
              </w:rPr>
            </w:pPr>
          </w:p>
          <w:p w14:paraId="150E2FF1" w14:textId="77777777" w:rsidR="00A52AF3" w:rsidRDefault="00A52AF3" w:rsidP="006B4B97">
            <w:pPr>
              <w:pStyle w:val="ConsPlusNormal"/>
              <w:ind w:right="85"/>
              <w:jc w:val="center"/>
              <w:rPr>
                <w:rFonts w:ascii="Times New Roman" w:eastAsia="Calibri" w:hAnsi="Times New Roman" w:cs="Times New Roman"/>
                <w:b/>
                <w:bCs/>
                <w:sz w:val="24"/>
                <w:szCs w:val="24"/>
              </w:rPr>
            </w:pPr>
          </w:p>
          <w:p w14:paraId="5C51FD33" w14:textId="77777777" w:rsidR="00A52AF3" w:rsidRDefault="00A52AF3"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506B86C3" w14:textId="77777777" w:rsidR="00A52AF3" w:rsidRDefault="00A52AF3" w:rsidP="006B4B97">
            <w:pPr>
              <w:widowControl/>
              <w:adjustRightInd w:val="0"/>
              <w:jc w:val="center"/>
              <w:rPr>
                <w:rFonts w:eastAsiaTheme="minorHAnsi"/>
                <w:b/>
                <w:bCs/>
                <w:color w:val="000000"/>
                <w:sz w:val="24"/>
                <w:szCs w:val="24"/>
                <w:lang w:val="ru-RU" w:eastAsia="en-US" w:bidi="ar-SA"/>
              </w:rPr>
            </w:pPr>
          </w:p>
          <w:p w14:paraId="481DBCA2" w14:textId="77777777" w:rsidR="00A52AF3" w:rsidRDefault="00A52AF3" w:rsidP="006B4B97">
            <w:pPr>
              <w:widowControl/>
              <w:adjustRightInd w:val="0"/>
              <w:jc w:val="center"/>
              <w:rPr>
                <w:rFonts w:eastAsiaTheme="minorHAnsi"/>
                <w:b/>
                <w:bCs/>
                <w:color w:val="000000"/>
                <w:sz w:val="24"/>
                <w:szCs w:val="24"/>
                <w:lang w:val="ru-RU" w:eastAsia="en-US" w:bidi="ar-SA"/>
              </w:rPr>
            </w:pPr>
          </w:p>
          <w:p w14:paraId="37DA6BDE" w14:textId="77777777" w:rsidR="00A52AF3" w:rsidRDefault="00A52AF3"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168F565" w14:textId="77777777" w:rsidR="00A52AF3" w:rsidRPr="00F76AAA" w:rsidRDefault="00A52AF3" w:rsidP="006B4B97">
            <w:pPr>
              <w:widowControl/>
              <w:adjustRightInd w:val="0"/>
              <w:jc w:val="center"/>
              <w:rPr>
                <w:rFonts w:eastAsiaTheme="minorHAnsi"/>
                <w:b/>
                <w:bCs/>
                <w:color w:val="000000"/>
                <w:sz w:val="24"/>
                <w:szCs w:val="24"/>
                <w:lang w:val="ru-RU" w:eastAsia="en-US" w:bidi="ar-SA"/>
              </w:rPr>
            </w:pPr>
          </w:p>
          <w:p w14:paraId="429B040D" w14:textId="77777777" w:rsidR="00A52AF3" w:rsidRDefault="00A52AF3"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4FF730D3" w14:textId="77777777" w:rsidR="00A52AF3" w:rsidRPr="00F76AAA" w:rsidRDefault="00A52AF3"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59190124" w14:textId="77777777" w:rsidR="00A52AF3" w:rsidRPr="00F76AAA" w:rsidRDefault="00A52AF3"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2F4DB0E6" w14:textId="77777777" w:rsidR="00A52AF3" w:rsidRPr="00F76AAA" w:rsidRDefault="00A52AF3"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528833D5" w14:textId="77777777" w:rsidR="00A52AF3" w:rsidRDefault="00A52AF3" w:rsidP="006B4B97">
            <w:pPr>
              <w:pStyle w:val="ConsPlusNormal"/>
              <w:ind w:right="85"/>
              <w:jc w:val="center"/>
              <w:rPr>
                <w:rFonts w:ascii="Times New Roman" w:eastAsia="Calibri" w:hAnsi="Times New Roman" w:cs="Times New Roman"/>
                <w:b/>
                <w:bCs/>
                <w:sz w:val="24"/>
                <w:szCs w:val="24"/>
              </w:rPr>
            </w:pPr>
          </w:p>
        </w:tc>
      </w:tr>
      <w:tr w:rsidR="00A52AF3" w14:paraId="60109F3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6A997F8" w14:textId="77777777" w:rsidR="00A52AF3" w:rsidRDefault="00A52AF3"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337B5E0" w14:textId="1D35F663" w:rsidR="00A52AF3" w:rsidRPr="00F76AAA" w:rsidRDefault="00A52AF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7B490F5D" w14:textId="35FF6513" w:rsidR="00A52AF3" w:rsidRPr="00F76AAA" w:rsidRDefault="00A52AF3"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1703</w:t>
            </w:r>
          </w:p>
        </w:tc>
        <w:tc>
          <w:tcPr>
            <w:tcW w:w="1224" w:type="dxa"/>
            <w:tcBorders>
              <w:top w:val="single" w:sz="4" w:space="0" w:color="auto"/>
              <w:left w:val="single" w:sz="4" w:space="0" w:color="auto"/>
              <w:bottom w:val="single" w:sz="4" w:space="0" w:color="auto"/>
              <w:right w:val="single" w:sz="4" w:space="0" w:color="auto"/>
            </w:tcBorders>
            <w:hideMark/>
          </w:tcPr>
          <w:p w14:paraId="3CDF5D71" w14:textId="77777777" w:rsidR="00A52AF3" w:rsidRPr="00F76AAA" w:rsidRDefault="00A52AF3"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A52AF3" w14:paraId="4A324431" w14:textId="77777777" w:rsidTr="006B4B97">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78B9527A" w14:textId="77777777"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789E0D6D" w14:textId="77777777" w:rsidR="00A52AF3" w:rsidRPr="00F76AAA" w:rsidRDefault="00A52AF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Площадь застройки </w:t>
            </w:r>
          </w:p>
        </w:tc>
        <w:tc>
          <w:tcPr>
            <w:tcW w:w="1276" w:type="dxa"/>
            <w:tcBorders>
              <w:top w:val="single" w:sz="4" w:space="0" w:color="auto"/>
              <w:left w:val="single" w:sz="4" w:space="0" w:color="auto"/>
              <w:bottom w:val="single" w:sz="4" w:space="0" w:color="auto"/>
              <w:right w:val="single" w:sz="4" w:space="0" w:color="auto"/>
            </w:tcBorders>
          </w:tcPr>
          <w:p w14:paraId="6275F938" w14:textId="45BE7900"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416</w:t>
            </w:r>
          </w:p>
        </w:tc>
        <w:tc>
          <w:tcPr>
            <w:tcW w:w="1224" w:type="dxa"/>
            <w:tcBorders>
              <w:top w:val="single" w:sz="4" w:space="0" w:color="auto"/>
              <w:left w:val="single" w:sz="4" w:space="0" w:color="auto"/>
              <w:bottom w:val="single" w:sz="4" w:space="0" w:color="auto"/>
              <w:right w:val="single" w:sz="4" w:space="0" w:color="auto"/>
            </w:tcBorders>
            <w:hideMark/>
          </w:tcPr>
          <w:p w14:paraId="62E6C577" w14:textId="6E8578D3"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24,43</w:t>
            </w:r>
          </w:p>
        </w:tc>
      </w:tr>
      <w:tr w:rsidR="00A52AF3" w14:paraId="2122DD86"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056EDD1A" w14:textId="77777777"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0924E4FF" w14:textId="77777777" w:rsidR="00A52AF3" w:rsidRPr="00F76AAA" w:rsidRDefault="00A52AF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6771C71A" w14:textId="4FFAE892"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391</w:t>
            </w:r>
          </w:p>
        </w:tc>
        <w:tc>
          <w:tcPr>
            <w:tcW w:w="1224" w:type="dxa"/>
            <w:tcBorders>
              <w:top w:val="single" w:sz="4" w:space="0" w:color="auto"/>
              <w:left w:val="single" w:sz="4" w:space="0" w:color="auto"/>
              <w:bottom w:val="single" w:sz="4" w:space="0" w:color="auto"/>
              <w:right w:val="single" w:sz="4" w:space="0" w:color="auto"/>
            </w:tcBorders>
            <w:hideMark/>
          </w:tcPr>
          <w:p w14:paraId="12F020B1" w14:textId="1798AC57"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22,96</w:t>
            </w:r>
          </w:p>
        </w:tc>
      </w:tr>
      <w:tr w:rsidR="00A52AF3" w14:paraId="52CE874C"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5199327F" w14:textId="77777777"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7D3323A6" w14:textId="77777777" w:rsidR="00A52AF3" w:rsidRPr="00F76AAA" w:rsidRDefault="00A52AF3"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2DEB9EA0" w14:textId="11F0AD1C"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1312</w:t>
            </w:r>
          </w:p>
        </w:tc>
        <w:tc>
          <w:tcPr>
            <w:tcW w:w="1224" w:type="dxa"/>
            <w:tcBorders>
              <w:top w:val="single" w:sz="4" w:space="0" w:color="auto"/>
              <w:left w:val="single" w:sz="4" w:space="0" w:color="auto"/>
              <w:bottom w:val="single" w:sz="4" w:space="0" w:color="auto"/>
              <w:right w:val="single" w:sz="4" w:space="0" w:color="auto"/>
            </w:tcBorders>
            <w:hideMark/>
          </w:tcPr>
          <w:p w14:paraId="43313BC3" w14:textId="0134C837" w:rsidR="00A52AF3" w:rsidRPr="00F76AAA" w:rsidRDefault="00A52AF3"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77,04</w:t>
            </w:r>
          </w:p>
        </w:tc>
      </w:tr>
    </w:tbl>
    <w:p w14:paraId="4CC73A17" w14:textId="77777777" w:rsidR="00A52AF3" w:rsidRDefault="00A52AF3" w:rsidP="00B1028D">
      <w:pPr>
        <w:pStyle w:val="a5"/>
        <w:spacing w:line="276" w:lineRule="auto"/>
        <w:ind w:firstLine="709"/>
        <w:jc w:val="both"/>
      </w:pPr>
    </w:p>
    <w:p w14:paraId="15690B1D" w14:textId="66A5E71F" w:rsidR="00A52AF3" w:rsidRDefault="00A52AF3" w:rsidP="00A52AF3">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Ж ( </w:t>
      </w:r>
      <w:r w:rsidR="00EC4C4E">
        <w:rPr>
          <w:b/>
          <w:bCs/>
          <w:sz w:val="28"/>
          <w:szCs w:val="28"/>
        </w:rPr>
        <w:t>открытая парковка на 65 м/м</w:t>
      </w:r>
      <w:r>
        <w:rPr>
          <w:b/>
          <w:bCs/>
          <w:sz w:val="28"/>
          <w:szCs w:val="28"/>
        </w:rPr>
        <w:t>):</w:t>
      </w:r>
    </w:p>
    <w:p w14:paraId="2661D8CF" w14:textId="77777777" w:rsidR="00EC4C4E" w:rsidRPr="00F76AAA" w:rsidRDefault="00EC4C4E" w:rsidP="00EC4C4E">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EC4C4E" w14:paraId="6CADA934"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12C73C11" w14:textId="77777777" w:rsidR="00EC4C4E" w:rsidRPr="00F76AAA" w:rsidRDefault="00EC4C4E" w:rsidP="006B4B97">
            <w:pPr>
              <w:pStyle w:val="ConsPlusNormal"/>
              <w:ind w:right="85"/>
              <w:jc w:val="center"/>
              <w:rPr>
                <w:rFonts w:ascii="Times New Roman" w:eastAsia="Calibri" w:hAnsi="Times New Roman" w:cs="Times New Roman"/>
                <w:b/>
                <w:bCs/>
                <w:sz w:val="24"/>
                <w:szCs w:val="24"/>
                <w:lang w:val="ru-RU"/>
              </w:rPr>
            </w:pPr>
          </w:p>
          <w:p w14:paraId="00581ADE" w14:textId="77777777" w:rsidR="00EC4C4E" w:rsidRPr="00F76AAA" w:rsidRDefault="00EC4C4E" w:rsidP="006B4B97">
            <w:pPr>
              <w:pStyle w:val="ConsPlusNormal"/>
              <w:ind w:right="85"/>
              <w:jc w:val="center"/>
              <w:rPr>
                <w:rFonts w:ascii="Times New Roman" w:eastAsia="Calibri" w:hAnsi="Times New Roman" w:cs="Times New Roman"/>
                <w:b/>
                <w:bCs/>
                <w:sz w:val="24"/>
                <w:szCs w:val="24"/>
                <w:lang w:val="ru-RU"/>
              </w:rPr>
            </w:pPr>
          </w:p>
          <w:p w14:paraId="4F0B5D16" w14:textId="77777777" w:rsidR="00EC4C4E" w:rsidRDefault="00EC4C4E"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01FEF5CE" w14:textId="77777777" w:rsidR="00EC4C4E" w:rsidRDefault="00EC4C4E" w:rsidP="006B4B97">
            <w:pPr>
              <w:pStyle w:val="ConsPlusNormal"/>
              <w:ind w:right="85"/>
              <w:jc w:val="center"/>
              <w:rPr>
                <w:rFonts w:ascii="Times New Roman" w:eastAsia="Calibri" w:hAnsi="Times New Roman" w:cs="Times New Roman"/>
                <w:b/>
                <w:bCs/>
                <w:sz w:val="24"/>
                <w:szCs w:val="24"/>
              </w:rPr>
            </w:pPr>
          </w:p>
          <w:p w14:paraId="2D289569" w14:textId="77777777" w:rsidR="00EC4C4E" w:rsidRDefault="00EC4C4E" w:rsidP="006B4B97">
            <w:pPr>
              <w:pStyle w:val="ConsPlusNormal"/>
              <w:ind w:right="85"/>
              <w:jc w:val="center"/>
              <w:rPr>
                <w:rFonts w:ascii="Times New Roman" w:eastAsia="Calibri" w:hAnsi="Times New Roman" w:cs="Times New Roman"/>
                <w:b/>
                <w:bCs/>
                <w:sz w:val="24"/>
                <w:szCs w:val="24"/>
              </w:rPr>
            </w:pPr>
          </w:p>
          <w:p w14:paraId="08F8B21F" w14:textId="77777777" w:rsidR="00EC4C4E" w:rsidRDefault="00EC4C4E"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7D5F2A1" w14:textId="77777777" w:rsidR="00EC4C4E" w:rsidRDefault="00EC4C4E" w:rsidP="006B4B97">
            <w:pPr>
              <w:widowControl/>
              <w:adjustRightInd w:val="0"/>
              <w:jc w:val="center"/>
              <w:rPr>
                <w:rFonts w:eastAsiaTheme="minorHAnsi"/>
                <w:b/>
                <w:bCs/>
                <w:color w:val="000000"/>
                <w:sz w:val="24"/>
                <w:szCs w:val="24"/>
                <w:lang w:val="ru-RU" w:eastAsia="en-US" w:bidi="ar-SA"/>
              </w:rPr>
            </w:pPr>
          </w:p>
          <w:p w14:paraId="75C9DA22" w14:textId="77777777" w:rsidR="00EC4C4E" w:rsidRDefault="00EC4C4E" w:rsidP="006B4B97">
            <w:pPr>
              <w:widowControl/>
              <w:adjustRightInd w:val="0"/>
              <w:jc w:val="center"/>
              <w:rPr>
                <w:rFonts w:eastAsiaTheme="minorHAnsi"/>
                <w:b/>
                <w:bCs/>
                <w:color w:val="000000"/>
                <w:sz w:val="24"/>
                <w:szCs w:val="24"/>
                <w:lang w:val="ru-RU" w:eastAsia="en-US" w:bidi="ar-SA"/>
              </w:rPr>
            </w:pPr>
          </w:p>
          <w:p w14:paraId="5BC24DC6" w14:textId="77777777" w:rsidR="00EC4C4E" w:rsidRDefault="00EC4C4E"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482E95D9" w14:textId="77777777" w:rsidR="00EC4C4E" w:rsidRPr="00F76AAA" w:rsidRDefault="00EC4C4E" w:rsidP="006B4B97">
            <w:pPr>
              <w:widowControl/>
              <w:adjustRightInd w:val="0"/>
              <w:jc w:val="center"/>
              <w:rPr>
                <w:rFonts w:eastAsiaTheme="minorHAnsi"/>
                <w:b/>
                <w:bCs/>
                <w:color w:val="000000"/>
                <w:sz w:val="24"/>
                <w:szCs w:val="24"/>
                <w:lang w:val="ru-RU" w:eastAsia="en-US" w:bidi="ar-SA"/>
              </w:rPr>
            </w:pPr>
          </w:p>
          <w:p w14:paraId="3E377568" w14:textId="77777777" w:rsidR="00EC4C4E" w:rsidRDefault="00EC4C4E"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709FECDF" w14:textId="77777777" w:rsidR="00EC4C4E" w:rsidRPr="00F76AAA" w:rsidRDefault="00EC4C4E"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424F1BE6" w14:textId="77777777" w:rsidR="00EC4C4E" w:rsidRPr="00F76AAA" w:rsidRDefault="00EC4C4E"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6FEE2E2E" w14:textId="77777777" w:rsidR="00EC4C4E" w:rsidRPr="00F76AAA" w:rsidRDefault="00EC4C4E"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1F6E7C92" w14:textId="77777777" w:rsidR="00EC4C4E" w:rsidRDefault="00EC4C4E" w:rsidP="006B4B97">
            <w:pPr>
              <w:pStyle w:val="ConsPlusNormal"/>
              <w:ind w:right="85"/>
              <w:jc w:val="center"/>
              <w:rPr>
                <w:rFonts w:ascii="Times New Roman" w:eastAsia="Calibri" w:hAnsi="Times New Roman" w:cs="Times New Roman"/>
                <w:b/>
                <w:bCs/>
                <w:sz w:val="24"/>
                <w:szCs w:val="24"/>
              </w:rPr>
            </w:pPr>
          </w:p>
        </w:tc>
      </w:tr>
      <w:tr w:rsidR="00EC4C4E" w14:paraId="6EA170C2"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D412A9F" w14:textId="77777777" w:rsidR="00EC4C4E" w:rsidRDefault="00EC4C4E"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280D03FC" w14:textId="0EE83762" w:rsidR="00EC4C4E" w:rsidRPr="00F76AAA" w:rsidRDefault="00EC4C4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165E9572" w14:textId="02B15528" w:rsidR="00EC4C4E" w:rsidRPr="00F76AAA" w:rsidRDefault="00EC4C4E"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2814</w:t>
            </w:r>
          </w:p>
        </w:tc>
        <w:tc>
          <w:tcPr>
            <w:tcW w:w="1224" w:type="dxa"/>
            <w:tcBorders>
              <w:top w:val="single" w:sz="4" w:space="0" w:color="auto"/>
              <w:left w:val="single" w:sz="4" w:space="0" w:color="auto"/>
              <w:bottom w:val="single" w:sz="4" w:space="0" w:color="auto"/>
              <w:right w:val="single" w:sz="4" w:space="0" w:color="auto"/>
            </w:tcBorders>
            <w:hideMark/>
          </w:tcPr>
          <w:p w14:paraId="4597E10C" w14:textId="77777777" w:rsidR="00EC4C4E" w:rsidRPr="00F76AAA" w:rsidRDefault="00EC4C4E"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EC4C4E" w14:paraId="18F137AB"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3FADB8D" w14:textId="1350260C" w:rsidR="00EC4C4E" w:rsidRPr="00F76AAA" w:rsidRDefault="00EC4C4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59C59394" w14:textId="77777777" w:rsidR="00EC4C4E" w:rsidRPr="00F76AAA" w:rsidRDefault="00EC4C4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0BBB6910" w14:textId="35585AD6" w:rsidR="00EC4C4E" w:rsidRPr="00F76AAA" w:rsidRDefault="00EC4C4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1118</w:t>
            </w:r>
          </w:p>
        </w:tc>
        <w:tc>
          <w:tcPr>
            <w:tcW w:w="1224" w:type="dxa"/>
            <w:tcBorders>
              <w:top w:val="single" w:sz="4" w:space="0" w:color="auto"/>
              <w:left w:val="single" w:sz="4" w:space="0" w:color="auto"/>
              <w:bottom w:val="single" w:sz="4" w:space="0" w:color="auto"/>
              <w:right w:val="single" w:sz="4" w:space="0" w:color="auto"/>
            </w:tcBorders>
            <w:hideMark/>
          </w:tcPr>
          <w:p w14:paraId="2FBA4B8D" w14:textId="36827EC7" w:rsidR="00EC4C4E" w:rsidRPr="00F76AAA" w:rsidRDefault="00EC4C4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39,73</w:t>
            </w:r>
          </w:p>
        </w:tc>
      </w:tr>
      <w:tr w:rsidR="00EC4C4E" w14:paraId="03B082B5"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78F14D9F" w14:textId="48FFED0D" w:rsidR="00EC4C4E" w:rsidRPr="00F76AAA" w:rsidRDefault="00EC4C4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5C3BB6EF" w14:textId="77777777" w:rsidR="00EC4C4E" w:rsidRPr="00F76AAA" w:rsidRDefault="00EC4C4E"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79E5D77F" w14:textId="7F0B6652" w:rsidR="00EC4C4E" w:rsidRPr="00F76AAA" w:rsidRDefault="00EC4C4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1696</w:t>
            </w:r>
          </w:p>
        </w:tc>
        <w:tc>
          <w:tcPr>
            <w:tcW w:w="1224" w:type="dxa"/>
            <w:tcBorders>
              <w:top w:val="single" w:sz="4" w:space="0" w:color="auto"/>
              <w:left w:val="single" w:sz="4" w:space="0" w:color="auto"/>
              <w:bottom w:val="single" w:sz="4" w:space="0" w:color="auto"/>
              <w:right w:val="single" w:sz="4" w:space="0" w:color="auto"/>
            </w:tcBorders>
            <w:hideMark/>
          </w:tcPr>
          <w:p w14:paraId="018919D4" w14:textId="074D96E0" w:rsidR="00EC4C4E" w:rsidRPr="00F76AAA" w:rsidRDefault="00EC4C4E"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60,27</w:t>
            </w:r>
          </w:p>
        </w:tc>
      </w:tr>
    </w:tbl>
    <w:p w14:paraId="1090FAF6" w14:textId="77777777" w:rsidR="00A52AF3" w:rsidRDefault="00A52AF3" w:rsidP="00B1028D">
      <w:pPr>
        <w:pStyle w:val="a5"/>
        <w:spacing w:line="276" w:lineRule="auto"/>
        <w:ind w:firstLine="709"/>
        <w:jc w:val="both"/>
      </w:pPr>
    </w:p>
    <w:p w14:paraId="3EC56DDE" w14:textId="77C0DEF9" w:rsidR="005822C9" w:rsidRDefault="005822C9" w:rsidP="005822C9">
      <w:pPr>
        <w:widowControl/>
        <w:autoSpaceDE/>
        <w:autoSpaceDN/>
        <w:spacing w:line="276" w:lineRule="auto"/>
        <w:ind w:firstLine="709"/>
        <w:jc w:val="both"/>
        <w:rPr>
          <w:b/>
          <w:bCs/>
          <w:sz w:val="28"/>
          <w:szCs w:val="28"/>
        </w:rPr>
      </w:pPr>
      <w:r>
        <w:rPr>
          <w:b/>
          <w:bCs/>
          <w:sz w:val="28"/>
          <w:szCs w:val="28"/>
        </w:rPr>
        <w:t>С</w:t>
      </w:r>
      <w:r w:rsidRPr="00A57344">
        <w:rPr>
          <w:b/>
          <w:bCs/>
          <w:sz w:val="28"/>
          <w:szCs w:val="28"/>
        </w:rPr>
        <w:t>огласно графических материалов по обоснованию</w:t>
      </w:r>
      <w:r>
        <w:rPr>
          <w:b/>
          <w:bCs/>
          <w:sz w:val="28"/>
          <w:szCs w:val="28"/>
        </w:rPr>
        <w:t xml:space="preserve"> под номером – М ( СТО для грузовой техники):</w:t>
      </w:r>
    </w:p>
    <w:p w14:paraId="3714BAC9" w14:textId="77777777" w:rsidR="005822C9" w:rsidRPr="00612D1E" w:rsidRDefault="005822C9" w:rsidP="005822C9">
      <w:pPr>
        <w:widowControl/>
        <w:autoSpaceDE/>
        <w:autoSpaceDN/>
        <w:spacing w:line="276" w:lineRule="auto"/>
        <w:ind w:firstLine="709"/>
        <w:jc w:val="both"/>
        <w:rPr>
          <w:b/>
          <w:bCs/>
          <w:sz w:val="28"/>
          <w:szCs w:val="28"/>
          <w:u w:val="single"/>
        </w:rPr>
      </w:pPr>
      <w:r w:rsidRPr="00612D1E">
        <w:rPr>
          <w:b/>
          <w:bCs/>
          <w:sz w:val="28"/>
          <w:szCs w:val="28"/>
          <w:u w:val="single"/>
        </w:rPr>
        <w:t>Технико-экономические показатели:</w:t>
      </w:r>
    </w:p>
    <w:p w14:paraId="314E8265" w14:textId="4D6BF559" w:rsidR="005822C9" w:rsidRDefault="005822C9" w:rsidP="005822C9">
      <w:pPr>
        <w:widowControl/>
        <w:autoSpaceDE/>
        <w:autoSpaceDN/>
        <w:spacing w:line="276" w:lineRule="auto"/>
        <w:ind w:firstLine="709"/>
        <w:jc w:val="both"/>
        <w:rPr>
          <w:sz w:val="28"/>
          <w:szCs w:val="28"/>
        </w:rPr>
      </w:pPr>
      <w:r>
        <w:rPr>
          <w:sz w:val="28"/>
          <w:szCs w:val="28"/>
        </w:rPr>
        <w:t>Количество этажей: 1.</w:t>
      </w:r>
    </w:p>
    <w:p w14:paraId="41B0445A" w14:textId="6D474B8C" w:rsidR="005822C9" w:rsidRDefault="005822C9" w:rsidP="005822C9">
      <w:pPr>
        <w:widowControl/>
        <w:autoSpaceDE/>
        <w:autoSpaceDN/>
        <w:spacing w:line="276" w:lineRule="auto"/>
        <w:ind w:firstLine="709"/>
        <w:jc w:val="both"/>
        <w:rPr>
          <w:sz w:val="28"/>
          <w:szCs w:val="28"/>
        </w:rPr>
      </w:pPr>
      <w:r>
        <w:rPr>
          <w:sz w:val="28"/>
          <w:szCs w:val="28"/>
        </w:rPr>
        <w:t>Количество: 3.</w:t>
      </w:r>
    </w:p>
    <w:p w14:paraId="2BED1A36" w14:textId="707EECD8" w:rsidR="005822C9" w:rsidRDefault="005822C9" w:rsidP="005822C9">
      <w:pPr>
        <w:widowControl/>
        <w:autoSpaceDE/>
        <w:autoSpaceDN/>
        <w:spacing w:line="276" w:lineRule="auto"/>
        <w:ind w:firstLine="709"/>
        <w:jc w:val="both"/>
        <w:rPr>
          <w:sz w:val="28"/>
          <w:szCs w:val="28"/>
        </w:rPr>
      </w:pPr>
      <w:r>
        <w:rPr>
          <w:sz w:val="28"/>
          <w:szCs w:val="28"/>
        </w:rPr>
        <w:t>Общая площадь застройки: 450м ².</w:t>
      </w:r>
    </w:p>
    <w:p w14:paraId="421341F7" w14:textId="32D987CD" w:rsidR="005822C9" w:rsidRDefault="005822C9" w:rsidP="005822C9">
      <w:pPr>
        <w:widowControl/>
        <w:autoSpaceDE/>
        <w:autoSpaceDN/>
        <w:spacing w:line="276" w:lineRule="auto"/>
        <w:ind w:firstLine="709"/>
        <w:jc w:val="both"/>
        <w:rPr>
          <w:sz w:val="28"/>
          <w:szCs w:val="28"/>
        </w:rPr>
      </w:pPr>
      <w:r>
        <w:rPr>
          <w:sz w:val="28"/>
          <w:szCs w:val="28"/>
        </w:rPr>
        <w:t>Общая площадь здания: 435 м ².</w:t>
      </w:r>
    </w:p>
    <w:p w14:paraId="77D66AFB" w14:textId="27AF71A4" w:rsidR="005822C9" w:rsidRDefault="005822C9" w:rsidP="005822C9">
      <w:pPr>
        <w:widowControl/>
        <w:autoSpaceDE/>
        <w:autoSpaceDN/>
        <w:spacing w:line="276" w:lineRule="auto"/>
        <w:ind w:firstLine="709"/>
        <w:jc w:val="both"/>
        <w:rPr>
          <w:sz w:val="28"/>
          <w:szCs w:val="28"/>
        </w:rPr>
      </w:pPr>
      <w:r>
        <w:rPr>
          <w:sz w:val="28"/>
          <w:szCs w:val="28"/>
        </w:rPr>
        <w:t>Строительный объем: 2700 м³.</w:t>
      </w:r>
    </w:p>
    <w:p w14:paraId="4956153D" w14:textId="77777777" w:rsidR="005822C9" w:rsidRPr="00F76AAA" w:rsidRDefault="005822C9" w:rsidP="005822C9">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5822C9" w14:paraId="012A90A1" w14:textId="77777777" w:rsidTr="006B4B97">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0679AEF6" w14:textId="77777777" w:rsidR="005822C9" w:rsidRPr="00F76AAA" w:rsidRDefault="005822C9" w:rsidP="006B4B97">
            <w:pPr>
              <w:pStyle w:val="ConsPlusNormal"/>
              <w:ind w:right="85"/>
              <w:jc w:val="center"/>
              <w:rPr>
                <w:rFonts w:ascii="Times New Roman" w:eastAsia="Calibri" w:hAnsi="Times New Roman" w:cs="Times New Roman"/>
                <w:b/>
                <w:bCs/>
                <w:sz w:val="24"/>
                <w:szCs w:val="24"/>
                <w:lang w:val="ru-RU"/>
              </w:rPr>
            </w:pPr>
          </w:p>
          <w:p w14:paraId="0539D921" w14:textId="77777777" w:rsidR="005822C9" w:rsidRPr="00F76AAA" w:rsidRDefault="005822C9" w:rsidP="006B4B97">
            <w:pPr>
              <w:pStyle w:val="ConsPlusNormal"/>
              <w:ind w:right="85"/>
              <w:jc w:val="center"/>
              <w:rPr>
                <w:rFonts w:ascii="Times New Roman" w:eastAsia="Calibri" w:hAnsi="Times New Roman" w:cs="Times New Roman"/>
                <w:b/>
                <w:bCs/>
                <w:sz w:val="24"/>
                <w:szCs w:val="24"/>
                <w:lang w:val="ru-RU"/>
              </w:rPr>
            </w:pPr>
          </w:p>
          <w:p w14:paraId="174B7E96" w14:textId="77777777" w:rsidR="005822C9" w:rsidRDefault="005822C9" w:rsidP="006B4B97">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464411CA" w14:textId="77777777" w:rsidR="005822C9" w:rsidRDefault="005822C9" w:rsidP="006B4B97">
            <w:pPr>
              <w:pStyle w:val="ConsPlusNormal"/>
              <w:ind w:right="85"/>
              <w:jc w:val="center"/>
              <w:rPr>
                <w:rFonts w:ascii="Times New Roman" w:eastAsia="Calibri" w:hAnsi="Times New Roman" w:cs="Times New Roman"/>
                <w:b/>
                <w:bCs/>
                <w:sz w:val="24"/>
                <w:szCs w:val="24"/>
              </w:rPr>
            </w:pPr>
          </w:p>
          <w:p w14:paraId="3C6B4F4B" w14:textId="77777777" w:rsidR="005822C9" w:rsidRDefault="005822C9" w:rsidP="006B4B97">
            <w:pPr>
              <w:pStyle w:val="ConsPlusNormal"/>
              <w:ind w:right="85"/>
              <w:jc w:val="center"/>
              <w:rPr>
                <w:rFonts w:ascii="Times New Roman" w:eastAsia="Calibri" w:hAnsi="Times New Roman" w:cs="Times New Roman"/>
                <w:b/>
                <w:bCs/>
                <w:sz w:val="24"/>
                <w:szCs w:val="24"/>
              </w:rPr>
            </w:pPr>
          </w:p>
          <w:p w14:paraId="7BCDD313" w14:textId="77777777" w:rsidR="005822C9" w:rsidRDefault="005822C9" w:rsidP="006B4B97">
            <w:pPr>
              <w:pStyle w:val="ConsPlusNormal"/>
              <w:ind w:right="85"/>
              <w:jc w:val="center"/>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Наименование</w:t>
            </w:r>
            <w:proofErr w:type="spellEnd"/>
            <w:r>
              <w:rPr>
                <w:rFonts w:ascii="Times New Roman" w:eastAsia="Calibri" w:hAnsi="Times New Roman" w:cs="Times New Roman"/>
                <w:b/>
                <w:bCs/>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22277026" w14:textId="77777777" w:rsidR="005822C9" w:rsidRDefault="005822C9" w:rsidP="006B4B97">
            <w:pPr>
              <w:widowControl/>
              <w:adjustRightInd w:val="0"/>
              <w:jc w:val="center"/>
              <w:rPr>
                <w:rFonts w:eastAsiaTheme="minorHAnsi"/>
                <w:b/>
                <w:bCs/>
                <w:color w:val="000000"/>
                <w:sz w:val="24"/>
                <w:szCs w:val="24"/>
                <w:lang w:val="ru-RU" w:eastAsia="en-US" w:bidi="ar-SA"/>
              </w:rPr>
            </w:pPr>
          </w:p>
          <w:p w14:paraId="5E06192D" w14:textId="77777777" w:rsidR="005822C9" w:rsidRDefault="005822C9" w:rsidP="006B4B97">
            <w:pPr>
              <w:widowControl/>
              <w:adjustRightInd w:val="0"/>
              <w:jc w:val="center"/>
              <w:rPr>
                <w:rFonts w:eastAsiaTheme="minorHAnsi"/>
                <w:b/>
                <w:bCs/>
                <w:color w:val="000000"/>
                <w:sz w:val="24"/>
                <w:szCs w:val="24"/>
                <w:lang w:val="ru-RU" w:eastAsia="en-US" w:bidi="ar-SA"/>
              </w:rPr>
            </w:pPr>
          </w:p>
          <w:p w14:paraId="2B00B61B" w14:textId="77777777" w:rsidR="005822C9" w:rsidRDefault="005822C9" w:rsidP="006B4B97">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5556ECB8" w14:textId="77777777" w:rsidR="005822C9" w:rsidRPr="00F76AAA" w:rsidRDefault="005822C9" w:rsidP="006B4B97">
            <w:pPr>
              <w:widowControl/>
              <w:adjustRightInd w:val="0"/>
              <w:jc w:val="center"/>
              <w:rPr>
                <w:rFonts w:eastAsiaTheme="minorHAnsi"/>
                <w:b/>
                <w:bCs/>
                <w:color w:val="000000"/>
                <w:sz w:val="24"/>
                <w:szCs w:val="24"/>
                <w:lang w:val="ru-RU" w:eastAsia="en-US" w:bidi="ar-SA"/>
              </w:rPr>
            </w:pPr>
          </w:p>
          <w:p w14:paraId="02C4308E" w14:textId="77777777" w:rsidR="005822C9" w:rsidRDefault="005822C9" w:rsidP="006B4B97">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B8765AB" w14:textId="77777777" w:rsidR="005822C9" w:rsidRPr="00F76AAA" w:rsidRDefault="005822C9" w:rsidP="006B4B97">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w:t>
            </w:r>
            <w:proofErr w:type="spellStart"/>
            <w:r w:rsidRPr="00F76AAA">
              <w:rPr>
                <w:rFonts w:eastAsiaTheme="minorHAnsi"/>
                <w:b/>
                <w:bCs/>
                <w:color w:val="000000"/>
                <w:sz w:val="24"/>
                <w:szCs w:val="24"/>
                <w:lang w:eastAsia="en-US" w:bidi="ar-SA"/>
              </w:rPr>
              <w:t>от</w:t>
            </w:r>
            <w:proofErr w:type="spellEnd"/>
            <w:r w:rsidRPr="00F76AAA">
              <w:rPr>
                <w:rFonts w:eastAsiaTheme="minorHAnsi"/>
                <w:b/>
                <w:bCs/>
                <w:color w:val="000000"/>
                <w:sz w:val="24"/>
                <w:szCs w:val="24"/>
                <w:lang w:eastAsia="en-US" w:bidi="ar-SA"/>
              </w:rPr>
              <w:t xml:space="preserve"> </w:t>
            </w:r>
          </w:p>
          <w:p w14:paraId="54541FCC" w14:textId="77777777" w:rsidR="005822C9" w:rsidRPr="00F76AAA" w:rsidRDefault="005822C9"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общей</w:t>
            </w:r>
            <w:proofErr w:type="spellEnd"/>
            <w:r w:rsidRPr="00F76AAA">
              <w:rPr>
                <w:rFonts w:eastAsiaTheme="minorHAnsi"/>
                <w:b/>
                <w:bCs/>
                <w:color w:val="000000"/>
                <w:sz w:val="24"/>
                <w:szCs w:val="24"/>
                <w:lang w:eastAsia="en-US" w:bidi="ar-SA"/>
              </w:rPr>
              <w:t xml:space="preserve"> </w:t>
            </w:r>
          </w:p>
          <w:p w14:paraId="3A54BB50" w14:textId="77777777" w:rsidR="005822C9" w:rsidRPr="00F76AAA" w:rsidRDefault="005822C9" w:rsidP="006B4B97">
            <w:pPr>
              <w:widowControl/>
              <w:adjustRightInd w:val="0"/>
              <w:jc w:val="center"/>
              <w:rPr>
                <w:rFonts w:eastAsiaTheme="minorHAnsi"/>
                <w:b/>
                <w:bCs/>
                <w:color w:val="000000"/>
                <w:sz w:val="24"/>
                <w:szCs w:val="24"/>
                <w:lang w:eastAsia="en-US" w:bidi="ar-SA"/>
              </w:rPr>
            </w:pPr>
            <w:proofErr w:type="spellStart"/>
            <w:r w:rsidRPr="00F76AAA">
              <w:rPr>
                <w:rFonts w:eastAsiaTheme="minorHAnsi"/>
                <w:b/>
                <w:bCs/>
                <w:color w:val="000000"/>
                <w:sz w:val="24"/>
                <w:szCs w:val="24"/>
                <w:lang w:eastAsia="en-US" w:bidi="ar-SA"/>
              </w:rPr>
              <w:t>площади</w:t>
            </w:r>
            <w:proofErr w:type="spellEnd"/>
          </w:p>
          <w:p w14:paraId="5FA2BC9C" w14:textId="77777777" w:rsidR="005822C9" w:rsidRDefault="005822C9" w:rsidP="006B4B97">
            <w:pPr>
              <w:pStyle w:val="ConsPlusNormal"/>
              <w:ind w:right="85"/>
              <w:jc w:val="center"/>
              <w:rPr>
                <w:rFonts w:ascii="Times New Roman" w:eastAsia="Calibri" w:hAnsi="Times New Roman" w:cs="Times New Roman"/>
                <w:b/>
                <w:bCs/>
                <w:sz w:val="24"/>
                <w:szCs w:val="24"/>
              </w:rPr>
            </w:pPr>
          </w:p>
        </w:tc>
      </w:tr>
      <w:tr w:rsidR="005822C9" w14:paraId="728F41EC"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8FB2FCD" w14:textId="77777777" w:rsidR="005822C9" w:rsidRDefault="005822C9" w:rsidP="006B4B97">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3765B7F9" w14:textId="77777777" w:rsidR="005822C9" w:rsidRPr="00F76AAA" w:rsidRDefault="005822C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Общая площадь участка </w:t>
            </w:r>
          </w:p>
        </w:tc>
        <w:tc>
          <w:tcPr>
            <w:tcW w:w="1276" w:type="dxa"/>
            <w:tcBorders>
              <w:top w:val="single" w:sz="4" w:space="0" w:color="auto"/>
              <w:left w:val="single" w:sz="4" w:space="0" w:color="auto"/>
              <w:bottom w:val="single" w:sz="4" w:space="0" w:color="auto"/>
              <w:right w:val="single" w:sz="4" w:space="0" w:color="auto"/>
            </w:tcBorders>
          </w:tcPr>
          <w:p w14:paraId="544F8AFF" w14:textId="5E9B2E79" w:rsidR="005822C9" w:rsidRPr="00F76AAA" w:rsidRDefault="005822C9" w:rsidP="006B4B97">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1242</w:t>
            </w:r>
          </w:p>
        </w:tc>
        <w:tc>
          <w:tcPr>
            <w:tcW w:w="1224" w:type="dxa"/>
            <w:tcBorders>
              <w:top w:val="single" w:sz="4" w:space="0" w:color="auto"/>
              <w:left w:val="single" w:sz="4" w:space="0" w:color="auto"/>
              <w:bottom w:val="single" w:sz="4" w:space="0" w:color="auto"/>
              <w:right w:val="single" w:sz="4" w:space="0" w:color="auto"/>
            </w:tcBorders>
            <w:hideMark/>
          </w:tcPr>
          <w:p w14:paraId="0A9433AE" w14:textId="77777777" w:rsidR="005822C9" w:rsidRPr="00F76AAA" w:rsidRDefault="005822C9" w:rsidP="006B4B97">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5822C9" w14:paraId="318FD2BA"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CE0DEE9" w14:textId="77777777" w:rsidR="005822C9" w:rsidRPr="00F76AAA"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59D48B4D" w14:textId="77777777" w:rsidR="005822C9" w:rsidRPr="00F76AAA" w:rsidRDefault="005822C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49F0F026" w14:textId="06E11950" w:rsidR="005822C9" w:rsidRPr="00F76AAA"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346</w:t>
            </w:r>
          </w:p>
        </w:tc>
        <w:tc>
          <w:tcPr>
            <w:tcW w:w="1224" w:type="dxa"/>
            <w:tcBorders>
              <w:top w:val="single" w:sz="4" w:space="0" w:color="auto"/>
              <w:left w:val="single" w:sz="4" w:space="0" w:color="auto"/>
              <w:bottom w:val="single" w:sz="4" w:space="0" w:color="auto"/>
              <w:right w:val="single" w:sz="4" w:space="0" w:color="auto"/>
            </w:tcBorders>
            <w:hideMark/>
          </w:tcPr>
          <w:p w14:paraId="3B39C037" w14:textId="6F122A72" w:rsidR="005822C9" w:rsidRPr="00F76AAA"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39,73</w:t>
            </w:r>
          </w:p>
        </w:tc>
      </w:tr>
      <w:tr w:rsidR="005822C9" w14:paraId="56F414FC" w14:textId="77777777" w:rsidTr="006B4B97">
        <w:trPr>
          <w:trHeight w:val="271"/>
          <w:jc w:val="center"/>
        </w:trPr>
        <w:tc>
          <w:tcPr>
            <w:tcW w:w="645" w:type="dxa"/>
            <w:tcBorders>
              <w:top w:val="single" w:sz="4" w:space="0" w:color="auto"/>
              <w:left w:val="single" w:sz="4" w:space="0" w:color="auto"/>
              <w:bottom w:val="single" w:sz="4" w:space="0" w:color="auto"/>
              <w:right w:val="single" w:sz="4" w:space="0" w:color="auto"/>
            </w:tcBorders>
          </w:tcPr>
          <w:p w14:paraId="5B804099" w14:textId="6CD5F2C4" w:rsidR="005822C9" w:rsidRPr="005822C9"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tcPr>
          <w:p w14:paraId="623B0EEA" w14:textId="77F4AAA7" w:rsidR="005822C9" w:rsidRPr="005822C9" w:rsidRDefault="005822C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застройки здания</w:t>
            </w:r>
          </w:p>
        </w:tc>
        <w:tc>
          <w:tcPr>
            <w:tcW w:w="1276" w:type="dxa"/>
            <w:tcBorders>
              <w:top w:val="single" w:sz="4" w:space="0" w:color="auto"/>
              <w:left w:val="single" w:sz="4" w:space="0" w:color="auto"/>
              <w:bottom w:val="single" w:sz="4" w:space="0" w:color="auto"/>
              <w:right w:val="single" w:sz="4" w:space="0" w:color="auto"/>
            </w:tcBorders>
          </w:tcPr>
          <w:p w14:paraId="0EB7FEFA" w14:textId="48CC8706" w:rsidR="005822C9" w:rsidRPr="005822C9"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450</w:t>
            </w:r>
          </w:p>
        </w:tc>
        <w:tc>
          <w:tcPr>
            <w:tcW w:w="1224" w:type="dxa"/>
            <w:tcBorders>
              <w:top w:val="single" w:sz="4" w:space="0" w:color="auto"/>
              <w:left w:val="single" w:sz="4" w:space="0" w:color="auto"/>
              <w:bottom w:val="single" w:sz="4" w:space="0" w:color="auto"/>
              <w:right w:val="single" w:sz="4" w:space="0" w:color="auto"/>
            </w:tcBorders>
          </w:tcPr>
          <w:p w14:paraId="43BD79BD" w14:textId="51431049" w:rsidR="005822C9" w:rsidRPr="005822C9"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36,73</w:t>
            </w:r>
          </w:p>
        </w:tc>
      </w:tr>
      <w:tr w:rsidR="005822C9" w14:paraId="17DD9EAD" w14:textId="77777777" w:rsidTr="006B4B97">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7593EDC1" w14:textId="38D59164" w:rsidR="005822C9" w:rsidRPr="00F76AAA"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4714EA31" w14:textId="77777777" w:rsidR="005822C9" w:rsidRPr="00F76AAA" w:rsidRDefault="005822C9" w:rsidP="006B4B97">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086934FE" w14:textId="73BE900A" w:rsidR="005822C9" w:rsidRPr="00F76AAA"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446</w:t>
            </w:r>
          </w:p>
        </w:tc>
        <w:tc>
          <w:tcPr>
            <w:tcW w:w="1224" w:type="dxa"/>
            <w:tcBorders>
              <w:top w:val="single" w:sz="4" w:space="0" w:color="auto"/>
              <w:left w:val="single" w:sz="4" w:space="0" w:color="auto"/>
              <w:bottom w:val="single" w:sz="4" w:space="0" w:color="auto"/>
              <w:right w:val="single" w:sz="4" w:space="0" w:color="auto"/>
            </w:tcBorders>
            <w:hideMark/>
          </w:tcPr>
          <w:p w14:paraId="4722A9EC" w14:textId="5817569E" w:rsidR="005822C9" w:rsidRPr="00F76AAA" w:rsidRDefault="005822C9" w:rsidP="006B4B97">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35,91</w:t>
            </w:r>
          </w:p>
        </w:tc>
      </w:tr>
    </w:tbl>
    <w:p w14:paraId="590F44FF" w14:textId="77777777" w:rsidR="008C5E69" w:rsidRDefault="008C5E69" w:rsidP="00B1028D">
      <w:pPr>
        <w:pStyle w:val="a5"/>
        <w:spacing w:line="276" w:lineRule="auto"/>
        <w:ind w:firstLine="709"/>
        <w:jc w:val="both"/>
      </w:pPr>
    </w:p>
    <w:p w14:paraId="0BC5A94A" w14:textId="77777777" w:rsidR="006209D6" w:rsidRDefault="006209D6" w:rsidP="00441C27">
      <w:pPr>
        <w:pStyle w:val="a5"/>
        <w:spacing w:line="276" w:lineRule="auto"/>
        <w:ind w:firstLine="709"/>
        <w:jc w:val="both"/>
      </w:pPr>
    </w:p>
    <w:p w14:paraId="4D50656E" w14:textId="4977AF06" w:rsidR="002D1803" w:rsidRDefault="002D1803" w:rsidP="002F10D9">
      <w:pPr>
        <w:pStyle w:val="2c"/>
      </w:pPr>
      <w:r w:rsidRPr="00C84CD5">
        <w:t>3.</w:t>
      </w:r>
      <w:r w:rsidR="00782F2F" w:rsidRPr="00C84CD5">
        <w:t>7</w:t>
      </w:r>
      <w:r w:rsidRPr="00C84CD5">
        <w:t xml:space="preserve"> Объекты коммунальной инфраструктуры</w:t>
      </w:r>
      <w:bookmarkEnd w:id="37"/>
      <w:bookmarkEnd w:id="38"/>
    </w:p>
    <w:p w14:paraId="6C65B4FE" w14:textId="2C4D9B73" w:rsidR="005231A2" w:rsidRDefault="005231A2" w:rsidP="002F10D9">
      <w:pPr>
        <w:pStyle w:val="2c"/>
      </w:pPr>
      <w:r w:rsidRPr="00C84CD5">
        <w:t>3.7</w:t>
      </w:r>
      <w:r>
        <w:t>.1.</w:t>
      </w:r>
      <w:r w:rsidRPr="00C84CD5">
        <w:t xml:space="preserve"> </w:t>
      </w:r>
      <w:r>
        <w:t>Электроснабжение</w:t>
      </w:r>
    </w:p>
    <w:p w14:paraId="1E6376B0" w14:textId="315A10F6" w:rsidR="005B398A"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67496F60" w14:textId="5BDB92F7" w:rsidR="00B74A7C" w:rsidRDefault="00B74A7C" w:rsidP="00574373">
      <w:pPr>
        <w:widowControl/>
        <w:autoSpaceDE/>
        <w:autoSpaceDN/>
        <w:spacing w:line="276" w:lineRule="auto"/>
        <w:ind w:firstLine="709"/>
        <w:jc w:val="both"/>
        <w:rPr>
          <w:sz w:val="28"/>
          <w:szCs w:val="28"/>
          <w:lang w:bidi="ar-SA"/>
        </w:rPr>
      </w:pPr>
      <w:r>
        <w:rPr>
          <w:sz w:val="28"/>
          <w:szCs w:val="28"/>
          <w:lang w:bidi="ar-SA"/>
        </w:rPr>
        <w:t>Расчет для 4-х этажного многоквартирного жилого дома:</w:t>
      </w:r>
    </w:p>
    <w:p w14:paraId="78AABF15" w14:textId="05F5281F" w:rsidR="00574373" w:rsidRDefault="00524B27" w:rsidP="00574373">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147 удельная нагрузка на 1 человека:</w:t>
      </w:r>
    </w:p>
    <w:p w14:paraId="7C963406" w14:textId="051E339C" w:rsidR="00524B27" w:rsidRDefault="00524B27" w:rsidP="00574373">
      <w:pPr>
        <w:widowControl/>
        <w:autoSpaceDE/>
        <w:autoSpaceDN/>
        <w:spacing w:line="276" w:lineRule="auto"/>
        <w:ind w:firstLine="709"/>
        <w:jc w:val="both"/>
        <w:rPr>
          <w:sz w:val="28"/>
          <w:szCs w:val="28"/>
          <w:lang w:bidi="ar-SA"/>
        </w:rPr>
      </w:pPr>
      <w:r>
        <w:rPr>
          <w:sz w:val="28"/>
          <w:szCs w:val="28"/>
          <w:lang w:bidi="ar-SA"/>
        </w:rPr>
        <w:t xml:space="preserve">- </w:t>
      </w:r>
      <w:r w:rsidR="00CB0D08">
        <w:rPr>
          <w:sz w:val="28"/>
          <w:szCs w:val="28"/>
          <w:lang w:bidi="ar-SA"/>
        </w:rPr>
        <w:t>не оборудованные стационарными электроплитами – 950 кВт ч/год на 1 чел:</w:t>
      </w:r>
    </w:p>
    <w:p w14:paraId="72AE8B09" w14:textId="43E684B4" w:rsidR="00CB0D08" w:rsidRDefault="00CB0D08" w:rsidP="00574373">
      <w:pPr>
        <w:widowControl/>
        <w:autoSpaceDE/>
        <w:autoSpaceDN/>
        <w:spacing w:line="276" w:lineRule="auto"/>
        <w:ind w:firstLine="709"/>
        <w:jc w:val="both"/>
        <w:rPr>
          <w:sz w:val="28"/>
          <w:szCs w:val="28"/>
          <w:lang w:bidi="ar-SA"/>
        </w:rPr>
      </w:pPr>
      <w:r>
        <w:rPr>
          <w:sz w:val="28"/>
          <w:szCs w:val="28"/>
          <w:lang w:bidi="ar-SA"/>
        </w:rPr>
        <w:t xml:space="preserve">- оборудованные </w:t>
      </w:r>
      <w:r w:rsidR="0052213C">
        <w:rPr>
          <w:sz w:val="28"/>
          <w:szCs w:val="28"/>
          <w:lang w:bidi="ar-SA"/>
        </w:rPr>
        <w:t>стационарными электроплитами (100% охвата) – 1350 кВт ч/год на 1 чел;</w:t>
      </w:r>
    </w:p>
    <w:p w14:paraId="3683EE9A" w14:textId="26ED2A71" w:rsidR="009A4F8A" w:rsidRDefault="0052213C" w:rsidP="00574373">
      <w:pPr>
        <w:widowControl/>
        <w:autoSpaceDE/>
        <w:autoSpaceDN/>
        <w:spacing w:line="276" w:lineRule="auto"/>
        <w:ind w:firstLine="709"/>
        <w:jc w:val="both"/>
        <w:rPr>
          <w:sz w:val="28"/>
          <w:szCs w:val="28"/>
          <w:lang w:bidi="ar-SA"/>
        </w:rPr>
      </w:pPr>
      <w:r>
        <w:rPr>
          <w:sz w:val="28"/>
          <w:szCs w:val="28"/>
          <w:lang w:bidi="ar-SA"/>
        </w:rPr>
        <w:t>Отсюда:</w:t>
      </w:r>
      <w:r w:rsidR="009A4F8A">
        <w:rPr>
          <w:sz w:val="28"/>
          <w:szCs w:val="28"/>
          <w:lang w:bidi="ar-SA"/>
        </w:rPr>
        <w:t xml:space="preserve"> </w:t>
      </w:r>
      <w:r w:rsidR="00B74A7C">
        <w:rPr>
          <w:sz w:val="28"/>
          <w:szCs w:val="28"/>
          <w:lang w:bidi="ar-SA"/>
        </w:rPr>
        <w:t>217</w:t>
      </w:r>
      <w:r w:rsidR="009A4F8A">
        <w:rPr>
          <w:sz w:val="28"/>
          <w:szCs w:val="28"/>
          <w:lang w:bidi="ar-SA"/>
        </w:rPr>
        <w:t xml:space="preserve"> жителей * 950 = </w:t>
      </w:r>
      <w:r w:rsidR="00B74A7C">
        <w:rPr>
          <w:sz w:val="28"/>
          <w:szCs w:val="28"/>
          <w:lang w:bidi="ar-SA"/>
        </w:rPr>
        <w:t>206</w:t>
      </w:r>
      <w:r w:rsidR="009A4F8A">
        <w:rPr>
          <w:sz w:val="28"/>
          <w:szCs w:val="28"/>
          <w:lang w:bidi="ar-SA"/>
        </w:rPr>
        <w:t> </w:t>
      </w:r>
      <w:r w:rsidR="00B74A7C">
        <w:rPr>
          <w:sz w:val="28"/>
          <w:szCs w:val="28"/>
          <w:lang w:bidi="ar-SA"/>
        </w:rPr>
        <w:t>1</w:t>
      </w:r>
      <w:r w:rsidR="008C5E69">
        <w:rPr>
          <w:sz w:val="28"/>
          <w:szCs w:val="28"/>
          <w:lang w:bidi="ar-SA"/>
        </w:rPr>
        <w:t>50</w:t>
      </w:r>
      <w:r w:rsidR="009A4F8A">
        <w:rPr>
          <w:sz w:val="28"/>
          <w:szCs w:val="28"/>
          <w:lang w:bidi="ar-SA"/>
        </w:rPr>
        <w:t xml:space="preserve"> кВт ч/год на 1 чел.</w:t>
      </w:r>
    </w:p>
    <w:p w14:paraId="7D7DC641" w14:textId="1FA804CB" w:rsidR="0052213C" w:rsidRDefault="009A4F8A" w:rsidP="00574373">
      <w:pPr>
        <w:widowControl/>
        <w:autoSpaceDE/>
        <w:autoSpaceDN/>
        <w:spacing w:line="276" w:lineRule="auto"/>
        <w:ind w:firstLine="709"/>
        <w:jc w:val="both"/>
        <w:rPr>
          <w:sz w:val="28"/>
          <w:szCs w:val="28"/>
          <w:lang w:bidi="ar-SA"/>
        </w:rPr>
      </w:pPr>
      <w:r>
        <w:rPr>
          <w:sz w:val="28"/>
          <w:szCs w:val="28"/>
          <w:lang w:bidi="ar-SA"/>
        </w:rPr>
        <w:t xml:space="preserve">               </w:t>
      </w:r>
      <w:r w:rsidR="00B74A7C">
        <w:rPr>
          <w:sz w:val="28"/>
          <w:szCs w:val="28"/>
          <w:lang w:bidi="ar-SA"/>
        </w:rPr>
        <w:t>217</w:t>
      </w:r>
      <w:r>
        <w:rPr>
          <w:sz w:val="28"/>
          <w:szCs w:val="28"/>
          <w:lang w:bidi="ar-SA"/>
        </w:rPr>
        <w:t xml:space="preserve"> жителей * 1350 = </w:t>
      </w:r>
      <w:r w:rsidR="00B74A7C">
        <w:rPr>
          <w:sz w:val="28"/>
          <w:szCs w:val="28"/>
          <w:lang w:bidi="ar-SA"/>
        </w:rPr>
        <w:t>292</w:t>
      </w:r>
      <w:r w:rsidR="008C5E69">
        <w:rPr>
          <w:sz w:val="28"/>
          <w:szCs w:val="28"/>
          <w:lang w:bidi="ar-SA"/>
        </w:rPr>
        <w:t xml:space="preserve"> </w:t>
      </w:r>
      <w:r w:rsidR="00B74A7C">
        <w:rPr>
          <w:sz w:val="28"/>
          <w:szCs w:val="28"/>
          <w:lang w:bidi="ar-SA"/>
        </w:rPr>
        <w:t>9</w:t>
      </w:r>
      <w:r w:rsidR="008C5E69">
        <w:rPr>
          <w:sz w:val="28"/>
          <w:szCs w:val="28"/>
          <w:lang w:bidi="ar-SA"/>
        </w:rPr>
        <w:t>50</w:t>
      </w:r>
      <w:r>
        <w:rPr>
          <w:sz w:val="28"/>
          <w:szCs w:val="28"/>
          <w:lang w:bidi="ar-SA"/>
        </w:rPr>
        <w:t xml:space="preserve"> кВт ч/год на 1 чел.</w:t>
      </w:r>
      <w:r w:rsidR="0052213C">
        <w:rPr>
          <w:sz w:val="28"/>
          <w:szCs w:val="28"/>
          <w:lang w:bidi="ar-SA"/>
        </w:rPr>
        <w:t xml:space="preserve"> </w:t>
      </w:r>
    </w:p>
    <w:p w14:paraId="135E10E1" w14:textId="77777777" w:rsidR="00E77937" w:rsidRPr="00574373" w:rsidRDefault="00E77937" w:rsidP="00574373">
      <w:pPr>
        <w:widowControl/>
        <w:autoSpaceDE/>
        <w:autoSpaceDN/>
        <w:spacing w:line="276" w:lineRule="auto"/>
        <w:ind w:firstLine="709"/>
        <w:jc w:val="both"/>
        <w:rPr>
          <w:sz w:val="28"/>
          <w:szCs w:val="28"/>
          <w:lang w:bidi="ar-SA"/>
        </w:rPr>
      </w:pPr>
    </w:p>
    <w:p w14:paraId="77EC74E1" w14:textId="62D9967D" w:rsidR="005B398A" w:rsidRDefault="005B398A" w:rsidP="002F10D9">
      <w:pPr>
        <w:pStyle w:val="2c"/>
      </w:pPr>
      <w:r w:rsidRPr="00C84CD5">
        <w:t>3.7</w:t>
      </w:r>
      <w:r>
        <w:t>.2.</w:t>
      </w:r>
      <w:r w:rsidRPr="00C84CD5">
        <w:t xml:space="preserve"> </w:t>
      </w:r>
      <w:r>
        <w:t>Газоснабжение.</w:t>
      </w:r>
    </w:p>
    <w:p w14:paraId="7A7DC3B3" w14:textId="335E19D6"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1693C97F" w14:textId="332A1173" w:rsidR="00D104E1" w:rsidRDefault="00D104E1" w:rsidP="00D104E1">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w:t>
      </w:r>
      <w:proofErr w:type="spellStart"/>
      <w:r>
        <w:rPr>
          <w:sz w:val="28"/>
          <w:szCs w:val="28"/>
          <w:lang w:bidi="ar-SA"/>
        </w:rPr>
        <w:t>среднемес</w:t>
      </w:r>
      <w:proofErr w:type="spellEnd"/>
      <w:r>
        <w:rPr>
          <w:sz w:val="28"/>
          <w:szCs w:val="28"/>
          <w:lang w:bidi="ar-SA"/>
        </w:rPr>
        <w:t>.) за год:</w:t>
      </w:r>
    </w:p>
    <w:p w14:paraId="3EA5D90A" w14:textId="4FC82082" w:rsidR="00D104E1" w:rsidRDefault="00D104E1" w:rsidP="00D104E1">
      <w:pPr>
        <w:widowControl/>
        <w:autoSpaceDE/>
        <w:autoSpaceDN/>
        <w:spacing w:line="276" w:lineRule="auto"/>
        <w:ind w:firstLine="709"/>
        <w:jc w:val="both"/>
        <w:rPr>
          <w:sz w:val="28"/>
          <w:szCs w:val="28"/>
          <w:lang w:bidi="ar-SA"/>
        </w:rPr>
      </w:pPr>
      <w:r>
        <w:rPr>
          <w:sz w:val="28"/>
          <w:szCs w:val="28"/>
          <w:lang w:bidi="ar-SA"/>
        </w:rPr>
        <w:lastRenderedPageBreak/>
        <w:t>- для газовой плиты при наличии центрального отопления и центрального горячего водоснабжения – 10 м3/мес. на одного человека;</w:t>
      </w:r>
    </w:p>
    <w:p w14:paraId="7B842E8B" w14:textId="4B93F644" w:rsidR="00D104E1" w:rsidRDefault="00D104E1" w:rsidP="00D104E1">
      <w:pPr>
        <w:widowControl/>
        <w:autoSpaceDE/>
        <w:autoSpaceDN/>
        <w:spacing w:line="276" w:lineRule="auto"/>
        <w:ind w:firstLine="709"/>
        <w:jc w:val="both"/>
        <w:rPr>
          <w:sz w:val="28"/>
          <w:szCs w:val="28"/>
          <w:lang w:bidi="ar-SA"/>
        </w:rPr>
      </w:pPr>
      <w:r>
        <w:rPr>
          <w:sz w:val="28"/>
          <w:szCs w:val="28"/>
          <w:lang w:bidi="ar-SA"/>
        </w:rPr>
        <w:t>- для газовой плиты и газового водонагревателя при отсутствии центрального горячего водоснабжения – 30 м3/мес. на одного человека;</w:t>
      </w:r>
    </w:p>
    <w:p w14:paraId="18FA8981" w14:textId="0D23BD0C" w:rsidR="00D104E1" w:rsidRDefault="00D104E1" w:rsidP="00D104E1">
      <w:pPr>
        <w:widowControl/>
        <w:autoSpaceDE/>
        <w:autoSpaceDN/>
        <w:spacing w:line="276" w:lineRule="auto"/>
        <w:ind w:firstLine="709"/>
        <w:jc w:val="both"/>
        <w:rPr>
          <w:sz w:val="28"/>
          <w:szCs w:val="28"/>
          <w:lang w:bidi="ar-SA"/>
        </w:rPr>
      </w:pPr>
      <w:r>
        <w:rPr>
          <w:sz w:val="28"/>
          <w:szCs w:val="28"/>
          <w:lang w:bidi="ar-SA"/>
        </w:rPr>
        <w:t xml:space="preserve">Отсюда: </w:t>
      </w:r>
      <w:r w:rsidR="00650E03">
        <w:rPr>
          <w:sz w:val="28"/>
          <w:szCs w:val="28"/>
          <w:lang w:bidi="ar-SA"/>
        </w:rPr>
        <w:t>217</w:t>
      </w:r>
      <w:r>
        <w:rPr>
          <w:sz w:val="28"/>
          <w:szCs w:val="28"/>
          <w:lang w:bidi="ar-SA"/>
        </w:rPr>
        <w:t xml:space="preserve"> жителей * 10 = </w:t>
      </w:r>
      <w:r w:rsidR="00650E03">
        <w:rPr>
          <w:sz w:val="28"/>
          <w:szCs w:val="28"/>
          <w:lang w:bidi="ar-SA"/>
        </w:rPr>
        <w:t>2170</w:t>
      </w:r>
      <w:r>
        <w:rPr>
          <w:sz w:val="28"/>
          <w:szCs w:val="28"/>
          <w:lang w:bidi="ar-SA"/>
        </w:rPr>
        <w:t xml:space="preserve"> м3/мес. на одного человека.</w:t>
      </w:r>
    </w:p>
    <w:p w14:paraId="5E79C8D7" w14:textId="76808E10" w:rsidR="00D104E1" w:rsidRDefault="00D104E1" w:rsidP="00D104E1">
      <w:pPr>
        <w:widowControl/>
        <w:autoSpaceDE/>
        <w:autoSpaceDN/>
        <w:spacing w:line="276" w:lineRule="auto"/>
        <w:ind w:firstLine="709"/>
        <w:jc w:val="both"/>
        <w:rPr>
          <w:sz w:val="28"/>
          <w:szCs w:val="28"/>
          <w:lang w:bidi="ar-SA"/>
        </w:rPr>
      </w:pPr>
      <w:r>
        <w:rPr>
          <w:sz w:val="28"/>
          <w:szCs w:val="28"/>
          <w:lang w:bidi="ar-SA"/>
        </w:rPr>
        <w:t xml:space="preserve">               </w:t>
      </w:r>
      <w:r w:rsidR="00650E03">
        <w:rPr>
          <w:sz w:val="28"/>
          <w:szCs w:val="28"/>
          <w:lang w:bidi="ar-SA"/>
        </w:rPr>
        <w:t>217</w:t>
      </w:r>
      <w:r>
        <w:rPr>
          <w:sz w:val="28"/>
          <w:szCs w:val="28"/>
          <w:lang w:bidi="ar-SA"/>
        </w:rPr>
        <w:t xml:space="preserve"> жителей * 30 = </w:t>
      </w:r>
      <w:r w:rsidR="00650E03">
        <w:rPr>
          <w:sz w:val="28"/>
          <w:szCs w:val="28"/>
          <w:lang w:bidi="ar-SA"/>
        </w:rPr>
        <w:t>6510</w:t>
      </w:r>
      <w:r>
        <w:rPr>
          <w:sz w:val="28"/>
          <w:szCs w:val="28"/>
          <w:lang w:bidi="ar-SA"/>
        </w:rPr>
        <w:t xml:space="preserve"> м3/мес. на одного человека.</w:t>
      </w:r>
    </w:p>
    <w:p w14:paraId="7243718C" w14:textId="77777777" w:rsidR="003E2FBF" w:rsidRDefault="003E2FBF" w:rsidP="004479F5">
      <w:pPr>
        <w:widowControl/>
        <w:autoSpaceDE/>
        <w:autoSpaceDN/>
        <w:spacing w:line="276" w:lineRule="auto"/>
        <w:ind w:firstLine="709"/>
        <w:jc w:val="both"/>
        <w:rPr>
          <w:sz w:val="28"/>
          <w:szCs w:val="28"/>
          <w:lang w:bidi="ar-SA"/>
        </w:rPr>
      </w:pPr>
    </w:p>
    <w:p w14:paraId="0D1C82E8" w14:textId="3C7D5E39" w:rsidR="00D229AC" w:rsidRDefault="00D229AC" w:rsidP="002F10D9">
      <w:pPr>
        <w:pStyle w:val="2c"/>
      </w:pPr>
      <w:r w:rsidRPr="00C84CD5">
        <w:t>3.7</w:t>
      </w:r>
      <w:r>
        <w:t>.</w:t>
      </w:r>
      <w:r w:rsidR="005B398A">
        <w:t>3</w:t>
      </w:r>
      <w:r>
        <w:t>.</w:t>
      </w:r>
      <w:r w:rsidRPr="00C84CD5">
        <w:t xml:space="preserve"> </w:t>
      </w:r>
      <w:r>
        <w:t>Теплоснабжение.</w:t>
      </w:r>
    </w:p>
    <w:p w14:paraId="45C9A822" w14:textId="15FA09F1"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4FB9AEB1" w14:textId="77777777" w:rsidR="0092552F" w:rsidRDefault="0092552F" w:rsidP="0092552F">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w:t>
      </w:r>
      <w:proofErr w:type="spellStart"/>
      <w:r>
        <w:rPr>
          <w:sz w:val="28"/>
          <w:szCs w:val="28"/>
          <w:lang w:bidi="ar-SA"/>
        </w:rPr>
        <w:t>среднемес</w:t>
      </w:r>
      <w:proofErr w:type="spellEnd"/>
      <w:r>
        <w:rPr>
          <w:sz w:val="28"/>
          <w:szCs w:val="28"/>
          <w:lang w:bidi="ar-SA"/>
        </w:rPr>
        <w:t>.) за год:</w:t>
      </w:r>
    </w:p>
    <w:p w14:paraId="345C3067" w14:textId="19945940" w:rsidR="0092552F" w:rsidRDefault="0092552F" w:rsidP="00574373">
      <w:pPr>
        <w:widowControl/>
        <w:autoSpaceDE/>
        <w:autoSpaceDN/>
        <w:spacing w:line="276" w:lineRule="auto"/>
        <w:ind w:firstLine="709"/>
        <w:jc w:val="both"/>
        <w:rPr>
          <w:sz w:val="28"/>
          <w:szCs w:val="28"/>
          <w:lang w:bidi="ar-SA"/>
        </w:rPr>
      </w:pPr>
      <w:r>
        <w:rPr>
          <w:sz w:val="28"/>
          <w:szCs w:val="28"/>
          <w:lang w:bidi="ar-SA"/>
        </w:rPr>
        <w:t>- Гкал/мес. на 1 м2 отапливаемой площади – 0,0312;</w:t>
      </w:r>
    </w:p>
    <w:p w14:paraId="7B051022" w14:textId="60F3DA31" w:rsidR="0092552F" w:rsidRDefault="0092552F" w:rsidP="0092552F">
      <w:pPr>
        <w:widowControl/>
        <w:autoSpaceDE/>
        <w:autoSpaceDN/>
        <w:spacing w:line="276" w:lineRule="auto"/>
        <w:ind w:firstLine="709"/>
        <w:jc w:val="both"/>
        <w:rPr>
          <w:sz w:val="28"/>
          <w:szCs w:val="28"/>
          <w:lang w:bidi="ar-SA"/>
        </w:rPr>
      </w:pPr>
      <w:r>
        <w:rPr>
          <w:sz w:val="28"/>
          <w:szCs w:val="28"/>
          <w:lang w:bidi="ar-SA"/>
        </w:rPr>
        <w:t xml:space="preserve">Отсюда: </w:t>
      </w:r>
      <w:r w:rsidR="00650E03">
        <w:rPr>
          <w:sz w:val="28"/>
          <w:szCs w:val="28"/>
          <w:lang w:bidi="ar-SA"/>
        </w:rPr>
        <w:t>2944</w:t>
      </w:r>
      <w:r>
        <w:rPr>
          <w:sz w:val="28"/>
          <w:szCs w:val="28"/>
          <w:lang w:bidi="ar-SA"/>
        </w:rPr>
        <w:t xml:space="preserve"> </w:t>
      </w:r>
      <w:proofErr w:type="spellStart"/>
      <w:r>
        <w:rPr>
          <w:sz w:val="28"/>
          <w:szCs w:val="28"/>
          <w:lang w:bidi="ar-SA"/>
        </w:rPr>
        <w:t>кв.м</w:t>
      </w:r>
      <w:proofErr w:type="spellEnd"/>
      <w:r>
        <w:rPr>
          <w:sz w:val="28"/>
          <w:szCs w:val="28"/>
          <w:lang w:bidi="ar-SA"/>
        </w:rPr>
        <w:t xml:space="preserve"> * 0,0312 = </w:t>
      </w:r>
      <w:r w:rsidR="00650E03">
        <w:rPr>
          <w:sz w:val="28"/>
          <w:szCs w:val="28"/>
          <w:lang w:bidi="ar-SA"/>
        </w:rPr>
        <w:t>91</w:t>
      </w:r>
      <w:r>
        <w:rPr>
          <w:sz w:val="28"/>
          <w:szCs w:val="28"/>
          <w:lang w:bidi="ar-SA"/>
        </w:rPr>
        <w:t>,8</w:t>
      </w:r>
      <w:r w:rsidR="00650E03">
        <w:rPr>
          <w:sz w:val="28"/>
          <w:szCs w:val="28"/>
          <w:lang w:bidi="ar-SA"/>
        </w:rPr>
        <w:t>528</w:t>
      </w:r>
      <w:r>
        <w:rPr>
          <w:sz w:val="28"/>
          <w:szCs w:val="28"/>
          <w:lang w:bidi="ar-SA"/>
        </w:rPr>
        <w:t xml:space="preserve"> Гкал/мес.</w:t>
      </w:r>
    </w:p>
    <w:p w14:paraId="7553B177" w14:textId="26CC2788" w:rsidR="008C5E69" w:rsidRDefault="008C5E69" w:rsidP="0092552F">
      <w:pPr>
        <w:widowControl/>
        <w:autoSpaceDE/>
        <w:autoSpaceDN/>
        <w:spacing w:line="276" w:lineRule="auto"/>
        <w:ind w:firstLine="709"/>
        <w:jc w:val="both"/>
        <w:rPr>
          <w:sz w:val="28"/>
          <w:szCs w:val="28"/>
          <w:lang w:bidi="ar-SA"/>
        </w:rPr>
      </w:pPr>
    </w:p>
    <w:p w14:paraId="5DE2AF4A" w14:textId="6650A129" w:rsidR="00AB00DE" w:rsidRDefault="00AB00DE" w:rsidP="002F10D9">
      <w:pPr>
        <w:pStyle w:val="2c"/>
      </w:pPr>
      <w:r w:rsidRPr="00C84CD5">
        <w:t>3.7</w:t>
      </w:r>
      <w:r>
        <w:t>.</w:t>
      </w:r>
      <w:r w:rsidR="005B398A">
        <w:t>4</w:t>
      </w:r>
      <w:r>
        <w:t>.</w:t>
      </w:r>
      <w:r w:rsidRPr="00C84CD5">
        <w:t xml:space="preserve"> </w:t>
      </w:r>
      <w:r>
        <w:t>Водоснабжение.</w:t>
      </w:r>
    </w:p>
    <w:p w14:paraId="5C9D679D" w14:textId="77777777"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217590DA" w14:textId="77777777" w:rsidR="0092552F" w:rsidRDefault="0092552F" w:rsidP="0092552F">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w:t>
      </w:r>
      <w:proofErr w:type="spellStart"/>
      <w:r>
        <w:rPr>
          <w:sz w:val="28"/>
          <w:szCs w:val="28"/>
          <w:lang w:bidi="ar-SA"/>
        </w:rPr>
        <w:t>среднемес</w:t>
      </w:r>
      <w:proofErr w:type="spellEnd"/>
      <w:r>
        <w:rPr>
          <w:sz w:val="28"/>
          <w:szCs w:val="28"/>
          <w:lang w:bidi="ar-SA"/>
        </w:rPr>
        <w:t>.) за год:</w:t>
      </w:r>
    </w:p>
    <w:p w14:paraId="2B0A636C" w14:textId="3D6BF8A3" w:rsidR="00252127" w:rsidRDefault="0092552F" w:rsidP="00AB00DE">
      <w:pPr>
        <w:pStyle w:val="a5"/>
        <w:spacing w:line="276" w:lineRule="auto"/>
        <w:ind w:firstLine="709"/>
        <w:jc w:val="both"/>
      </w:pPr>
      <w:r>
        <w:t>- здание с водоснабжением через водоразборные колонки, на 1 чел</w:t>
      </w:r>
      <w:r w:rsidR="00602C56">
        <w:t xml:space="preserve"> – 1,20 м3/</w:t>
      </w:r>
      <w:proofErr w:type="spellStart"/>
      <w:r w:rsidR="00602C56">
        <w:t>мес</w:t>
      </w:r>
      <w:proofErr w:type="spellEnd"/>
      <w:r w:rsidR="00602C56">
        <w:t>;</w:t>
      </w:r>
    </w:p>
    <w:p w14:paraId="771E57F9" w14:textId="5E925BB7" w:rsidR="00602C56" w:rsidRDefault="00602C56" w:rsidP="00602C56">
      <w:pPr>
        <w:widowControl/>
        <w:autoSpaceDE/>
        <w:autoSpaceDN/>
        <w:spacing w:line="276" w:lineRule="auto"/>
        <w:ind w:firstLine="709"/>
        <w:jc w:val="both"/>
        <w:rPr>
          <w:sz w:val="28"/>
          <w:szCs w:val="28"/>
          <w:lang w:bidi="ar-SA"/>
        </w:rPr>
      </w:pPr>
      <w:r>
        <w:rPr>
          <w:sz w:val="28"/>
          <w:szCs w:val="28"/>
          <w:lang w:bidi="ar-SA"/>
        </w:rPr>
        <w:t xml:space="preserve">Отсюда: </w:t>
      </w:r>
      <w:r w:rsidR="00650E03">
        <w:rPr>
          <w:sz w:val="28"/>
          <w:szCs w:val="28"/>
          <w:lang w:bidi="ar-SA"/>
        </w:rPr>
        <w:t>217</w:t>
      </w:r>
      <w:r>
        <w:rPr>
          <w:sz w:val="28"/>
          <w:szCs w:val="28"/>
          <w:lang w:bidi="ar-SA"/>
        </w:rPr>
        <w:t xml:space="preserve"> жителей * 1,20 = </w:t>
      </w:r>
      <w:r w:rsidR="00650E03">
        <w:rPr>
          <w:sz w:val="28"/>
          <w:szCs w:val="28"/>
          <w:lang w:bidi="ar-SA"/>
        </w:rPr>
        <w:t>260,4</w:t>
      </w:r>
      <w:r>
        <w:rPr>
          <w:sz w:val="28"/>
          <w:szCs w:val="28"/>
          <w:lang w:bidi="ar-SA"/>
        </w:rPr>
        <w:t xml:space="preserve"> м3/</w:t>
      </w:r>
      <w:proofErr w:type="spellStart"/>
      <w:r>
        <w:rPr>
          <w:sz w:val="28"/>
          <w:szCs w:val="28"/>
          <w:lang w:bidi="ar-SA"/>
        </w:rPr>
        <w:t>мес</w:t>
      </w:r>
      <w:proofErr w:type="spellEnd"/>
      <w:r>
        <w:rPr>
          <w:sz w:val="28"/>
          <w:szCs w:val="28"/>
          <w:lang w:bidi="ar-SA"/>
        </w:rPr>
        <w:t xml:space="preserve"> на 1 человека.</w:t>
      </w:r>
    </w:p>
    <w:p w14:paraId="722E5922" w14:textId="77777777" w:rsidR="00602C56" w:rsidRPr="00252127" w:rsidRDefault="00602C56" w:rsidP="00AB00DE">
      <w:pPr>
        <w:pStyle w:val="a5"/>
        <w:spacing w:line="276" w:lineRule="auto"/>
        <w:ind w:firstLine="709"/>
        <w:jc w:val="both"/>
      </w:pPr>
    </w:p>
    <w:p w14:paraId="3C891723" w14:textId="0F0AD638" w:rsidR="000B36D0" w:rsidRDefault="000B36D0" w:rsidP="002F10D9">
      <w:pPr>
        <w:pStyle w:val="2c"/>
      </w:pPr>
      <w:r w:rsidRPr="00C84CD5">
        <w:t>3.7</w:t>
      </w:r>
      <w:r>
        <w:t>.</w:t>
      </w:r>
      <w:r w:rsidR="005B398A">
        <w:t>5</w:t>
      </w:r>
      <w:r>
        <w:t>.</w:t>
      </w:r>
      <w:r w:rsidRPr="00C84CD5">
        <w:t xml:space="preserve"> </w:t>
      </w:r>
      <w:r>
        <w:t>Водоотведение.</w:t>
      </w:r>
    </w:p>
    <w:p w14:paraId="1D9CD6AB" w14:textId="77777777"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1924D00C" w14:textId="682C2583" w:rsidR="00FD6C5A" w:rsidRDefault="00FD6C5A" w:rsidP="00762341">
      <w:pPr>
        <w:widowControl/>
        <w:autoSpaceDE/>
        <w:autoSpaceDN/>
        <w:spacing w:line="276" w:lineRule="auto"/>
        <w:ind w:firstLine="709"/>
        <w:jc w:val="both"/>
        <w:rPr>
          <w:sz w:val="28"/>
          <w:szCs w:val="28"/>
          <w:lang w:bidi="ar-SA"/>
        </w:rPr>
      </w:pPr>
    </w:p>
    <w:p w14:paraId="53769768" w14:textId="669D42F2" w:rsidR="00C0252B" w:rsidRDefault="00C0252B" w:rsidP="005D4D86">
      <w:pPr>
        <w:widowControl/>
        <w:adjustRightInd w:val="0"/>
        <w:spacing w:line="276" w:lineRule="auto"/>
        <w:ind w:firstLine="709"/>
        <w:jc w:val="center"/>
        <w:outlineLvl w:val="0"/>
        <w:rPr>
          <w:b/>
          <w:bCs/>
          <w:sz w:val="28"/>
          <w:szCs w:val="28"/>
          <w:lang w:eastAsia="en-US" w:bidi="ar-SA"/>
        </w:rPr>
      </w:pPr>
      <w:bookmarkStart w:id="39" w:name="5.1._Водоснабжение"/>
      <w:bookmarkStart w:id="40" w:name="_Toc48123008"/>
      <w:bookmarkStart w:id="41" w:name="_Toc70715138"/>
      <w:bookmarkEnd w:id="39"/>
      <w:r w:rsidRPr="005D4D86">
        <w:rPr>
          <w:b/>
          <w:bCs/>
          <w:sz w:val="28"/>
          <w:szCs w:val="28"/>
          <w:lang w:eastAsia="en-US" w:bidi="ar-SA"/>
        </w:rPr>
        <w:t>4. Вертикальная планировка и инженерная подготовка территории</w:t>
      </w:r>
      <w:bookmarkEnd w:id="40"/>
      <w:bookmarkEnd w:id="41"/>
      <w:r w:rsidR="00680DDE">
        <w:rPr>
          <w:b/>
          <w:bCs/>
          <w:sz w:val="28"/>
          <w:szCs w:val="28"/>
          <w:lang w:eastAsia="en-US" w:bidi="ar-SA"/>
        </w:rPr>
        <w:t>.</w:t>
      </w:r>
    </w:p>
    <w:p w14:paraId="3A1E33A1" w14:textId="77777777" w:rsidR="00680DDE" w:rsidRPr="005D4D86" w:rsidRDefault="00680DDE" w:rsidP="005D4D86">
      <w:pPr>
        <w:widowControl/>
        <w:adjustRightInd w:val="0"/>
        <w:spacing w:line="276" w:lineRule="auto"/>
        <w:ind w:firstLine="709"/>
        <w:jc w:val="center"/>
        <w:outlineLvl w:val="0"/>
        <w:rPr>
          <w:b/>
          <w:bCs/>
          <w:sz w:val="28"/>
          <w:szCs w:val="28"/>
          <w:lang w:eastAsia="en-US" w:bidi="ar-SA"/>
        </w:rPr>
      </w:pPr>
    </w:p>
    <w:p w14:paraId="39CE7223" w14:textId="1FD11F09" w:rsidR="00F33A74" w:rsidRPr="005D4D86" w:rsidRDefault="00F33A74" w:rsidP="005D4D86">
      <w:pPr>
        <w:pStyle w:val="a5"/>
        <w:spacing w:line="276" w:lineRule="auto"/>
        <w:ind w:firstLine="709"/>
        <w:jc w:val="both"/>
      </w:pPr>
      <w:r w:rsidRPr="005D4D86">
        <w:t>Схема вертикальной планировки и инженерной подготовки территории решена на топографической основе масштаба 1:</w:t>
      </w:r>
      <w:r w:rsidR="00471736" w:rsidRPr="005D4D86">
        <w:t>500</w:t>
      </w:r>
      <w:r w:rsidRPr="005D4D86">
        <w:t xml:space="preserve"> с сечением горизонтали через 0,5 м. </w:t>
      </w:r>
    </w:p>
    <w:p w14:paraId="108811E9" w14:textId="77777777" w:rsidR="00C0252B" w:rsidRPr="005D4D86" w:rsidRDefault="00C0252B" w:rsidP="005D4D86">
      <w:pPr>
        <w:widowControl/>
        <w:autoSpaceDE/>
        <w:autoSpaceDN/>
        <w:spacing w:line="276" w:lineRule="auto"/>
        <w:ind w:firstLine="709"/>
        <w:contextualSpacing/>
        <w:jc w:val="both"/>
        <w:rPr>
          <w:color w:val="000000"/>
          <w:sz w:val="28"/>
          <w:szCs w:val="28"/>
          <w:lang w:bidi="ar-SA"/>
        </w:rPr>
      </w:pPr>
      <w:r w:rsidRPr="005D4D86">
        <w:rPr>
          <w:sz w:val="28"/>
          <w:szCs w:val="28"/>
          <w:lang w:bidi="ar-SA"/>
        </w:rPr>
        <w:t xml:space="preserve">Проект организации рельефа разработан в соответствии с действующими нормами и с максимальным использованием рельефа участка. </w:t>
      </w:r>
    </w:p>
    <w:p w14:paraId="4F23CC52" w14:textId="77777777" w:rsidR="00C0252B" w:rsidRPr="005D4D86" w:rsidRDefault="00C0252B" w:rsidP="005D4D86">
      <w:pPr>
        <w:widowControl/>
        <w:autoSpaceDE/>
        <w:autoSpaceDN/>
        <w:spacing w:line="276" w:lineRule="auto"/>
        <w:ind w:firstLine="709"/>
        <w:jc w:val="both"/>
        <w:rPr>
          <w:sz w:val="28"/>
          <w:szCs w:val="28"/>
          <w:lang w:eastAsia="en-US" w:bidi="ar-SA"/>
        </w:rPr>
      </w:pPr>
      <w:r w:rsidRPr="005D4D86">
        <w:rPr>
          <w:sz w:val="28"/>
          <w:szCs w:val="28"/>
          <w:lang w:eastAsia="en-US" w:bidi="ar-SA"/>
        </w:rPr>
        <w:lastRenderedPageBreak/>
        <w:t>Основными задачами вертикальной планировки и инженерной подготовки территории являются:</w:t>
      </w:r>
    </w:p>
    <w:p w14:paraId="2B6233DE"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организация стока поверхностных вод с проезжей части и прилегающей территории;</w:t>
      </w:r>
    </w:p>
    <w:p w14:paraId="716C8976"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обеспечение допустимых уклонов улиц, перекрестков, тротуаров для безопасного и удобного движения транспорта и пешеходов;</w:t>
      </w:r>
    </w:p>
    <w:p w14:paraId="6BE26E73"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созданий благоприятных условий для размещения зданий;</w:t>
      </w:r>
    </w:p>
    <w:p w14:paraId="68B411E8"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создание благоприятных условий для произрастания растительности.</w:t>
      </w:r>
    </w:p>
    <w:p w14:paraId="07D2BA4F" w14:textId="11CC22CE" w:rsidR="00A02F50" w:rsidRPr="005D4D86" w:rsidRDefault="00A02F50" w:rsidP="005D4D86">
      <w:pPr>
        <w:pStyle w:val="a5"/>
        <w:spacing w:line="276" w:lineRule="auto"/>
        <w:ind w:firstLine="709"/>
        <w:jc w:val="both"/>
      </w:pPr>
      <w:r w:rsidRPr="005D4D86">
        <w:t xml:space="preserve">Рельеф проектируемой территории спокойный, без больших перепадов высот. Намечаемая проектом планировка сетей жилых улиц решена, в основном, со сложившейся ситуацией. Вертикальная планировка уклонов сети проездов решена в пределах от 4 до </w:t>
      </w:r>
      <w:r w:rsidR="000A48A7">
        <w:t>25</w:t>
      </w:r>
      <w:r w:rsidRPr="005D4D86">
        <w:t>‰.</w:t>
      </w:r>
    </w:p>
    <w:p w14:paraId="3A421E6C" w14:textId="77777777" w:rsidR="00A02F50" w:rsidRPr="005D4D86" w:rsidRDefault="00A02F50" w:rsidP="005D4D86">
      <w:pPr>
        <w:pStyle w:val="a5"/>
        <w:spacing w:line="276" w:lineRule="auto"/>
        <w:ind w:firstLine="709"/>
        <w:jc w:val="both"/>
      </w:pPr>
      <w:r w:rsidRPr="005D4D86">
        <w:t>Направление продольных уклонов проектируемой улично-дорожной сети решено в сторону понижения рельефа.</w:t>
      </w:r>
    </w:p>
    <w:p w14:paraId="1595F825" w14:textId="77777777" w:rsidR="00A02F50" w:rsidRPr="005D4D86" w:rsidRDefault="00A02F50" w:rsidP="005D4D86">
      <w:pPr>
        <w:pStyle w:val="a5"/>
        <w:spacing w:line="276" w:lineRule="auto"/>
        <w:ind w:firstLine="709"/>
        <w:jc w:val="both"/>
      </w:pPr>
      <w:r w:rsidRPr="005D4D86">
        <w:t>Водоотвод с территории образуемых земельных участков решается проектной документацией на строительство, реконструкцию объектов капитального строительства.</w:t>
      </w:r>
    </w:p>
    <w:p w14:paraId="355D4DED" w14:textId="77777777" w:rsidR="00F33A74" w:rsidRPr="005D4D86" w:rsidRDefault="00A02F50" w:rsidP="005D4D86">
      <w:pPr>
        <w:pStyle w:val="a5"/>
        <w:spacing w:line="276" w:lineRule="auto"/>
        <w:ind w:firstLine="709"/>
        <w:jc w:val="both"/>
      </w:pPr>
      <w:r w:rsidRPr="005D4D86">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14:paraId="00A097A1" w14:textId="2208DD23" w:rsidR="0093611B" w:rsidRDefault="0093611B" w:rsidP="005D4D86">
      <w:pPr>
        <w:tabs>
          <w:tab w:val="left" w:pos="1293"/>
        </w:tabs>
        <w:spacing w:line="276" w:lineRule="auto"/>
        <w:ind w:firstLine="709"/>
        <w:rPr>
          <w:sz w:val="28"/>
        </w:rPr>
      </w:pPr>
    </w:p>
    <w:p w14:paraId="37BE7E5D" w14:textId="148E557B" w:rsidR="0093611B" w:rsidRDefault="0063399D" w:rsidP="005D4D86">
      <w:pPr>
        <w:widowControl/>
        <w:adjustRightInd w:val="0"/>
        <w:spacing w:line="276" w:lineRule="auto"/>
        <w:ind w:firstLine="709"/>
        <w:jc w:val="center"/>
        <w:outlineLvl w:val="0"/>
        <w:rPr>
          <w:b/>
          <w:bCs/>
          <w:sz w:val="28"/>
          <w:szCs w:val="28"/>
          <w:lang w:eastAsia="en-US" w:bidi="ar-SA"/>
        </w:rPr>
      </w:pPr>
      <w:bookmarkStart w:id="42" w:name="_Toc70715141"/>
      <w:r>
        <w:rPr>
          <w:b/>
          <w:bCs/>
          <w:sz w:val="28"/>
          <w:szCs w:val="28"/>
          <w:lang w:eastAsia="en-US" w:bidi="ar-SA"/>
        </w:rPr>
        <w:t>5</w:t>
      </w:r>
      <w:r w:rsidR="0093611B" w:rsidRPr="0093611B">
        <w:rPr>
          <w:b/>
          <w:bCs/>
          <w:sz w:val="28"/>
          <w:szCs w:val="28"/>
          <w:lang w:eastAsia="en-US" w:bidi="ar-SA"/>
        </w:rPr>
        <w:t>. Обоснование очередности планируемого развития территории</w:t>
      </w:r>
      <w:bookmarkEnd w:id="42"/>
    </w:p>
    <w:p w14:paraId="33721179" w14:textId="77777777" w:rsidR="00680DDE" w:rsidRPr="0093611B" w:rsidRDefault="00680DDE" w:rsidP="005D4D86">
      <w:pPr>
        <w:widowControl/>
        <w:adjustRightInd w:val="0"/>
        <w:spacing w:line="276" w:lineRule="auto"/>
        <w:ind w:firstLine="709"/>
        <w:jc w:val="center"/>
        <w:outlineLvl w:val="0"/>
        <w:rPr>
          <w:b/>
          <w:bCs/>
          <w:sz w:val="28"/>
          <w:szCs w:val="28"/>
          <w:lang w:eastAsia="en-US" w:bidi="ar-SA"/>
        </w:rPr>
      </w:pPr>
    </w:p>
    <w:p w14:paraId="5E2817CB" w14:textId="77777777" w:rsidR="00004446" w:rsidRPr="00A254FB" w:rsidRDefault="00004446" w:rsidP="00004446">
      <w:pPr>
        <w:pStyle w:val="a5"/>
        <w:spacing w:line="276" w:lineRule="auto"/>
        <w:ind w:firstLine="709"/>
        <w:jc w:val="both"/>
      </w:pPr>
      <w:r w:rsidRPr="00A254FB">
        <w:t>Предлаг</w:t>
      </w:r>
      <w:r>
        <w:t>ается очередность развития в пять этапов:</w:t>
      </w:r>
    </w:p>
    <w:p w14:paraId="4325BCAF" w14:textId="77777777" w:rsidR="00004446" w:rsidRPr="00570470" w:rsidRDefault="00004446" w:rsidP="00004446">
      <w:pPr>
        <w:pStyle w:val="a5"/>
        <w:spacing w:line="276" w:lineRule="auto"/>
        <w:ind w:firstLine="709"/>
        <w:jc w:val="both"/>
      </w:pPr>
      <w:r w:rsidRPr="00570470">
        <w:t xml:space="preserve">1. Проведение кадастровых работ – формирование земельных участков с постановкой их на государственный кадастровый учет. Формирование земельных участков осуществляется в соответствии с главой I.1 Земельного кодекса Российской Федерации. Постановка сформированных земельных участков осуществляется в соответствии с </w:t>
      </w:r>
      <w:r w:rsidRPr="00A254FB">
        <w:t>Федеральным законом от 13.07.2015 № 218-ФЗ «О государственной регистрации недвижимости»</w:t>
      </w:r>
      <w:r>
        <w:t xml:space="preserve"> - </w:t>
      </w:r>
      <w:r w:rsidRPr="00EB036E">
        <w:rPr>
          <w:b/>
          <w:bCs/>
        </w:rPr>
        <w:t>сроком до 20</w:t>
      </w:r>
      <w:r>
        <w:rPr>
          <w:b/>
          <w:bCs/>
        </w:rPr>
        <w:t>31</w:t>
      </w:r>
      <w:r w:rsidRPr="00EB036E">
        <w:rPr>
          <w:b/>
          <w:bCs/>
        </w:rPr>
        <w:t xml:space="preserve"> года.</w:t>
      </w:r>
    </w:p>
    <w:p w14:paraId="19C45BAB" w14:textId="77777777" w:rsidR="00004446" w:rsidRPr="00570470" w:rsidRDefault="00004446" w:rsidP="00004446">
      <w:pPr>
        <w:pStyle w:val="a5"/>
        <w:spacing w:line="276" w:lineRule="auto"/>
        <w:ind w:firstLine="709"/>
        <w:jc w:val="both"/>
      </w:pPr>
      <w:r w:rsidRPr="00570470">
        <w:t>2. Предоставление вновь сформированных земельных участков под предлагаемую проектом застройку. Сформированные земельные участки предоставляются под застройку в соответствии с главой V.1 Земельного кодекса Российской Федерации</w:t>
      </w:r>
      <w:r>
        <w:t xml:space="preserve"> - </w:t>
      </w:r>
      <w:r w:rsidRPr="00EB036E">
        <w:rPr>
          <w:b/>
          <w:bCs/>
        </w:rPr>
        <w:t>сроком до 20</w:t>
      </w:r>
      <w:r>
        <w:rPr>
          <w:b/>
          <w:bCs/>
        </w:rPr>
        <w:t>31</w:t>
      </w:r>
      <w:r w:rsidRPr="00EB036E">
        <w:rPr>
          <w:b/>
          <w:bCs/>
        </w:rPr>
        <w:t xml:space="preserve"> года.</w:t>
      </w:r>
    </w:p>
    <w:p w14:paraId="1CFD7DA6" w14:textId="77777777" w:rsidR="00004446" w:rsidRPr="00570470" w:rsidRDefault="00004446" w:rsidP="00004446">
      <w:pPr>
        <w:pStyle w:val="a5"/>
        <w:spacing w:line="276" w:lineRule="auto"/>
        <w:ind w:firstLine="709"/>
        <w:jc w:val="both"/>
      </w:pPr>
      <w:r w:rsidRPr="00570470">
        <w:t>3. Разработка проектной документации по строительству зданий и сооружений, а также по строительству сетей и объектов инженерного обеспечения. Проектная документация подготавливается на основании ст. 48 Градостроительного кодекса Российской Федерации в соответствии со сводами правил, строительными нормами и правилами, техническими регламентами</w:t>
      </w:r>
      <w:r>
        <w:t xml:space="preserve"> - </w:t>
      </w:r>
      <w:r w:rsidRPr="00EB036E">
        <w:rPr>
          <w:b/>
          <w:bCs/>
        </w:rPr>
        <w:t>сроком до 20</w:t>
      </w:r>
      <w:r>
        <w:rPr>
          <w:b/>
          <w:bCs/>
        </w:rPr>
        <w:t>32</w:t>
      </w:r>
      <w:r w:rsidRPr="00EB036E">
        <w:rPr>
          <w:b/>
          <w:bCs/>
        </w:rPr>
        <w:t xml:space="preserve"> года.</w:t>
      </w:r>
    </w:p>
    <w:p w14:paraId="43CA0A91" w14:textId="77777777" w:rsidR="00004446" w:rsidRPr="00570470" w:rsidRDefault="00004446" w:rsidP="00004446">
      <w:pPr>
        <w:pStyle w:val="a5"/>
        <w:spacing w:line="276" w:lineRule="auto"/>
        <w:ind w:firstLine="709"/>
        <w:jc w:val="both"/>
      </w:pPr>
      <w:r w:rsidRPr="00570470">
        <w:t xml:space="preserve">4. Строительство планируемых объектов капитального строительства и их </w:t>
      </w:r>
      <w:r w:rsidRPr="00570470">
        <w:lastRenderedPageBreak/>
        <w:t>подключение к системе инженерных коммуникаций. Строительство объектов капитального строительства 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r>
        <w:t xml:space="preserve"> - </w:t>
      </w:r>
      <w:r w:rsidRPr="00EB036E">
        <w:rPr>
          <w:b/>
          <w:bCs/>
        </w:rPr>
        <w:t>сроком до 20</w:t>
      </w:r>
      <w:r>
        <w:rPr>
          <w:b/>
          <w:bCs/>
        </w:rPr>
        <w:t>34</w:t>
      </w:r>
      <w:r w:rsidRPr="00EB036E">
        <w:rPr>
          <w:b/>
          <w:bCs/>
        </w:rPr>
        <w:t xml:space="preserve"> года.</w:t>
      </w:r>
    </w:p>
    <w:p w14:paraId="39043E88" w14:textId="77777777" w:rsidR="00004446" w:rsidRPr="00EB036E" w:rsidRDefault="00004446" w:rsidP="00004446">
      <w:pPr>
        <w:pStyle w:val="a5"/>
        <w:spacing w:line="276" w:lineRule="auto"/>
        <w:ind w:firstLine="709"/>
        <w:jc w:val="both"/>
      </w:pPr>
      <w:r w:rsidRPr="00570470">
        <w:t>5. Ввод объектов капитального строительства и инженерных коммуникаций в эксплуатацию. 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r>
        <w:t xml:space="preserve"> - </w:t>
      </w:r>
      <w:r w:rsidRPr="00EB036E">
        <w:rPr>
          <w:b/>
          <w:bCs/>
        </w:rPr>
        <w:t>сроком до 20</w:t>
      </w:r>
      <w:r>
        <w:rPr>
          <w:b/>
          <w:bCs/>
        </w:rPr>
        <w:t>35</w:t>
      </w:r>
      <w:r w:rsidRPr="00EB036E">
        <w:rPr>
          <w:b/>
          <w:bCs/>
        </w:rPr>
        <w:t xml:space="preserve"> года.</w:t>
      </w:r>
    </w:p>
    <w:p w14:paraId="1C590CA8" w14:textId="77777777" w:rsidR="00BC3ED9" w:rsidRDefault="00BC3ED9" w:rsidP="007B7371">
      <w:pPr>
        <w:widowControl/>
        <w:autoSpaceDE/>
        <w:autoSpaceDN/>
        <w:spacing w:line="276" w:lineRule="auto"/>
        <w:ind w:firstLine="709"/>
        <w:jc w:val="both"/>
        <w:rPr>
          <w:rFonts w:eastAsiaTheme="minorEastAsia"/>
          <w:sz w:val="28"/>
          <w:szCs w:val="28"/>
          <w:lang w:bidi="ar-SA"/>
        </w:rPr>
      </w:pPr>
    </w:p>
    <w:p w14:paraId="5236A396" w14:textId="30A6C7D0" w:rsidR="0093611B" w:rsidRPr="0093611B" w:rsidRDefault="00942299" w:rsidP="005D4D86">
      <w:pPr>
        <w:widowControl/>
        <w:adjustRightInd w:val="0"/>
        <w:spacing w:line="276" w:lineRule="auto"/>
        <w:ind w:firstLine="709"/>
        <w:jc w:val="center"/>
        <w:outlineLvl w:val="0"/>
        <w:rPr>
          <w:b/>
          <w:bCs/>
          <w:sz w:val="28"/>
          <w:szCs w:val="28"/>
          <w:lang w:eastAsia="en-US" w:bidi="ar-SA"/>
        </w:rPr>
      </w:pPr>
      <w:bookmarkStart w:id="43" w:name="_Toc70715142"/>
      <w:r>
        <w:rPr>
          <w:b/>
          <w:bCs/>
          <w:sz w:val="28"/>
          <w:szCs w:val="28"/>
          <w:lang w:eastAsia="en-US" w:bidi="ar-SA"/>
        </w:rPr>
        <w:t>6</w:t>
      </w:r>
      <w:r w:rsidR="0093611B" w:rsidRPr="0093611B">
        <w:rPr>
          <w:b/>
          <w:bCs/>
          <w:sz w:val="28"/>
          <w:szCs w:val="28"/>
          <w:lang w:eastAsia="en-US" w:bidi="ar-SA"/>
        </w:rPr>
        <w:t>. Обоснование планируемых мероприятий по охране окружающей среды и отображению зон с особыми условиями использования территории</w:t>
      </w:r>
      <w:bookmarkEnd w:id="43"/>
    </w:p>
    <w:p w14:paraId="6AA69E48" w14:textId="77777777" w:rsidR="00F33A74" w:rsidRPr="0093611B" w:rsidRDefault="00F33A74" w:rsidP="005D4D86">
      <w:pPr>
        <w:pStyle w:val="ae"/>
        <w:spacing w:before="0" w:beforeAutospacing="0" w:after="0" w:afterAutospacing="0" w:line="276" w:lineRule="auto"/>
        <w:ind w:firstLine="709"/>
        <w:jc w:val="center"/>
        <w:rPr>
          <w:b/>
          <w:bCs/>
          <w:sz w:val="28"/>
          <w:szCs w:val="28"/>
        </w:rPr>
      </w:pPr>
      <w:bookmarkStart w:id="44" w:name="7.1._Зоны_с_особыми_условиями_использова"/>
      <w:bookmarkEnd w:id="44"/>
      <w:r w:rsidRPr="0093611B">
        <w:rPr>
          <w:b/>
          <w:bCs/>
          <w:sz w:val="28"/>
          <w:szCs w:val="28"/>
        </w:rPr>
        <w:t>Зоны с особыми условиями использования</w:t>
      </w:r>
      <w:r w:rsidR="000F6427" w:rsidRPr="0093611B">
        <w:rPr>
          <w:b/>
          <w:bCs/>
          <w:sz w:val="28"/>
          <w:szCs w:val="28"/>
        </w:rPr>
        <w:t xml:space="preserve"> </w:t>
      </w:r>
      <w:r w:rsidRPr="0093611B">
        <w:rPr>
          <w:b/>
          <w:bCs/>
          <w:sz w:val="28"/>
          <w:szCs w:val="28"/>
        </w:rPr>
        <w:t>территории</w:t>
      </w:r>
    </w:p>
    <w:p w14:paraId="1D6BFF02" w14:textId="77777777" w:rsidR="00015B48" w:rsidRDefault="00015B48" w:rsidP="00015B48">
      <w:pPr>
        <w:widowControl/>
        <w:autoSpaceDE/>
        <w:autoSpaceDN/>
        <w:spacing w:line="276" w:lineRule="auto"/>
        <w:ind w:firstLine="709"/>
        <w:jc w:val="both"/>
        <w:rPr>
          <w:rFonts w:eastAsiaTheme="minorEastAsia"/>
          <w:color w:val="000000"/>
          <w:sz w:val="28"/>
          <w:szCs w:val="28"/>
          <w:lang w:bidi="ar-SA"/>
        </w:rPr>
      </w:pPr>
    </w:p>
    <w:p w14:paraId="5C130529" w14:textId="410CDFC2" w:rsidR="00A579DB" w:rsidRDefault="00A579DB" w:rsidP="00015B48">
      <w:pPr>
        <w:widowControl/>
        <w:autoSpaceDE/>
        <w:autoSpaceDN/>
        <w:spacing w:line="276" w:lineRule="auto"/>
        <w:ind w:firstLine="709"/>
        <w:jc w:val="both"/>
        <w:rPr>
          <w:rFonts w:eastAsiaTheme="minorEastAsia"/>
          <w:color w:val="000000"/>
          <w:sz w:val="28"/>
          <w:szCs w:val="28"/>
          <w:lang w:bidi="ar-SA"/>
        </w:rPr>
      </w:pPr>
      <w:r>
        <w:rPr>
          <w:rFonts w:eastAsiaTheme="minorEastAsia"/>
          <w:color w:val="000000"/>
          <w:sz w:val="28"/>
          <w:szCs w:val="28"/>
          <w:lang w:bidi="ar-SA"/>
        </w:rPr>
        <w:t>Граница разработки расположена в пределах зон особого условия использования территории:</w:t>
      </w:r>
    </w:p>
    <w:p w14:paraId="3AE19EAF" w14:textId="562D3CC8"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74:25-6.1799. Санитарно-защитная зона для Общества с ограниченной ответственностью «Златоустовский металлургический завод»;</w:t>
      </w:r>
    </w:p>
    <w:p w14:paraId="5696A6B7" w14:textId="2A92BE51"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74:25-6.120. Граница охранной зоны сооружения - линия электропередач-110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двухцепная Златоуст-Златоустовский металлургический завод-61,62;</w:t>
      </w:r>
    </w:p>
    <w:p w14:paraId="2EBC9D4A" w14:textId="296AB099"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74:25-6.1194. Охранная зона нежилого здания-здание трансформаторной подстанции №304;</w:t>
      </w:r>
    </w:p>
    <w:p w14:paraId="370037EA" w14:textId="5E88A558"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74:25-6.242. Охранная зона нежилого здания-трансформаторная подстанция №303;</w:t>
      </w:r>
    </w:p>
    <w:p w14:paraId="2C580732" w14:textId="0BDA31C8"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74:25-6.760. Охранная зона трансформаторной подстанции №308;</w:t>
      </w:r>
    </w:p>
    <w:p w14:paraId="070995E6" w14:textId="43E55006"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Санитарно-защитная зона от котельной </w:t>
      </w:r>
      <w:proofErr w:type="spellStart"/>
      <w:r w:rsidR="007219E4" w:rsidRPr="00596484">
        <w:rPr>
          <w:rFonts w:eastAsiaTheme="minorEastAsia"/>
          <w:color w:val="000000"/>
          <w:sz w:val="28"/>
          <w:szCs w:val="28"/>
          <w:lang w:bidi="ar-SA"/>
        </w:rPr>
        <w:t>блочно</w:t>
      </w:r>
      <w:proofErr w:type="spellEnd"/>
      <w:r w:rsidR="007219E4" w:rsidRPr="00596484">
        <w:rPr>
          <w:rFonts w:eastAsiaTheme="minorEastAsia"/>
          <w:color w:val="000000"/>
          <w:sz w:val="28"/>
          <w:szCs w:val="28"/>
          <w:lang w:bidi="ar-SA"/>
        </w:rPr>
        <w:t>-модульной - 50 м.;</w:t>
      </w:r>
    </w:p>
    <w:p w14:paraId="25FD0B6C" w14:textId="41F080C9"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74:25-6.104. Охранная зона воздушной линии электропередач 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 2 от ТП-306 до ВРУ-0,4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д.№41 ул. </w:t>
      </w:r>
      <w:proofErr w:type="spellStart"/>
      <w:r w:rsidR="007219E4" w:rsidRPr="00596484">
        <w:rPr>
          <w:rFonts w:eastAsiaTheme="minorEastAsia"/>
          <w:color w:val="000000"/>
          <w:sz w:val="28"/>
          <w:szCs w:val="28"/>
          <w:lang w:bidi="ar-SA"/>
        </w:rPr>
        <w:t>Р.Сергеевой</w:t>
      </w:r>
      <w:proofErr w:type="spellEnd"/>
      <w:r w:rsidR="007219E4" w:rsidRPr="00596484">
        <w:rPr>
          <w:rFonts w:eastAsiaTheme="minorEastAsia"/>
          <w:color w:val="000000"/>
          <w:sz w:val="28"/>
          <w:szCs w:val="28"/>
          <w:lang w:bidi="ar-SA"/>
        </w:rPr>
        <w:t>;</w:t>
      </w:r>
    </w:p>
    <w:p w14:paraId="0F0F8D09" w14:textId="2ED762A1"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74:25-6.732. Охранная зона ВЛ-0,4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ул. Механическая №1, 2, 3 от ТП№304;</w:t>
      </w:r>
    </w:p>
    <w:p w14:paraId="3F3636DA" w14:textId="5C39F646"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74:25-6.1475. Охранная зона ВЛИ-0,4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№1 от ТП № 304, инв. 223746;</w:t>
      </w:r>
    </w:p>
    <w:p w14:paraId="43D89E3A" w14:textId="29B8516D"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74:25-6.1864. Охранная зона ВЛ-0,4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№8 от ТП №305;</w:t>
      </w:r>
    </w:p>
    <w:p w14:paraId="3087762B" w14:textId="0D059412"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74:25-6.335. Граница охранной зоны - сооружение- кабельные линии, литера объекта: К274-К452;</w:t>
      </w:r>
    </w:p>
    <w:p w14:paraId="4D12B019" w14:textId="7E96944A"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74:25-6.477. границы охранной зоны - сооружение- кабельные линии, литера объекта: К139-К203;</w:t>
      </w:r>
    </w:p>
    <w:p w14:paraId="579B6FC9" w14:textId="03CF54B0"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74:25-6.1070. Охранная зона ВЛ-0,4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ул. Кирова №4, 5, 6 от ТП№304;</w:t>
      </w:r>
    </w:p>
    <w:p w14:paraId="64BE508F" w14:textId="01074283"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74:25-6.335. Граница охранной зоны - сооружение- кабельные линии, литера объекта: К274-К452;</w:t>
      </w:r>
    </w:p>
    <w:p w14:paraId="258E4C3B" w14:textId="27BFB48B"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 xml:space="preserve">74:25-6.770. Охранная зона ВЛ-0,4 </w:t>
      </w:r>
      <w:proofErr w:type="spellStart"/>
      <w:r w:rsidR="007219E4" w:rsidRPr="00596484">
        <w:rPr>
          <w:rFonts w:eastAsiaTheme="minorEastAsia"/>
          <w:color w:val="000000"/>
          <w:sz w:val="28"/>
          <w:szCs w:val="28"/>
          <w:lang w:bidi="ar-SA"/>
        </w:rPr>
        <w:t>кВ</w:t>
      </w:r>
      <w:proofErr w:type="spellEnd"/>
      <w:r w:rsidR="007219E4" w:rsidRPr="00596484">
        <w:rPr>
          <w:rFonts w:eastAsiaTheme="minorEastAsia"/>
          <w:color w:val="000000"/>
          <w:sz w:val="28"/>
          <w:szCs w:val="28"/>
          <w:lang w:bidi="ar-SA"/>
        </w:rPr>
        <w:t xml:space="preserve"> ул. Генераторная №9-49; 5; 7 от ТП№308;</w:t>
      </w:r>
    </w:p>
    <w:p w14:paraId="10C15F1D" w14:textId="7F34D31D"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xml:space="preserve">- </w:t>
      </w:r>
      <w:r w:rsidR="007219E4" w:rsidRPr="00596484">
        <w:rPr>
          <w:rFonts w:eastAsiaTheme="minorEastAsia"/>
          <w:color w:val="000000"/>
          <w:sz w:val="28"/>
          <w:szCs w:val="28"/>
          <w:lang w:bidi="ar-SA"/>
        </w:rPr>
        <w:t>74:25-6.1922. Охранная зона ВЛ-0,4кВ №3 от ТП №304;</w:t>
      </w:r>
    </w:p>
    <w:p w14:paraId="03A255CC" w14:textId="50A8A431" w:rsidR="007219E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lastRenderedPageBreak/>
        <w:t xml:space="preserve">- </w:t>
      </w:r>
      <w:r w:rsidR="007219E4" w:rsidRPr="00596484">
        <w:rPr>
          <w:rFonts w:eastAsiaTheme="minorEastAsia"/>
          <w:color w:val="000000"/>
          <w:sz w:val="28"/>
          <w:szCs w:val="28"/>
          <w:lang w:bidi="ar-SA"/>
        </w:rPr>
        <w:t xml:space="preserve">74:25-6.1794. Охранная зона сооружения - «Газопровод низкого давления протяжностью 11903.69м., Челябинская обл., г. Златоуст, район </w:t>
      </w:r>
      <w:proofErr w:type="spellStart"/>
      <w:r w:rsidR="007219E4" w:rsidRPr="00596484">
        <w:rPr>
          <w:rFonts w:eastAsiaTheme="minorEastAsia"/>
          <w:color w:val="000000"/>
          <w:sz w:val="28"/>
          <w:szCs w:val="28"/>
          <w:lang w:bidi="ar-SA"/>
        </w:rPr>
        <w:t>Метзавода</w:t>
      </w:r>
      <w:proofErr w:type="spellEnd"/>
      <w:r w:rsidR="007219E4" w:rsidRPr="00596484">
        <w:rPr>
          <w:rFonts w:eastAsiaTheme="minorEastAsia"/>
          <w:color w:val="000000"/>
          <w:sz w:val="28"/>
          <w:szCs w:val="28"/>
          <w:lang w:bidi="ar-SA"/>
        </w:rPr>
        <w:t>" (код стройки 46272-17-1), (код стройки 46272-17-2)</w:t>
      </w:r>
      <w:r w:rsidRPr="00596484">
        <w:rPr>
          <w:rFonts w:eastAsiaTheme="minorEastAsia"/>
          <w:color w:val="000000"/>
          <w:sz w:val="28"/>
          <w:szCs w:val="28"/>
          <w:lang w:bidi="ar-SA"/>
        </w:rPr>
        <w:t>;</w:t>
      </w:r>
    </w:p>
    <w:p w14:paraId="7078872F" w14:textId="223B1662" w:rsidR="00596484" w:rsidRPr="00596484" w:rsidRDefault="00596484" w:rsidP="00FB3395">
      <w:pPr>
        <w:widowControl/>
        <w:autoSpaceDE/>
        <w:autoSpaceDN/>
        <w:spacing w:line="276" w:lineRule="auto"/>
        <w:ind w:firstLine="709"/>
        <w:jc w:val="both"/>
        <w:rPr>
          <w:rFonts w:eastAsiaTheme="minorEastAsia"/>
          <w:color w:val="000000"/>
          <w:sz w:val="28"/>
          <w:szCs w:val="28"/>
          <w:lang w:bidi="ar-SA"/>
        </w:rPr>
      </w:pPr>
      <w:r w:rsidRPr="00596484">
        <w:rPr>
          <w:rFonts w:eastAsiaTheme="minorEastAsia"/>
          <w:color w:val="000000"/>
          <w:sz w:val="28"/>
          <w:szCs w:val="28"/>
          <w:lang w:bidi="ar-SA"/>
        </w:rPr>
        <w:t>- 74:25-6.270.Границы охранной зоны - сооружение- кабельные линии, литера объекта: К248-К267</w:t>
      </w:r>
    </w:p>
    <w:p w14:paraId="670F834D" w14:textId="17FC0893" w:rsidR="00FB3395" w:rsidRPr="00FB3395" w:rsidRDefault="00FB3395" w:rsidP="00FB3395">
      <w:pPr>
        <w:widowControl/>
        <w:autoSpaceDE/>
        <w:autoSpaceDN/>
        <w:spacing w:line="276" w:lineRule="auto"/>
        <w:ind w:firstLine="709"/>
        <w:jc w:val="both"/>
        <w:rPr>
          <w:rFonts w:eastAsiaTheme="minorEastAsia"/>
          <w:color w:val="000000"/>
          <w:sz w:val="28"/>
          <w:szCs w:val="28"/>
          <w:lang w:bidi="ar-SA"/>
        </w:rPr>
      </w:pPr>
      <w:r w:rsidRPr="00FB3395">
        <w:rPr>
          <w:rFonts w:eastAsiaTheme="minorEastAsia"/>
          <w:color w:val="000000"/>
          <w:sz w:val="28"/>
          <w:szCs w:val="28"/>
          <w:lang w:bidi="ar-SA"/>
        </w:rPr>
        <w:t>- Защитная зона объектов культурного наследия</w:t>
      </w:r>
    </w:p>
    <w:p w14:paraId="7F2C7E0C" w14:textId="01DABB5A" w:rsidR="00FB3395" w:rsidRDefault="00FB3395" w:rsidP="00FB3395">
      <w:pPr>
        <w:widowControl/>
        <w:autoSpaceDE/>
        <w:autoSpaceDN/>
        <w:spacing w:line="276" w:lineRule="auto"/>
        <w:ind w:firstLine="709"/>
        <w:jc w:val="both"/>
        <w:rPr>
          <w:rFonts w:eastAsiaTheme="minorEastAsia"/>
          <w:color w:val="000000"/>
          <w:sz w:val="28"/>
          <w:szCs w:val="28"/>
          <w:lang w:bidi="ar-SA"/>
        </w:rPr>
      </w:pPr>
      <w:r w:rsidRPr="00FB3395">
        <w:rPr>
          <w:rFonts w:eastAsiaTheme="minorEastAsia"/>
          <w:color w:val="000000"/>
          <w:sz w:val="28"/>
          <w:szCs w:val="28"/>
          <w:lang w:bidi="ar-SA"/>
        </w:rPr>
        <w:t xml:space="preserve">- Санитарно-защитная зона от котельной </w:t>
      </w:r>
      <w:proofErr w:type="spellStart"/>
      <w:r w:rsidRPr="00FB3395">
        <w:rPr>
          <w:rFonts w:eastAsiaTheme="minorEastAsia"/>
          <w:color w:val="000000"/>
          <w:sz w:val="28"/>
          <w:szCs w:val="28"/>
          <w:lang w:bidi="ar-SA"/>
        </w:rPr>
        <w:t>блочно</w:t>
      </w:r>
      <w:proofErr w:type="spellEnd"/>
      <w:r w:rsidRPr="00FB3395">
        <w:rPr>
          <w:rFonts w:eastAsiaTheme="minorEastAsia"/>
          <w:color w:val="000000"/>
          <w:sz w:val="28"/>
          <w:szCs w:val="28"/>
          <w:lang w:bidi="ar-SA"/>
        </w:rPr>
        <w:t>-модульной - 50 м.</w:t>
      </w:r>
    </w:p>
    <w:p w14:paraId="7283045F" w14:textId="77777777" w:rsidR="0029687A" w:rsidRPr="0029687A" w:rsidRDefault="0029687A" w:rsidP="0029687A">
      <w:pPr>
        <w:widowControl/>
        <w:autoSpaceDE/>
        <w:autoSpaceDN/>
        <w:spacing w:line="276" w:lineRule="auto"/>
        <w:ind w:firstLine="709"/>
        <w:jc w:val="both"/>
        <w:rPr>
          <w:rFonts w:eastAsiaTheme="minorEastAsia"/>
          <w:color w:val="000000"/>
          <w:sz w:val="28"/>
          <w:szCs w:val="28"/>
          <w:lang w:bidi="ar-SA"/>
        </w:rPr>
      </w:pPr>
      <w:r w:rsidRPr="0029687A">
        <w:rPr>
          <w:rFonts w:eastAsiaTheme="minorEastAsia"/>
          <w:color w:val="000000"/>
          <w:sz w:val="28"/>
          <w:szCs w:val="28"/>
          <w:lang w:bidi="ar-SA"/>
        </w:rPr>
        <w:t>- Производственная санитарно-защитная зона</w:t>
      </w:r>
    </w:p>
    <w:p w14:paraId="06FCD67B" w14:textId="77777777" w:rsidR="0029687A" w:rsidRPr="0029687A" w:rsidRDefault="0029687A" w:rsidP="0029687A">
      <w:pPr>
        <w:widowControl/>
        <w:autoSpaceDE/>
        <w:autoSpaceDN/>
        <w:spacing w:line="276" w:lineRule="auto"/>
        <w:ind w:firstLine="709"/>
        <w:jc w:val="both"/>
        <w:rPr>
          <w:rFonts w:eastAsiaTheme="minorEastAsia"/>
          <w:color w:val="000000"/>
          <w:sz w:val="28"/>
          <w:szCs w:val="28"/>
          <w:lang w:bidi="ar-SA"/>
        </w:rPr>
      </w:pPr>
      <w:r w:rsidRPr="0029687A">
        <w:rPr>
          <w:rFonts w:eastAsiaTheme="minorEastAsia"/>
          <w:color w:val="000000"/>
          <w:sz w:val="28"/>
          <w:szCs w:val="28"/>
          <w:lang w:bidi="ar-SA"/>
        </w:rPr>
        <w:t>- Зона режимных объектов</w:t>
      </w:r>
    </w:p>
    <w:p w14:paraId="6F4A3BCC"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Размещаемый объект проекта планировки расположен вне зон:</w:t>
      </w:r>
    </w:p>
    <w:p w14:paraId="0DE501D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территорий подверженных риску возникновения чрезвычайных ситуаций;</w:t>
      </w:r>
    </w:p>
    <w:p w14:paraId="25844AFB"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лесничеств;</w:t>
      </w:r>
    </w:p>
    <w:p w14:paraId="5F3D49A9"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техногенного характера (пожар, взрыв, химическое, радиоактивное заражение, оползень, карсты, эрозия);</w:t>
      </w:r>
    </w:p>
    <w:p w14:paraId="4D3FC75D"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памятных сооружений;</w:t>
      </w:r>
    </w:p>
    <w:p w14:paraId="22D01500"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железных дорог;</w:t>
      </w:r>
    </w:p>
    <w:p w14:paraId="23C26F2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придорожных полос автомобильных дорог;</w:t>
      </w:r>
    </w:p>
    <w:p w14:paraId="752EEFF3"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охраняемого военного объекта, охранной зоны военного объекта, запретные и специальные зоны, устанавливаемые в связи с размещением указанных объектов;</w:t>
      </w:r>
    </w:p>
    <w:p w14:paraId="24B833BE"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пунктов государственной геодезической сети, государственной нивелирной сети и государственной гравиметрической сети;</w:t>
      </w:r>
    </w:p>
    <w:p w14:paraId="49A5BA3E"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75E6BB88"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безопасности с особым правовым режимом;</w:t>
      </w:r>
    </w:p>
    <w:p w14:paraId="2FB53689"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рыбохозяйственной заповедной зоны;</w:t>
      </w:r>
    </w:p>
    <w:p w14:paraId="55F9EF6C"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гидроэнергетического объекта;</w:t>
      </w:r>
    </w:p>
    <w:p w14:paraId="7062F14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зона объектов инфраструктуры метрополитена;</w:t>
      </w:r>
    </w:p>
    <w:p w14:paraId="24B2C625" w14:textId="77777777" w:rsidR="0037530F" w:rsidRPr="003005A8" w:rsidRDefault="0037530F" w:rsidP="003005A8">
      <w:pPr>
        <w:pStyle w:val="a5"/>
        <w:spacing w:line="276" w:lineRule="auto"/>
        <w:ind w:firstLine="709"/>
        <w:jc w:val="both"/>
      </w:pPr>
    </w:p>
    <w:p w14:paraId="2FB01217" w14:textId="43C5B35D" w:rsidR="00C664F6" w:rsidRDefault="00F14EC2" w:rsidP="003A7741">
      <w:pPr>
        <w:pStyle w:val="ae"/>
        <w:spacing w:before="0" w:beforeAutospacing="0" w:after="0" w:afterAutospacing="0" w:line="276" w:lineRule="auto"/>
        <w:ind w:firstLine="709"/>
        <w:jc w:val="center"/>
        <w:rPr>
          <w:b/>
          <w:bCs/>
          <w:sz w:val="28"/>
          <w:szCs w:val="28"/>
        </w:rPr>
      </w:pPr>
      <w:r>
        <w:rPr>
          <w:b/>
          <w:bCs/>
          <w:sz w:val="28"/>
          <w:szCs w:val="28"/>
        </w:rPr>
        <w:t xml:space="preserve">7. </w:t>
      </w:r>
      <w:r w:rsidR="00C664F6" w:rsidRPr="00CC0DA9">
        <w:rPr>
          <w:b/>
          <w:bCs/>
          <w:sz w:val="28"/>
          <w:szCs w:val="28"/>
        </w:rPr>
        <w:t>Анализ</w:t>
      </w:r>
      <w:r w:rsidR="00A937D3" w:rsidRPr="00CC0DA9">
        <w:rPr>
          <w:b/>
          <w:bCs/>
          <w:sz w:val="28"/>
          <w:szCs w:val="28"/>
        </w:rPr>
        <w:t xml:space="preserve"> зон с особыми условиями использования территории</w:t>
      </w:r>
      <w:bookmarkStart w:id="45" w:name="_Toc66259663"/>
      <w:r w:rsidR="0093611B" w:rsidRPr="00CC0DA9">
        <w:rPr>
          <w:b/>
          <w:bCs/>
          <w:sz w:val="28"/>
          <w:szCs w:val="28"/>
        </w:rPr>
        <w:t xml:space="preserve"> </w:t>
      </w:r>
      <w:r w:rsidR="00C664F6" w:rsidRPr="00CC0DA9">
        <w:rPr>
          <w:b/>
          <w:bCs/>
          <w:sz w:val="28"/>
          <w:szCs w:val="28"/>
        </w:rPr>
        <w:t>существующего положения проектируемой и прилегающей территории</w:t>
      </w:r>
      <w:bookmarkEnd w:id="45"/>
    </w:p>
    <w:p w14:paraId="127EC1CB" w14:textId="77777777" w:rsidR="000C4D19" w:rsidRPr="003A7741" w:rsidRDefault="000C4D19" w:rsidP="003A7741">
      <w:pPr>
        <w:pStyle w:val="ae"/>
        <w:spacing w:before="0" w:beforeAutospacing="0" w:after="0" w:afterAutospacing="0" w:line="276" w:lineRule="auto"/>
        <w:ind w:firstLine="709"/>
        <w:jc w:val="center"/>
        <w:rPr>
          <w:b/>
          <w:bCs/>
          <w:sz w:val="28"/>
          <w:szCs w:val="28"/>
        </w:rPr>
      </w:pPr>
    </w:p>
    <w:p w14:paraId="10B2C33E" w14:textId="6FDB4187" w:rsidR="00D7548C" w:rsidRPr="00CC0DA9" w:rsidRDefault="00C664F6" w:rsidP="00782F2F">
      <w:pPr>
        <w:pStyle w:val="ae"/>
        <w:spacing w:before="0" w:beforeAutospacing="0" w:after="0" w:afterAutospacing="0" w:line="276" w:lineRule="auto"/>
        <w:ind w:firstLine="709"/>
        <w:jc w:val="both"/>
        <w:rPr>
          <w:sz w:val="28"/>
          <w:szCs w:val="28"/>
        </w:rPr>
      </w:pPr>
      <w:bookmarkStart w:id="46" w:name="_Toc66259664"/>
      <w:r w:rsidRPr="00CC0DA9">
        <w:rPr>
          <w:sz w:val="28"/>
          <w:szCs w:val="28"/>
        </w:rPr>
        <w:t>На проектируемой</w:t>
      </w:r>
      <w:r w:rsidR="00FD66ED" w:rsidRPr="00CC0DA9">
        <w:rPr>
          <w:sz w:val="28"/>
          <w:szCs w:val="28"/>
        </w:rPr>
        <w:t xml:space="preserve"> и прилегающей</w:t>
      </w:r>
      <w:r w:rsidRPr="00CC0DA9">
        <w:rPr>
          <w:sz w:val="28"/>
          <w:szCs w:val="28"/>
        </w:rPr>
        <w:t xml:space="preserve"> территории </w:t>
      </w:r>
      <w:r w:rsidRPr="00707DAD">
        <w:rPr>
          <w:b/>
          <w:sz w:val="28"/>
          <w:szCs w:val="28"/>
        </w:rPr>
        <w:t>отсутствуют</w:t>
      </w:r>
      <w:r w:rsidR="00782F2F" w:rsidRPr="00CC0DA9">
        <w:rPr>
          <w:sz w:val="28"/>
          <w:szCs w:val="28"/>
        </w:rPr>
        <w:t xml:space="preserve"> </w:t>
      </w:r>
      <w:r w:rsidRPr="00CC0DA9">
        <w:rPr>
          <w:sz w:val="28"/>
          <w:szCs w:val="28"/>
        </w:rPr>
        <w:t xml:space="preserve">скотомогильники, свалок и прочих объекты, в том числе промышленного значения, имеющих значительные размеры СЗЗ. Так же </w:t>
      </w:r>
      <w:r w:rsidR="00FD66ED" w:rsidRPr="00707DAD">
        <w:rPr>
          <w:b/>
          <w:sz w:val="28"/>
          <w:szCs w:val="28"/>
        </w:rPr>
        <w:t>отсутствуют</w:t>
      </w:r>
      <w:r w:rsidR="00FD66ED" w:rsidRPr="00CC0DA9">
        <w:rPr>
          <w:sz w:val="28"/>
          <w:szCs w:val="28"/>
        </w:rPr>
        <w:t xml:space="preserve"> </w:t>
      </w:r>
      <w:r w:rsidRPr="00CC0DA9">
        <w:rPr>
          <w:sz w:val="28"/>
          <w:szCs w:val="28"/>
        </w:rPr>
        <w:t>особо</w:t>
      </w:r>
      <w:r w:rsidR="00FD66ED" w:rsidRPr="00CC0DA9">
        <w:rPr>
          <w:sz w:val="28"/>
          <w:szCs w:val="28"/>
        </w:rPr>
        <w:t xml:space="preserve"> охраняемые</w:t>
      </w:r>
      <w:r w:rsidRPr="00CC0DA9">
        <w:rPr>
          <w:sz w:val="28"/>
          <w:szCs w:val="28"/>
        </w:rPr>
        <w:t xml:space="preserve"> территории</w:t>
      </w:r>
      <w:r w:rsidR="00FD66ED" w:rsidRPr="00CC0DA9">
        <w:rPr>
          <w:sz w:val="28"/>
          <w:szCs w:val="28"/>
        </w:rPr>
        <w:t xml:space="preserve"> федерального, регионального и местного значения</w:t>
      </w:r>
      <w:r w:rsidR="00471736" w:rsidRPr="00CC0DA9">
        <w:rPr>
          <w:sz w:val="28"/>
          <w:szCs w:val="28"/>
        </w:rPr>
        <w:t>.</w:t>
      </w:r>
      <w:bookmarkEnd w:id="46"/>
      <w:r w:rsidR="00FD66ED" w:rsidRPr="00CC0DA9">
        <w:rPr>
          <w:sz w:val="28"/>
          <w:szCs w:val="28"/>
        </w:rPr>
        <w:t xml:space="preserve"> </w:t>
      </w:r>
    </w:p>
    <w:p w14:paraId="18332A82" w14:textId="06B79D67" w:rsidR="00467428" w:rsidRDefault="00FD66ED" w:rsidP="00782F2F">
      <w:pPr>
        <w:spacing w:line="276" w:lineRule="auto"/>
        <w:ind w:firstLine="709"/>
        <w:jc w:val="both"/>
        <w:rPr>
          <w:sz w:val="28"/>
          <w:szCs w:val="28"/>
        </w:rPr>
      </w:pPr>
      <w:r w:rsidRPr="00CC0DA9">
        <w:rPr>
          <w:sz w:val="28"/>
          <w:szCs w:val="28"/>
        </w:rPr>
        <w:t xml:space="preserve">Установленные санитарно-защитные зоны от объектов производственного назначения и коммунального назначения </w:t>
      </w:r>
      <w:r w:rsidR="00680B4A">
        <w:rPr>
          <w:b/>
          <w:sz w:val="28"/>
          <w:szCs w:val="28"/>
        </w:rPr>
        <w:t>присутс</w:t>
      </w:r>
      <w:r w:rsidR="00B80A41">
        <w:rPr>
          <w:b/>
          <w:sz w:val="28"/>
          <w:szCs w:val="28"/>
        </w:rPr>
        <w:t>т</w:t>
      </w:r>
      <w:r w:rsidR="00680B4A">
        <w:rPr>
          <w:b/>
          <w:sz w:val="28"/>
          <w:szCs w:val="28"/>
        </w:rPr>
        <w:t>вуют</w:t>
      </w:r>
      <w:r w:rsidRPr="00CC0DA9">
        <w:rPr>
          <w:sz w:val="28"/>
          <w:szCs w:val="28"/>
        </w:rPr>
        <w:t xml:space="preserve">. </w:t>
      </w:r>
    </w:p>
    <w:p w14:paraId="4818FDCB" w14:textId="4C6E8672" w:rsidR="00FD66ED" w:rsidRDefault="00FD66ED" w:rsidP="00782F2F">
      <w:pPr>
        <w:spacing w:line="276" w:lineRule="auto"/>
        <w:ind w:firstLine="709"/>
        <w:jc w:val="both"/>
        <w:rPr>
          <w:sz w:val="28"/>
          <w:szCs w:val="28"/>
        </w:rPr>
      </w:pPr>
      <w:r w:rsidRPr="00CC0DA9">
        <w:rPr>
          <w:sz w:val="28"/>
          <w:szCs w:val="28"/>
        </w:rPr>
        <w:t>Проектируемая территория</w:t>
      </w:r>
      <w:r w:rsidR="00467428">
        <w:rPr>
          <w:sz w:val="28"/>
          <w:szCs w:val="28"/>
        </w:rPr>
        <w:t xml:space="preserve"> </w:t>
      </w:r>
      <w:r w:rsidR="00DC0018" w:rsidRPr="00E1220C">
        <w:rPr>
          <w:b/>
          <w:sz w:val="28"/>
          <w:szCs w:val="28"/>
        </w:rPr>
        <w:t>не</w:t>
      </w:r>
      <w:r w:rsidR="00DC0018">
        <w:rPr>
          <w:sz w:val="28"/>
          <w:szCs w:val="28"/>
        </w:rPr>
        <w:t xml:space="preserve"> </w:t>
      </w:r>
      <w:r w:rsidRPr="00467428">
        <w:rPr>
          <w:b/>
          <w:sz w:val="28"/>
          <w:szCs w:val="28"/>
        </w:rPr>
        <w:t>граничит</w:t>
      </w:r>
      <w:r w:rsidR="00FC3F7C" w:rsidRPr="00CC0DA9">
        <w:rPr>
          <w:sz w:val="28"/>
          <w:szCs w:val="28"/>
        </w:rPr>
        <w:t xml:space="preserve"> </w:t>
      </w:r>
      <w:r w:rsidRPr="00CC0DA9">
        <w:rPr>
          <w:sz w:val="28"/>
          <w:szCs w:val="28"/>
        </w:rPr>
        <w:t>с землями лесного фонда.</w:t>
      </w:r>
    </w:p>
    <w:p w14:paraId="52206D60" w14:textId="489C76D5" w:rsidR="00FC3F7C" w:rsidRPr="0093611B" w:rsidRDefault="00FC3F7C" w:rsidP="009178D5">
      <w:pPr>
        <w:tabs>
          <w:tab w:val="left" w:pos="1701"/>
          <w:tab w:val="left" w:pos="10490"/>
        </w:tabs>
        <w:spacing w:line="276" w:lineRule="auto"/>
        <w:rPr>
          <w:sz w:val="28"/>
          <w:szCs w:val="28"/>
          <w:highlight w:val="yellow"/>
        </w:rPr>
      </w:pPr>
    </w:p>
    <w:p w14:paraId="732DD4D8" w14:textId="63252791" w:rsidR="00294F75" w:rsidRDefault="00190F33" w:rsidP="005D4D86">
      <w:pPr>
        <w:pStyle w:val="ae"/>
        <w:spacing w:before="0" w:beforeAutospacing="0" w:after="0" w:afterAutospacing="0" w:line="276" w:lineRule="auto"/>
        <w:ind w:firstLine="709"/>
        <w:jc w:val="center"/>
        <w:rPr>
          <w:b/>
          <w:bCs/>
          <w:sz w:val="28"/>
          <w:szCs w:val="28"/>
        </w:rPr>
      </w:pPr>
      <w:bookmarkStart w:id="47" w:name="7.2._Объекты_культурного_наследия_и_особ"/>
      <w:bookmarkEnd w:id="47"/>
      <w:r>
        <w:rPr>
          <w:b/>
          <w:bCs/>
          <w:sz w:val="28"/>
          <w:szCs w:val="28"/>
        </w:rPr>
        <w:t xml:space="preserve">8. </w:t>
      </w:r>
      <w:r w:rsidR="00D7548C" w:rsidRPr="005D4D86">
        <w:rPr>
          <w:b/>
          <w:bCs/>
          <w:sz w:val="28"/>
          <w:szCs w:val="28"/>
        </w:rPr>
        <w:t>Объекты культурного наследия и особо охраняемые территории</w:t>
      </w:r>
    </w:p>
    <w:p w14:paraId="236BCE5A" w14:textId="77777777" w:rsidR="00A74421" w:rsidRDefault="00A74421" w:rsidP="005D4D86">
      <w:pPr>
        <w:pStyle w:val="ae"/>
        <w:spacing w:before="0" w:beforeAutospacing="0" w:after="0" w:afterAutospacing="0" w:line="276" w:lineRule="auto"/>
        <w:ind w:firstLine="709"/>
        <w:jc w:val="center"/>
        <w:rPr>
          <w:b/>
          <w:bCs/>
          <w:sz w:val="28"/>
          <w:szCs w:val="28"/>
        </w:rPr>
      </w:pPr>
    </w:p>
    <w:p w14:paraId="5001A50F" w14:textId="6C9BE047" w:rsidR="00D7548C" w:rsidRDefault="000A481C" w:rsidP="005D4D86">
      <w:pPr>
        <w:pStyle w:val="a5"/>
        <w:tabs>
          <w:tab w:val="left" w:pos="2207"/>
          <w:tab w:val="left" w:pos="3165"/>
          <w:tab w:val="left" w:pos="5189"/>
          <w:tab w:val="left" w:pos="6830"/>
          <w:tab w:val="left" w:pos="8728"/>
        </w:tabs>
        <w:spacing w:line="276" w:lineRule="auto"/>
        <w:ind w:firstLine="709"/>
        <w:jc w:val="both"/>
      </w:pPr>
      <w:r>
        <w:t xml:space="preserve">Согласно </w:t>
      </w:r>
      <w:r w:rsidR="00AB0FC3">
        <w:t xml:space="preserve">Генерального плана </w:t>
      </w:r>
      <w:r w:rsidR="00F70E29">
        <w:t xml:space="preserve">города </w:t>
      </w:r>
      <w:r w:rsidR="00D7548C" w:rsidRPr="0093611B">
        <w:rPr>
          <w:spacing w:val="-3"/>
        </w:rPr>
        <w:t xml:space="preserve">особо </w:t>
      </w:r>
      <w:r w:rsidR="00D7548C" w:rsidRPr="0093611B">
        <w:t xml:space="preserve">охраняемые природные территории в границах проектирования </w:t>
      </w:r>
      <w:r w:rsidR="00FE22BA">
        <w:rPr>
          <w:b/>
        </w:rPr>
        <w:t>отсутствует</w:t>
      </w:r>
      <w:r w:rsidR="00D7548C" w:rsidRPr="0093611B">
        <w:t>.</w:t>
      </w:r>
    </w:p>
    <w:p w14:paraId="7B0686B1" w14:textId="79683754" w:rsidR="00D72F95" w:rsidRDefault="00D72F95" w:rsidP="00D72F95">
      <w:pPr>
        <w:spacing w:line="276" w:lineRule="auto"/>
        <w:ind w:firstLine="709"/>
        <w:jc w:val="both"/>
        <w:rPr>
          <w:sz w:val="28"/>
          <w:szCs w:val="28"/>
        </w:rPr>
      </w:pPr>
    </w:p>
    <w:p w14:paraId="1588E707" w14:textId="0053D5F7" w:rsidR="00D7548C" w:rsidRDefault="00190F33" w:rsidP="005D4D86">
      <w:pPr>
        <w:pStyle w:val="ae"/>
        <w:spacing w:before="0" w:beforeAutospacing="0" w:after="0" w:afterAutospacing="0" w:line="276" w:lineRule="auto"/>
        <w:ind w:firstLine="709"/>
        <w:jc w:val="center"/>
        <w:rPr>
          <w:b/>
          <w:bCs/>
          <w:sz w:val="28"/>
          <w:szCs w:val="28"/>
        </w:rPr>
      </w:pPr>
      <w:bookmarkStart w:id="48" w:name="7.3._Перечень_мероприятий_по_охране_окру"/>
      <w:bookmarkEnd w:id="48"/>
      <w:r>
        <w:rPr>
          <w:b/>
          <w:bCs/>
          <w:sz w:val="28"/>
          <w:szCs w:val="28"/>
        </w:rPr>
        <w:t xml:space="preserve">9. </w:t>
      </w:r>
      <w:r w:rsidR="00D7548C" w:rsidRPr="005D4D86">
        <w:rPr>
          <w:b/>
          <w:bCs/>
          <w:sz w:val="28"/>
          <w:szCs w:val="28"/>
        </w:rPr>
        <w:t>Перечень мероприятий по охране окружающей среды</w:t>
      </w:r>
    </w:p>
    <w:p w14:paraId="4795087E" w14:textId="77777777" w:rsidR="00706979" w:rsidRPr="00A254FB" w:rsidRDefault="00706979" w:rsidP="00706979">
      <w:pPr>
        <w:pStyle w:val="a5"/>
        <w:spacing w:line="276" w:lineRule="auto"/>
        <w:ind w:firstLine="709"/>
        <w:jc w:val="both"/>
      </w:pPr>
      <w:r w:rsidRPr="00A254FB">
        <w:t xml:space="preserve">В соответствии с Федеральным законом от 10.01.2002 № 7-ФЗ «Об охране окружающей среды» </w:t>
      </w:r>
      <w:r w:rsidRPr="00706979">
        <w:t>охрана окружающей среды</w:t>
      </w:r>
      <w:r w:rsidRPr="00A254FB">
        <w:t xml:space="preserve"> – это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и иных некоммерческих объединений,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14:paraId="3B73A26A" w14:textId="77777777" w:rsidR="00706979" w:rsidRPr="00A254FB" w:rsidRDefault="00706979" w:rsidP="00706979">
      <w:pPr>
        <w:pStyle w:val="a5"/>
        <w:spacing w:line="276" w:lineRule="auto"/>
        <w:ind w:firstLine="709"/>
        <w:jc w:val="both"/>
      </w:pPr>
      <w:r w:rsidRPr="00A254FB">
        <w:t>При разработке проекта планировки под жилую застройку необходимо соблюдение требований  в области охраны окружающей среды, санитарно-гигиенических норм, санитарной очистке, обезвреживанию и безопасному размещению отходов потребления, соблюдению нормативов допустимых выбросов и сбросов веществ и микроорганизмов, а также по восстановлению природной среды, рекультивации земель, благоустройству территорий и иных мер по обеспечению охраны окружающей среды и экологической безопасности в соответствии с законодательством.</w:t>
      </w:r>
    </w:p>
    <w:p w14:paraId="5E2A91C6" w14:textId="77777777" w:rsidR="00706979" w:rsidRPr="00A254FB" w:rsidRDefault="00706979" w:rsidP="00706979">
      <w:pPr>
        <w:pStyle w:val="a5"/>
        <w:spacing w:line="276" w:lineRule="auto"/>
        <w:ind w:firstLine="709"/>
        <w:jc w:val="both"/>
      </w:pPr>
      <w:r w:rsidRPr="00A254FB">
        <w:t xml:space="preserve">Основным мероприятием по охране окружающей среды и поддержанию благоприятной санитарно-эпидемиологической обстановки в условиях градостроительного развития территории </w:t>
      </w:r>
      <w:r w:rsidRPr="00706979">
        <w:t>проектирования</w:t>
      </w:r>
      <w:r w:rsidRPr="00A254FB">
        <w:t xml:space="preserve"> является установление зон с особыми условиями использования. Наличие данных зон определяет систему градостроительных ограничений, от которых во многом зависит планировочная структура и условия дальнейшего развития.</w:t>
      </w:r>
    </w:p>
    <w:p w14:paraId="22274DE5" w14:textId="77777777" w:rsidR="00706979" w:rsidRPr="00FC2CC7" w:rsidRDefault="00706979" w:rsidP="00706979">
      <w:pPr>
        <w:pStyle w:val="a5"/>
        <w:spacing w:line="276" w:lineRule="auto"/>
        <w:ind w:firstLine="709"/>
        <w:jc w:val="both"/>
      </w:pPr>
      <w:r w:rsidRPr="00FC2CC7">
        <w:t>На территории проектирования устанавливается санитарно-защитная полоса (далее СЗП) сетей водоснабжения в размере 10 м в обе стороны.</w:t>
      </w:r>
    </w:p>
    <w:p w14:paraId="58E4126C" w14:textId="77777777" w:rsidR="00706979" w:rsidRPr="00FC2CC7" w:rsidRDefault="00706979" w:rsidP="00706979">
      <w:pPr>
        <w:pStyle w:val="a5"/>
        <w:spacing w:line="276" w:lineRule="auto"/>
        <w:ind w:firstLine="709"/>
        <w:jc w:val="both"/>
      </w:pPr>
      <w:r w:rsidRPr="00FC2CC7">
        <w:t>Для исключения повреждения ЛЭП, трубопроводов и иных инженерных сооружений (при любом виде их прокладке) устанавливаются охранные зоны (далее ОЗ). Размеры охранных зон представлены в таблице ниже.</w:t>
      </w:r>
    </w:p>
    <w:p w14:paraId="40A396F8" w14:textId="4BB141C2" w:rsidR="00706979" w:rsidRPr="00FC2CC7" w:rsidRDefault="00706979" w:rsidP="00706979">
      <w:pPr>
        <w:pStyle w:val="af9"/>
        <w:jc w:val="right"/>
        <w:rPr>
          <w:sz w:val="28"/>
          <w:szCs w:val="24"/>
        </w:rPr>
      </w:pPr>
      <w:r w:rsidRPr="00FC2CC7">
        <w:rPr>
          <w:sz w:val="28"/>
          <w:szCs w:val="24"/>
        </w:rPr>
        <w:t xml:space="preserve">Таблица </w:t>
      </w:r>
      <w:r>
        <w:rPr>
          <w:sz w:val="28"/>
          <w:szCs w:val="24"/>
        </w:rPr>
        <w:t>9</w:t>
      </w:r>
    </w:p>
    <w:p w14:paraId="5EE38AD9" w14:textId="77777777" w:rsidR="00706979" w:rsidRPr="00FC2CC7" w:rsidRDefault="00706979" w:rsidP="00706979">
      <w:pPr>
        <w:jc w:val="center"/>
        <w:rPr>
          <w:sz w:val="28"/>
        </w:rPr>
      </w:pPr>
      <w:r w:rsidRPr="00FC2CC7">
        <w:rPr>
          <w:sz w:val="28"/>
        </w:rPr>
        <w:t>ОЗ на территории проектирования</w:t>
      </w:r>
    </w:p>
    <w:p w14:paraId="5A52901B" w14:textId="77777777" w:rsidR="00706979" w:rsidRPr="00FC2CC7" w:rsidRDefault="00706979" w:rsidP="00706979">
      <w:pPr>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991"/>
        <w:gridCol w:w="3082"/>
      </w:tblGrid>
      <w:tr w:rsidR="00706979" w:rsidRPr="00FC2CC7" w14:paraId="7061DD21" w14:textId="77777777" w:rsidTr="00FE74C1">
        <w:trPr>
          <w:trHeight w:val="503"/>
        </w:trPr>
        <w:tc>
          <w:tcPr>
            <w:tcW w:w="496" w:type="dxa"/>
            <w:vAlign w:val="center"/>
          </w:tcPr>
          <w:p w14:paraId="2C6F3D84" w14:textId="77777777" w:rsidR="00706979" w:rsidRPr="00FC2CC7" w:rsidRDefault="00706979" w:rsidP="00FE74C1">
            <w:pPr>
              <w:pStyle w:val="S5"/>
              <w:ind w:firstLine="0"/>
              <w:jc w:val="center"/>
              <w:rPr>
                <w:sz w:val="28"/>
              </w:rPr>
            </w:pPr>
            <w:r w:rsidRPr="00FC2CC7">
              <w:rPr>
                <w:sz w:val="28"/>
              </w:rPr>
              <w:t>№</w:t>
            </w:r>
          </w:p>
        </w:tc>
        <w:tc>
          <w:tcPr>
            <w:tcW w:w="5991" w:type="dxa"/>
            <w:vAlign w:val="center"/>
          </w:tcPr>
          <w:p w14:paraId="4297C566" w14:textId="77777777" w:rsidR="00706979" w:rsidRPr="00FC2CC7" w:rsidRDefault="00706979" w:rsidP="00FE74C1">
            <w:pPr>
              <w:pStyle w:val="S5"/>
              <w:ind w:firstLine="0"/>
              <w:jc w:val="center"/>
              <w:rPr>
                <w:sz w:val="28"/>
              </w:rPr>
            </w:pPr>
            <w:r w:rsidRPr="00FC2CC7">
              <w:rPr>
                <w:sz w:val="28"/>
              </w:rPr>
              <w:t>Объект, от которого устанавливается ОЗ</w:t>
            </w:r>
          </w:p>
        </w:tc>
        <w:tc>
          <w:tcPr>
            <w:tcW w:w="3082" w:type="dxa"/>
            <w:vAlign w:val="center"/>
          </w:tcPr>
          <w:p w14:paraId="537CA8BB" w14:textId="77777777" w:rsidR="00706979" w:rsidRPr="00FC2CC7" w:rsidRDefault="00706979" w:rsidP="00FE74C1">
            <w:pPr>
              <w:pStyle w:val="S5"/>
              <w:ind w:firstLine="0"/>
              <w:jc w:val="center"/>
              <w:rPr>
                <w:sz w:val="28"/>
              </w:rPr>
            </w:pPr>
            <w:r w:rsidRPr="00FC2CC7">
              <w:rPr>
                <w:sz w:val="28"/>
              </w:rPr>
              <w:t>Размер ОЗ, м</w:t>
            </w:r>
          </w:p>
        </w:tc>
      </w:tr>
      <w:tr w:rsidR="00706979" w:rsidRPr="00FC2CC7" w14:paraId="030E9AE6" w14:textId="77777777" w:rsidTr="00FE74C1">
        <w:tc>
          <w:tcPr>
            <w:tcW w:w="496" w:type="dxa"/>
          </w:tcPr>
          <w:p w14:paraId="756D3AF6" w14:textId="77777777" w:rsidR="00706979" w:rsidRPr="00FC2CC7" w:rsidRDefault="00706979" w:rsidP="00FE74C1">
            <w:pPr>
              <w:pStyle w:val="S5"/>
              <w:ind w:firstLine="0"/>
              <w:jc w:val="center"/>
              <w:rPr>
                <w:sz w:val="28"/>
              </w:rPr>
            </w:pPr>
            <w:r w:rsidRPr="00FC2CC7">
              <w:rPr>
                <w:sz w:val="28"/>
              </w:rPr>
              <w:t>1</w:t>
            </w:r>
          </w:p>
        </w:tc>
        <w:tc>
          <w:tcPr>
            <w:tcW w:w="5991" w:type="dxa"/>
          </w:tcPr>
          <w:p w14:paraId="7A7BF8DB" w14:textId="77777777" w:rsidR="00706979" w:rsidRPr="00FC2CC7" w:rsidRDefault="00706979" w:rsidP="00FE74C1">
            <w:pPr>
              <w:pStyle w:val="S5"/>
              <w:ind w:firstLine="0"/>
              <w:rPr>
                <w:sz w:val="28"/>
              </w:rPr>
            </w:pPr>
          </w:p>
        </w:tc>
        <w:tc>
          <w:tcPr>
            <w:tcW w:w="3082" w:type="dxa"/>
          </w:tcPr>
          <w:p w14:paraId="0106F5C1" w14:textId="77777777" w:rsidR="00706979" w:rsidRPr="00FC2CC7" w:rsidRDefault="00706979" w:rsidP="00FE74C1">
            <w:pPr>
              <w:pStyle w:val="S5"/>
              <w:ind w:firstLine="0"/>
              <w:jc w:val="center"/>
              <w:rPr>
                <w:sz w:val="28"/>
              </w:rPr>
            </w:pPr>
          </w:p>
        </w:tc>
      </w:tr>
      <w:tr w:rsidR="00706979" w:rsidRPr="00FC2CC7" w14:paraId="2C49B0CA" w14:textId="77777777" w:rsidTr="00FE74C1">
        <w:tc>
          <w:tcPr>
            <w:tcW w:w="496" w:type="dxa"/>
          </w:tcPr>
          <w:p w14:paraId="62591C5B" w14:textId="77777777" w:rsidR="00706979" w:rsidRPr="00FC2CC7" w:rsidRDefault="00706979" w:rsidP="00FE74C1">
            <w:pPr>
              <w:pStyle w:val="S5"/>
              <w:ind w:firstLine="0"/>
              <w:jc w:val="center"/>
              <w:rPr>
                <w:sz w:val="28"/>
              </w:rPr>
            </w:pPr>
            <w:r w:rsidRPr="00FC2CC7">
              <w:rPr>
                <w:sz w:val="28"/>
              </w:rPr>
              <w:lastRenderedPageBreak/>
              <w:t>2</w:t>
            </w:r>
          </w:p>
        </w:tc>
        <w:tc>
          <w:tcPr>
            <w:tcW w:w="5991" w:type="dxa"/>
          </w:tcPr>
          <w:p w14:paraId="0FA1BA3F" w14:textId="77777777" w:rsidR="00706979" w:rsidRPr="00FC2CC7" w:rsidRDefault="00706979" w:rsidP="00FE74C1">
            <w:pPr>
              <w:pStyle w:val="S5"/>
              <w:ind w:firstLine="0"/>
              <w:rPr>
                <w:sz w:val="28"/>
              </w:rPr>
            </w:pPr>
            <w:r w:rsidRPr="00FC2CC7">
              <w:rPr>
                <w:sz w:val="28"/>
              </w:rPr>
              <w:t>Трансформаторная подстанция</w:t>
            </w:r>
          </w:p>
        </w:tc>
        <w:tc>
          <w:tcPr>
            <w:tcW w:w="3082" w:type="dxa"/>
          </w:tcPr>
          <w:p w14:paraId="4A72AC52" w14:textId="77777777" w:rsidR="00706979" w:rsidRPr="00FC2CC7" w:rsidRDefault="00706979" w:rsidP="00FE74C1">
            <w:pPr>
              <w:pStyle w:val="S5"/>
              <w:ind w:firstLine="0"/>
              <w:jc w:val="center"/>
              <w:rPr>
                <w:sz w:val="28"/>
              </w:rPr>
            </w:pPr>
            <w:r w:rsidRPr="00FC2CC7">
              <w:rPr>
                <w:sz w:val="28"/>
              </w:rPr>
              <w:t>5</w:t>
            </w:r>
          </w:p>
        </w:tc>
      </w:tr>
      <w:tr w:rsidR="00706979" w:rsidRPr="00FC2CC7" w14:paraId="322A0FA4" w14:textId="77777777" w:rsidTr="00FE74C1">
        <w:tc>
          <w:tcPr>
            <w:tcW w:w="496" w:type="dxa"/>
          </w:tcPr>
          <w:p w14:paraId="220FF78C" w14:textId="77777777" w:rsidR="00706979" w:rsidRPr="00FC2CC7" w:rsidRDefault="00706979" w:rsidP="00FE74C1">
            <w:pPr>
              <w:pStyle w:val="S5"/>
              <w:ind w:firstLine="0"/>
              <w:jc w:val="center"/>
              <w:rPr>
                <w:sz w:val="28"/>
              </w:rPr>
            </w:pPr>
            <w:r w:rsidRPr="00FC2CC7">
              <w:rPr>
                <w:sz w:val="28"/>
              </w:rPr>
              <w:t>3</w:t>
            </w:r>
          </w:p>
        </w:tc>
        <w:tc>
          <w:tcPr>
            <w:tcW w:w="5991" w:type="dxa"/>
          </w:tcPr>
          <w:p w14:paraId="5998783F" w14:textId="77777777" w:rsidR="00706979" w:rsidRPr="00FC2CC7" w:rsidRDefault="00706979" w:rsidP="00FE74C1">
            <w:pPr>
              <w:pStyle w:val="S5"/>
              <w:ind w:firstLine="0"/>
              <w:rPr>
                <w:sz w:val="28"/>
              </w:rPr>
            </w:pPr>
            <w:r w:rsidRPr="00FC2CC7">
              <w:rPr>
                <w:sz w:val="28"/>
              </w:rPr>
              <w:t xml:space="preserve">Воздушная линии электропередач 10 </w:t>
            </w:r>
            <w:proofErr w:type="spellStart"/>
            <w:r w:rsidRPr="00FC2CC7">
              <w:rPr>
                <w:sz w:val="28"/>
              </w:rPr>
              <w:t>кВ</w:t>
            </w:r>
            <w:proofErr w:type="spellEnd"/>
          </w:p>
        </w:tc>
        <w:tc>
          <w:tcPr>
            <w:tcW w:w="3082" w:type="dxa"/>
          </w:tcPr>
          <w:p w14:paraId="4949E02E" w14:textId="77777777" w:rsidR="00706979" w:rsidRPr="00FC2CC7" w:rsidRDefault="00706979" w:rsidP="00FE74C1">
            <w:pPr>
              <w:pStyle w:val="S5"/>
              <w:ind w:firstLine="0"/>
              <w:jc w:val="center"/>
              <w:rPr>
                <w:sz w:val="28"/>
              </w:rPr>
            </w:pPr>
            <w:r w:rsidRPr="00FC2CC7">
              <w:rPr>
                <w:sz w:val="28"/>
              </w:rPr>
              <w:t>10</w:t>
            </w:r>
          </w:p>
        </w:tc>
      </w:tr>
      <w:tr w:rsidR="00706979" w:rsidRPr="00FC2CC7" w14:paraId="301A9062" w14:textId="77777777" w:rsidTr="00FE74C1">
        <w:tc>
          <w:tcPr>
            <w:tcW w:w="496" w:type="dxa"/>
          </w:tcPr>
          <w:p w14:paraId="12A6D2A2" w14:textId="77777777" w:rsidR="00706979" w:rsidRPr="00FC2CC7" w:rsidRDefault="00706979" w:rsidP="00FE74C1">
            <w:pPr>
              <w:pStyle w:val="S5"/>
              <w:ind w:firstLine="0"/>
              <w:jc w:val="center"/>
              <w:rPr>
                <w:sz w:val="28"/>
              </w:rPr>
            </w:pPr>
            <w:r w:rsidRPr="00FC2CC7">
              <w:rPr>
                <w:sz w:val="28"/>
              </w:rPr>
              <w:t>4</w:t>
            </w:r>
          </w:p>
        </w:tc>
        <w:tc>
          <w:tcPr>
            <w:tcW w:w="5991" w:type="dxa"/>
          </w:tcPr>
          <w:p w14:paraId="24EB5257" w14:textId="77777777" w:rsidR="00706979" w:rsidRPr="00FC2CC7" w:rsidRDefault="00706979" w:rsidP="00FE74C1">
            <w:pPr>
              <w:pStyle w:val="S5"/>
              <w:ind w:firstLine="0"/>
              <w:rPr>
                <w:sz w:val="28"/>
              </w:rPr>
            </w:pPr>
            <w:r w:rsidRPr="00FC2CC7">
              <w:rPr>
                <w:sz w:val="28"/>
              </w:rPr>
              <w:t xml:space="preserve">Кабельные линии электропередач 10-0,4 </w:t>
            </w:r>
            <w:proofErr w:type="spellStart"/>
            <w:r w:rsidRPr="00FC2CC7">
              <w:rPr>
                <w:sz w:val="28"/>
              </w:rPr>
              <w:t>кВ</w:t>
            </w:r>
            <w:proofErr w:type="spellEnd"/>
          </w:p>
        </w:tc>
        <w:tc>
          <w:tcPr>
            <w:tcW w:w="3082" w:type="dxa"/>
          </w:tcPr>
          <w:p w14:paraId="72C2A400" w14:textId="77777777" w:rsidR="00706979" w:rsidRPr="00FC2CC7" w:rsidRDefault="00706979" w:rsidP="00FE74C1">
            <w:pPr>
              <w:pStyle w:val="S5"/>
              <w:ind w:firstLine="0"/>
              <w:jc w:val="center"/>
              <w:rPr>
                <w:sz w:val="28"/>
              </w:rPr>
            </w:pPr>
            <w:r w:rsidRPr="00FC2CC7">
              <w:rPr>
                <w:sz w:val="28"/>
              </w:rPr>
              <w:t>1</w:t>
            </w:r>
          </w:p>
        </w:tc>
      </w:tr>
      <w:tr w:rsidR="00706979" w:rsidRPr="00FC2CC7" w14:paraId="461D5155" w14:textId="77777777" w:rsidTr="00FE74C1">
        <w:tc>
          <w:tcPr>
            <w:tcW w:w="496" w:type="dxa"/>
          </w:tcPr>
          <w:p w14:paraId="0621C729" w14:textId="77777777" w:rsidR="00706979" w:rsidRPr="00FC2CC7" w:rsidRDefault="00706979" w:rsidP="00FE74C1">
            <w:pPr>
              <w:pStyle w:val="S5"/>
              <w:ind w:firstLine="0"/>
              <w:jc w:val="center"/>
              <w:rPr>
                <w:sz w:val="28"/>
              </w:rPr>
            </w:pPr>
            <w:r w:rsidRPr="00FC2CC7">
              <w:rPr>
                <w:sz w:val="28"/>
              </w:rPr>
              <w:t>5</w:t>
            </w:r>
          </w:p>
        </w:tc>
        <w:tc>
          <w:tcPr>
            <w:tcW w:w="5991" w:type="dxa"/>
          </w:tcPr>
          <w:p w14:paraId="58E23547" w14:textId="77777777" w:rsidR="00706979" w:rsidRPr="00FC2CC7" w:rsidRDefault="00706979" w:rsidP="00FE74C1">
            <w:pPr>
              <w:pStyle w:val="S5"/>
              <w:ind w:firstLine="0"/>
              <w:rPr>
                <w:sz w:val="28"/>
              </w:rPr>
            </w:pPr>
            <w:r w:rsidRPr="00FC2CC7">
              <w:rPr>
                <w:sz w:val="28"/>
              </w:rPr>
              <w:t xml:space="preserve">Воздушная линии электропередач 0,4 </w:t>
            </w:r>
            <w:proofErr w:type="spellStart"/>
            <w:r w:rsidRPr="00FC2CC7">
              <w:rPr>
                <w:sz w:val="28"/>
              </w:rPr>
              <w:t>кВ</w:t>
            </w:r>
            <w:proofErr w:type="spellEnd"/>
          </w:p>
        </w:tc>
        <w:tc>
          <w:tcPr>
            <w:tcW w:w="3082" w:type="dxa"/>
          </w:tcPr>
          <w:p w14:paraId="7922C646" w14:textId="77777777" w:rsidR="00706979" w:rsidRPr="00FC2CC7" w:rsidRDefault="00706979" w:rsidP="00FE74C1">
            <w:pPr>
              <w:pStyle w:val="S5"/>
              <w:ind w:firstLine="0"/>
              <w:jc w:val="center"/>
              <w:rPr>
                <w:sz w:val="28"/>
              </w:rPr>
            </w:pPr>
            <w:r w:rsidRPr="00FC2CC7">
              <w:rPr>
                <w:sz w:val="28"/>
              </w:rPr>
              <w:t>2</w:t>
            </w:r>
          </w:p>
        </w:tc>
      </w:tr>
      <w:tr w:rsidR="00706979" w:rsidRPr="00FC2CC7" w14:paraId="1365D12F" w14:textId="77777777" w:rsidTr="00FE74C1">
        <w:tc>
          <w:tcPr>
            <w:tcW w:w="496" w:type="dxa"/>
          </w:tcPr>
          <w:p w14:paraId="6DC604EA" w14:textId="77777777" w:rsidR="00706979" w:rsidRPr="00FC2CC7" w:rsidRDefault="00706979" w:rsidP="00FE74C1">
            <w:pPr>
              <w:pStyle w:val="S5"/>
              <w:ind w:firstLine="0"/>
              <w:jc w:val="center"/>
              <w:rPr>
                <w:sz w:val="28"/>
              </w:rPr>
            </w:pPr>
            <w:r w:rsidRPr="00FC2CC7">
              <w:rPr>
                <w:sz w:val="28"/>
              </w:rPr>
              <w:t>6</w:t>
            </w:r>
          </w:p>
        </w:tc>
        <w:tc>
          <w:tcPr>
            <w:tcW w:w="5991" w:type="dxa"/>
          </w:tcPr>
          <w:p w14:paraId="60B77972" w14:textId="77777777" w:rsidR="00706979" w:rsidRPr="00FC2CC7" w:rsidRDefault="00706979" w:rsidP="00FE74C1">
            <w:pPr>
              <w:pStyle w:val="S5"/>
              <w:ind w:firstLine="0"/>
              <w:rPr>
                <w:sz w:val="28"/>
              </w:rPr>
            </w:pPr>
            <w:r w:rsidRPr="00FC2CC7">
              <w:rPr>
                <w:sz w:val="28"/>
              </w:rPr>
              <w:t>Сети самотечной канализации</w:t>
            </w:r>
          </w:p>
        </w:tc>
        <w:tc>
          <w:tcPr>
            <w:tcW w:w="3082" w:type="dxa"/>
          </w:tcPr>
          <w:p w14:paraId="79BAEEBD" w14:textId="77777777" w:rsidR="00706979" w:rsidRPr="00FC2CC7" w:rsidRDefault="00706979" w:rsidP="00FE74C1">
            <w:pPr>
              <w:pStyle w:val="S5"/>
              <w:ind w:firstLine="0"/>
              <w:jc w:val="center"/>
              <w:rPr>
                <w:sz w:val="28"/>
              </w:rPr>
            </w:pPr>
            <w:r w:rsidRPr="00FC2CC7">
              <w:rPr>
                <w:sz w:val="28"/>
              </w:rPr>
              <w:t>3</w:t>
            </w:r>
          </w:p>
        </w:tc>
      </w:tr>
      <w:tr w:rsidR="00706979" w:rsidRPr="00FC2CC7" w14:paraId="12B4387E" w14:textId="77777777" w:rsidTr="00FE74C1">
        <w:tc>
          <w:tcPr>
            <w:tcW w:w="496" w:type="dxa"/>
          </w:tcPr>
          <w:p w14:paraId="4416A9C0" w14:textId="77777777" w:rsidR="00706979" w:rsidRPr="00FC2CC7" w:rsidRDefault="00706979" w:rsidP="00FE74C1">
            <w:pPr>
              <w:pStyle w:val="S5"/>
              <w:ind w:firstLine="0"/>
              <w:jc w:val="center"/>
              <w:rPr>
                <w:sz w:val="28"/>
              </w:rPr>
            </w:pPr>
            <w:r w:rsidRPr="00FC2CC7">
              <w:rPr>
                <w:sz w:val="28"/>
              </w:rPr>
              <w:t>7</w:t>
            </w:r>
          </w:p>
        </w:tc>
        <w:tc>
          <w:tcPr>
            <w:tcW w:w="5991" w:type="dxa"/>
          </w:tcPr>
          <w:p w14:paraId="347B1500" w14:textId="77777777" w:rsidR="00706979" w:rsidRPr="00FC2CC7" w:rsidRDefault="00706979" w:rsidP="00FE74C1">
            <w:pPr>
              <w:pStyle w:val="S5"/>
              <w:ind w:firstLine="0"/>
              <w:rPr>
                <w:sz w:val="28"/>
              </w:rPr>
            </w:pPr>
            <w:r w:rsidRPr="00FC2CC7">
              <w:rPr>
                <w:sz w:val="28"/>
              </w:rPr>
              <w:t>Сети напорной канализации</w:t>
            </w:r>
          </w:p>
        </w:tc>
        <w:tc>
          <w:tcPr>
            <w:tcW w:w="3082" w:type="dxa"/>
          </w:tcPr>
          <w:p w14:paraId="70E16A34" w14:textId="77777777" w:rsidR="00706979" w:rsidRPr="00FC2CC7" w:rsidRDefault="00706979" w:rsidP="00FE74C1">
            <w:pPr>
              <w:pStyle w:val="S5"/>
              <w:ind w:firstLine="0"/>
              <w:jc w:val="center"/>
              <w:rPr>
                <w:sz w:val="28"/>
              </w:rPr>
            </w:pPr>
            <w:r w:rsidRPr="00FC2CC7">
              <w:rPr>
                <w:sz w:val="28"/>
              </w:rPr>
              <w:t>5</w:t>
            </w:r>
          </w:p>
        </w:tc>
      </w:tr>
      <w:tr w:rsidR="00706979" w:rsidRPr="00FC2CC7" w14:paraId="40C48CD1" w14:textId="77777777" w:rsidTr="00FE74C1">
        <w:tc>
          <w:tcPr>
            <w:tcW w:w="496" w:type="dxa"/>
          </w:tcPr>
          <w:p w14:paraId="26E7E6F5" w14:textId="77777777" w:rsidR="00706979" w:rsidRPr="00FC2CC7" w:rsidRDefault="00706979" w:rsidP="00FE74C1">
            <w:pPr>
              <w:pStyle w:val="S5"/>
              <w:ind w:firstLine="0"/>
              <w:jc w:val="center"/>
              <w:rPr>
                <w:sz w:val="28"/>
              </w:rPr>
            </w:pPr>
            <w:r w:rsidRPr="00FC2CC7">
              <w:rPr>
                <w:sz w:val="28"/>
              </w:rPr>
              <w:t>8</w:t>
            </w:r>
          </w:p>
        </w:tc>
        <w:tc>
          <w:tcPr>
            <w:tcW w:w="5991" w:type="dxa"/>
          </w:tcPr>
          <w:p w14:paraId="29940CC9" w14:textId="77777777" w:rsidR="00706979" w:rsidRPr="00FC2CC7" w:rsidRDefault="00706979" w:rsidP="00FE74C1">
            <w:pPr>
              <w:pStyle w:val="S5"/>
              <w:ind w:firstLine="0"/>
              <w:rPr>
                <w:sz w:val="28"/>
              </w:rPr>
            </w:pPr>
            <w:r w:rsidRPr="00FC2CC7">
              <w:rPr>
                <w:sz w:val="28"/>
              </w:rPr>
              <w:t>Сети связи</w:t>
            </w:r>
          </w:p>
        </w:tc>
        <w:tc>
          <w:tcPr>
            <w:tcW w:w="3082" w:type="dxa"/>
          </w:tcPr>
          <w:p w14:paraId="2FBB554F" w14:textId="77777777" w:rsidR="00706979" w:rsidRPr="00FC2CC7" w:rsidRDefault="00706979" w:rsidP="00FE74C1">
            <w:pPr>
              <w:pStyle w:val="S5"/>
              <w:ind w:firstLine="0"/>
              <w:jc w:val="center"/>
              <w:rPr>
                <w:sz w:val="28"/>
              </w:rPr>
            </w:pPr>
            <w:r w:rsidRPr="00FC2CC7">
              <w:rPr>
                <w:sz w:val="28"/>
              </w:rPr>
              <w:t>2</w:t>
            </w:r>
          </w:p>
        </w:tc>
      </w:tr>
      <w:tr w:rsidR="00706979" w:rsidRPr="00FC2CC7" w14:paraId="5C08A630" w14:textId="77777777" w:rsidTr="00FE74C1">
        <w:tc>
          <w:tcPr>
            <w:tcW w:w="496" w:type="dxa"/>
          </w:tcPr>
          <w:p w14:paraId="4F5B14F4" w14:textId="77777777" w:rsidR="00706979" w:rsidRPr="00FC2CC7" w:rsidRDefault="00706979" w:rsidP="00FE74C1">
            <w:pPr>
              <w:pStyle w:val="S5"/>
              <w:ind w:firstLine="0"/>
              <w:jc w:val="center"/>
              <w:rPr>
                <w:sz w:val="28"/>
              </w:rPr>
            </w:pPr>
            <w:r w:rsidRPr="00FC2CC7">
              <w:rPr>
                <w:sz w:val="28"/>
              </w:rPr>
              <w:t>9</w:t>
            </w:r>
          </w:p>
        </w:tc>
        <w:tc>
          <w:tcPr>
            <w:tcW w:w="5991" w:type="dxa"/>
          </w:tcPr>
          <w:p w14:paraId="743FA51C" w14:textId="77777777" w:rsidR="00706979" w:rsidRPr="00FC2CC7" w:rsidRDefault="00706979" w:rsidP="00FE74C1">
            <w:pPr>
              <w:pStyle w:val="S5"/>
              <w:ind w:firstLine="0"/>
              <w:rPr>
                <w:sz w:val="28"/>
              </w:rPr>
            </w:pPr>
            <w:r w:rsidRPr="00FC2CC7">
              <w:rPr>
                <w:sz w:val="28"/>
              </w:rPr>
              <w:t>Сети теплоснабжения</w:t>
            </w:r>
          </w:p>
        </w:tc>
        <w:tc>
          <w:tcPr>
            <w:tcW w:w="3082" w:type="dxa"/>
          </w:tcPr>
          <w:p w14:paraId="48AE2685" w14:textId="77777777" w:rsidR="00706979" w:rsidRPr="00FC2CC7" w:rsidRDefault="00706979" w:rsidP="00FE74C1">
            <w:pPr>
              <w:pStyle w:val="S5"/>
              <w:ind w:firstLine="0"/>
              <w:jc w:val="center"/>
              <w:rPr>
                <w:sz w:val="28"/>
              </w:rPr>
            </w:pPr>
            <w:r w:rsidRPr="00FC2CC7">
              <w:rPr>
                <w:sz w:val="28"/>
              </w:rPr>
              <w:t>5</w:t>
            </w:r>
          </w:p>
        </w:tc>
      </w:tr>
    </w:tbl>
    <w:p w14:paraId="52DC7287" w14:textId="77777777" w:rsidR="00706979" w:rsidRPr="00FC2CC7" w:rsidRDefault="00706979" w:rsidP="00706979">
      <w:pPr>
        <w:pStyle w:val="S5"/>
        <w:ind w:firstLine="708"/>
        <w:rPr>
          <w:sz w:val="28"/>
        </w:rPr>
      </w:pPr>
    </w:p>
    <w:p w14:paraId="6E227EE1" w14:textId="77777777" w:rsidR="00706979" w:rsidRDefault="00706979" w:rsidP="00706979">
      <w:pPr>
        <w:pStyle w:val="a5"/>
        <w:spacing w:line="276" w:lineRule="auto"/>
        <w:ind w:firstLine="709"/>
        <w:jc w:val="both"/>
      </w:pPr>
      <w:r w:rsidRPr="00706979">
        <w:t>В охранных зонах запрещается</w:t>
      </w:r>
      <w:r>
        <w:t xml:space="preserve"> осуществлять любые действия, которые могут нарушить безопасную работу вышеперечисленных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C6A75C6" w14:textId="77777777" w:rsidR="00706979" w:rsidRDefault="00706979" w:rsidP="00706979">
      <w:pPr>
        <w:pStyle w:val="a5"/>
        <w:spacing w:line="276" w:lineRule="auto"/>
        <w:ind w:firstLine="709"/>
        <w:jc w:val="both"/>
      </w:pPr>
      <w:r>
        <w:t xml:space="preserve">Ограничения на использование территории, связанные с наличием территории объектов культурного наследия федерального, регионального и местного значения, отсутствуют. </w:t>
      </w:r>
    </w:p>
    <w:p w14:paraId="5B350678" w14:textId="77777777" w:rsidR="00706979" w:rsidRPr="00706979" w:rsidRDefault="00706979" w:rsidP="00706979">
      <w:pPr>
        <w:pStyle w:val="a5"/>
        <w:spacing w:line="276" w:lineRule="auto"/>
        <w:ind w:firstLine="709"/>
        <w:jc w:val="both"/>
      </w:pPr>
      <w:r>
        <w:t>Кроме того, проектными решениями предлагается провести комплекс следующих мероприятий по снижению негативного воздействия объектов на окружающую природную среду и здоровье человека.</w:t>
      </w:r>
    </w:p>
    <w:p w14:paraId="1C4605C2" w14:textId="77777777" w:rsidR="00706979" w:rsidRPr="00706979" w:rsidRDefault="00706979" w:rsidP="00706979">
      <w:pPr>
        <w:pStyle w:val="a5"/>
        <w:spacing w:line="276" w:lineRule="auto"/>
        <w:ind w:firstLine="709"/>
        <w:jc w:val="both"/>
      </w:pPr>
      <w:r w:rsidRPr="00706979">
        <w:t>Мероприятия по охране атмосферного воздуха.</w:t>
      </w:r>
    </w:p>
    <w:p w14:paraId="4557A6FD" w14:textId="77777777" w:rsidR="00706979" w:rsidRPr="00706979" w:rsidRDefault="00706979" w:rsidP="00706979">
      <w:pPr>
        <w:pStyle w:val="a5"/>
        <w:spacing w:line="276" w:lineRule="auto"/>
        <w:ind w:firstLine="709"/>
        <w:jc w:val="both"/>
      </w:pPr>
      <w:r w:rsidRPr="00706979">
        <w:t>Атмосферный воздух – жизненно важный компонент окружающей природной среды, представляющий собой естественную смесь газов атмосферы, находящуюся за пределами жилых, производственных и иных помещений. В соответствии со ст. 4 Федерального закона от 10.01.2002 № 7-ФЗ «Об охране окружающей среды» атмосферный воздух относится к объектам охраны окружающей среды от загрязнения, истощения, деградации, порчи, уничтожения и иного негативного воздействия хозяйственной и иной деятельности.</w:t>
      </w:r>
    </w:p>
    <w:p w14:paraId="4EAE04A3" w14:textId="77777777" w:rsidR="00706979" w:rsidRPr="00706979" w:rsidRDefault="00706979" w:rsidP="00706979">
      <w:pPr>
        <w:pStyle w:val="a5"/>
        <w:spacing w:line="276" w:lineRule="auto"/>
        <w:ind w:firstLine="709"/>
        <w:jc w:val="both"/>
      </w:pPr>
      <w:r w:rsidRPr="00706979">
        <w:t>По источникам загрязнения выделяют два вида загрязнения атмосферы: естественное и  искусственное.</w:t>
      </w:r>
    </w:p>
    <w:p w14:paraId="04F4BB0F" w14:textId="77777777" w:rsidR="00706979" w:rsidRPr="00706979" w:rsidRDefault="00706979" w:rsidP="00706979">
      <w:pPr>
        <w:pStyle w:val="a5"/>
        <w:spacing w:line="276" w:lineRule="auto"/>
        <w:ind w:firstLine="709"/>
        <w:jc w:val="both"/>
      </w:pPr>
      <w:r w:rsidRPr="00706979">
        <w:t>Как правило, естественное загрязнение не угрожает отрицательными последствиями для биоценозов и живых организмов, их составляющих.</w:t>
      </w:r>
    </w:p>
    <w:p w14:paraId="3BB8D9C2" w14:textId="77777777" w:rsidR="00706979" w:rsidRPr="00706979" w:rsidRDefault="00706979" w:rsidP="00706979">
      <w:pPr>
        <w:pStyle w:val="a5"/>
        <w:spacing w:line="276" w:lineRule="auto"/>
        <w:ind w:firstLine="709"/>
        <w:jc w:val="both"/>
      </w:pPr>
      <w:r w:rsidRPr="00706979">
        <w:t xml:space="preserve">Источниками антропогенного загрязнениями атмосферного воздуха на проектируемой территории является автотранспорт, выбросы от которого содержат оксид углерода, оксиды азота, углеводороды, альдегиды, сажу и т.д. Кроме того автомобильный транспорт являются источником шума и вибрации. </w:t>
      </w:r>
    </w:p>
    <w:p w14:paraId="3D86C0DE" w14:textId="77777777" w:rsidR="00706979" w:rsidRPr="00A254FB" w:rsidRDefault="00706979" w:rsidP="00706979">
      <w:pPr>
        <w:pStyle w:val="a5"/>
        <w:spacing w:line="276" w:lineRule="auto"/>
        <w:ind w:firstLine="709"/>
        <w:jc w:val="both"/>
      </w:pPr>
      <w:r w:rsidRPr="00A254FB">
        <w:t>Для уменьшения загрязнения атмосферы выбросами транспорта необходимо осуществлять следующие мероприятия:</w:t>
      </w:r>
    </w:p>
    <w:p w14:paraId="75A1D2DF" w14:textId="77777777" w:rsidR="00706979" w:rsidRPr="00A254FB" w:rsidRDefault="00706979" w:rsidP="00706979">
      <w:pPr>
        <w:pStyle w:val="a5"/>
        <w:spacing w:line="276" w:lineRule="auto"/>
        <w:ind w:firstLine="709"/>
        <w:jc w:val="both"/>
      </w:pPr>
      <w:r w:rsidRPr="00A254FB">
        <w:t>- применение альтернативных видов топлива (сжатого природного газа, сжиженных нефтяных газов, синтетических спиртов и т.д.). При использовании природного газа выброс автомобилями вредных компонентов сокращается в 3-5 раз;</w:t>
      </w:r>
    </w:p>
    <w:p w14:paraId="5C23A720" w14:textId="77777777" w:rsidR="00706979" w:rsidRPr="00A254FB" w:rsidRDefault="00706979" w:rsidP="00706979">
      <w:pPr>
        <w:pStyle w:val="a5"/>
        <w:spacing w:line="276" w:lineRule="auto"/>
        <w:ind w:firstLine="709"/>
        <w:jc w:val="both"/>
      </w:pPr>
      <w:r w:rsidRPr="00A254FB">
        <w:t>- оснащение парков транспортных средств троллейбусами;</w:t>
      </w:r>
    </w:p>
    <w:p w14:paraId="5ECF690A" w14:textId="77777777" w:rsidR="00706979" w:rsidRPr="00A254FB" w:rsidRDefault="00706979" w:rsidP="00706979">
      <w:pPr>
        <w:pStyle w:val="a5"/>
        <w:spacing w:line="276" w:lineRule="auto"/>
        <w:ind w:firstLine="709"/>
        <w:jc w:val="both"/>
      </w:pPr>
      <w:r w:rsidRPr="00A254FB">
        <w:lastRenderedPageBreak/>
        <w:t xml:space="preserve">- защита от шума (пассивная и активная). Автотранспорт снижает шум за счет развития шумоподавления дорог, снижения скорости в населенных пунктах; </w:t>
      </w:r>
    </w:p>
    <w:p w14:paraId="55FD8C7B" w14:textId="77777777" w:rsidR="00706979" w:rsidRPr="00706979" w:rsidRDefault="00706979" w:rsidP="00706979">
      <w:pPr>
        <w:pStyle w:val="a5"/>
        <w:spacing w:line="276" w:lineRule="auto"/>
        <w:ind w:firstLine="709"/>
        <w:jc w:val="both"/>
      </w:pPr>
      <w:r w:rsidRPr="00706979">
        <w:t>- специальные мероприятия административного    характера: ограничения на въезд, запреты на парковку, транспортные сектора и др.;</w:t>
      </w:r>
    </w:p>
    <w:p w14:paraId="7B034171" w14:textId="77777777" w:rsidR="00706979" w:rsidRPr="00A254FB" w:rsidRDefault="00706979" w:rsidP="00706979">
      <w:pPr>
        <w:pStyle w:val="a5"/>
        <w:spacing w:line="276" w:lineRule="auto"/>
        <w:ind w:firstLine="709"/>
        <w:jc w:val="both"/>
      </w:pPr>
      <w:r w:rsidRPr="00706979">
        <w:t>- благоустройство</w:t>
      </w:r>
      <w:r w:rsidRPr="00A254FB">
        <w:t xml:space="preserve"> и озеленение улиц, которое кроме декоративно-планировочной функции будет выполнять санитарно-гигиенические функции (очищение воздуха от пыли и газа), а также шумозащитные, для чего необходимо провести озеленение между транспортными магистралями и застройкой.</w:t>
      </w:r>
    </w:p>
    <w:p w14:paraId="46F2886F" w14:textId="77777777" w:rsidR="00706979" w:rsidRPr="00706979" w:rsidRDefault="00706979" w:rsidP="00706979">
      <w:pPr>
        <w:pStyle w:val="a5"/>
        <w:spacing w:line="276" w:lineRule="auto"/>
        <w:ind w:firstLine="709"/>
        <w:jc w:val="both"/>
      </w:pPr>
      <w:r w:rsidRPr="00706979">
        <w:t>Мероприятия по охране почв и водных объектов (грунтовых вод).</w:t>
      </w:r>
      <w:r w:rsidRPr="00706979">
        <w:tab/>
      </w:r>
    </w:p>
    <w:p w14:paraId="6168D1E1" w14:textId="77777777" w:rsidR="00706979" w:rsidRPr="00706979" w:rsidRDefault="00706979" w:rsidP="00706979">
      <w:pPr>
        <w:pStyle w:val="a5"/>
        <w:spacing w:line="276" w:lineRule="auto"/>
        <w:ind w:firstLine="709"/>
        <w:jc w:val="both"/>
      </w:pPr>
      <w:r w:rsidRPr="00706979">
        <w:t xml:space="preserve">Загрязнение почв - это вид антропогенной деградации </w:t>
      </w:r>
      <w:hyperlink r:id="rId18" w:tooltip="Почва" w:history="1">
        <w:r w:rsidRPr="00706979">
          <w:t>почв</w:t>
        </w:r>
      </w:hyperlink>
      <w:r w:rsidRPr="00706979">
        <w:t xml:space="preserve">, при которой содержание химических веществ в почвах, подверженных антропогенному воздействию, превышает природный региональный фоновый уровень их содержания в почвах. Основной критерий загрязнения различными веществами - проявление признаков вредного действия этих веществ на отдельные виды живых </w:t>
      </w:r>
      <w:hyperlink r:id="rId19" w:tooltip="Организм" w:history="1">
        <w:r w:rsidRPr="00706979">
          <w:t>организмов</w:t>
        </w:r>
      </w:hyperlink>
      <w:r w:rsidRPr="00706979">
        <w:t xml:space="preserve">, так как устойчивость последних к химическому воздействию существенно различается. Экологическую опасность представляет то, что в окружающей </w:t>
      </w:r>
      <w:hyperlink r:id="rId20" w:tooltip="Человек" w:history="1">
        <w:r w:rsidRPr="00706979">
          <w:t>человека</w:t>
        </w:r>
      </w:hyperlink>
      <w:r w:rsidRPr="00706979">
        <w:t xml:space="preserve"> природной среде по сравнению с природными уровнями превышено содержание определенных химических веществ за счет их поступления из антропогенных источников. Эта опасность может реализоваться не только для самых чувствительных видов живых организмов.</w:t>
      </w:r>
    </w:p>
    <w:p w14:paraId="0D48907D" w14:textId="77777777" w:rsidR="00706979" w:rsidRPr="00706979" w:rsidRDefault="00706979" w:rsidP="00706979">
      <w:pPr>
        <w:pStyle w:val="a5"/>
        <w:spacing w:line="276" w:lineRule="auto"/>
        <w:ind w:firstLine="709"/>
        <w:jc w:val="both"/>
      </w:pPr>
      <w:r w:rsidRPr="00706979">
        <w:t>Загрязнение вод - это изменение гидрохимического состояния, вызванное хозяйственной деятельностью, изменение качества подземных вод (физических, химических и микробиологических показателей и свойств) по сравнению с естественным состоянием и санитарно-гигиеническими нормами к качеству питьевой воды, которые частично или полностью исключают возможность использования этих вод в питьевых целях без предварительной их водоподготовки или обработки.</w:t>
      </w:r>
    </w:p>
    <w:p w14:paraId="33DBC688" w14:textId="77777777" w:rsidR="00706979" w:rsidRPr="00706979" w:rsidRDefault="00706979" w:rsidP="00706979">
      <w:pPr>
        <w:pStyle w:val="a5"/>
        <w:spacing w:line="276" w:lineRule="auto"/>
        <w:ind w:firstLine="709"/>
        <w:jc w:val="both"/>
      </w:pPr>
      <w:r w:rsidRPr="00706979">
        <w:t>Для предотвращения загрязнения почв и водных объектов (грунтовых вод) в границах проекта планировки предусмотрены следующие мероприятия:</w:t>
      </w:r>
    </w:p>
    <w:p w14:paraId="115C0EF3" w14:textId="77777777" w:rsidR="00706979" w:rsidRPr="00706979" w:rsidRDefault="00706979" w:rsidP="00706979">
      <w:pPr>
        <w:pStyle w:val="a5"/>
        <w:spacing w:line="276" w:lineRule="auto"/>
        <w:ind w:firstLine="709"/>
        <w:jc w:val="both"/>
      </w:pPr>
      <w:r w:rsidRPr="00706979">
        <w:t>-</w:t>
      </w:r>
      <w:r w:rsidRPr="00A254FB">
        <w:t xml:space="preserve"> организация и благоустройство водоохранных зон и </w:t>
      </w:r>
      <w:proofErr w:type="spellStart"/>
      <w:r w:rsidRPr="00A254FB">
        <w:t>прибрежнозащиных</w:t>
      </w:r>
      <w:proofErr w:type="spellEnd"/>
      <w:r w:rsidRPr="00A254FB">
        <w:t xml:space="preserve"> полос</w:t>
      </w:r>
      <w:r w:rsidRPr="00706979">
        <w:t>;</w:t>
      </w:r>
    </w:p>
    <w:p w14:paraId="13B634F4" w14:textId="77777777" w:rsidR="00706979" w:rsidRPr="00A254FB" w:rsidRDefault="00706979" w:rsidP="00706979">
      <w:pPr>
        <w:pStyle w:val="a5"/>
        <w:spacing w:line="276" w:lineRule="auto"/>
        <w:ind w:firstLine="709"/>
        <w:jc w:val="both"/>
      </w:pPr>
      <w:r w:rsidRPr="00A254FB">
        <w:t>- организация контроля уровня загрязнения поверхностных и грунтовых вод;</w:t>
      </w:r>
    </w:p>
    <w:p w14:paraId="501A42B7" w14:textId="77777777" w:rsidR="00706979" w:rsidRPr="00A254FB" w:rsidRDefault="00706979" w:rsidP="00706979">
      <w:pPr>
        <w:pStyle w:val="a5"/>
        <w:spacing w:line="276" w:lineRule="auto"/>
        <w:ind w:firstLine="709"/>
        <w:jc w:val="both"/>
      </w:pPr>
      <w:r w:rsidRPr="00A254FB">
        <w:t>- исключение сброса неочищенных сточных вод на рельеф и в открытые водоемы;</w:t>
      </w:r>
    </w:p>
    <w:p w14:paraId="1A7E4AAA" w14:textId="77777777" w:rsidR="00706979" w:rsidRPr="00706979" w:rsidRDefault="00706979" w:rsidP="00706979">
      <w:pPr>
        <w:pStyle w:val="a5"/>
        <w:spacing w:line="276" w:lineRule="auto"/>
        <w:ind w:firstLine="709"/>
        <w:jc w:val="both"/>
      </w:pPr>
      <w:r w:rsidRPr="00706979">
        <w:t>- устройство асфальтобетонного покрытия дорог;</w:t>
      </w:r>
    </w:p>
    <w:p w14:paraId="7A03099C" w14:textId="77777777" w:rsidR="00706979" w:rsidRPr="00706979" w:rsidRDefault="00706979" w:rsidP="00706979">
      <w:pPr>
        <w:pStyle w:val="a5"/>
        <w:spacing w:line="276" w:lineRule="auto"/>
        <w:ind w:firstLine="709"/>
        <w:jc w:val="both"/>
      </w:pPr>
      <w:r w:rsidRPr="00706979">
        <w:t>- устройство отмосток вдоль стен зданий;</w:t>
      </w:r>
    </w:p>
    <w:p w14:paraId="6194AC2B" w14:textId="77777777" w:rsidR="00706979" w:rsidRPr="00706979" w:rsidRDefault="00706979" w:rsidP="00706979">
      <w:pPr>
        <w:pStyle w:val="a5"/>
        <w:spacing w:line="276" w:lineRule="auto"/>
        <w:ind w:firstLine="709"/>
        <w:jc w:val="both"/>
      </w:pPr>
      <w:r w:rsidRPr="00706979">
        <w:t>- организация системы водоотводных лотков.</w:t>
      </w:r>
    </w:p>
    <w:p w14:paraId="1F9DC943" w14:textId="77777777" w:rsidR="00706979" w:rsidRPr="00706979" w:rsidRDefault="00706979" w:rsidP="00706979">
      <w:pPr>
        <w:pStyle w:val="a5"/>
        <w:spacing w:line="276" w:lineRule="auto"/>
        <w:ind w:firstLine="709"/>
        <w:jc w:val="both"/>
      </w:pPr>
      <w:r w:rsidRPr="00706979">
        <w:t>Мероприятия по санитарной очистке.</w:t>
      </w:r>
    </w:p>
    <w:p w14:paraId="033EC870" w14:textId="77777777" w:rsidR="00706979" w:rsidRPr="00706979" w:rsidRDefault="00706979" w:rsidP="00706979">
      <w:pPr>
        <w:pStyle w:val="a5"/>
        <w:spacing w:line="276" w:lineRule="auto"/>
        <w:ind w:firstLine="709"/>
        <w:jc w:val="both"/>
      </w:pPr>
      <w:r w:rsidRPr="00A254FB">
        <w:t xml:space="preserve">Санитарная очистка населенных мест - одно из важнейших санитарно-гигиенических мероприятий, направленных на санитарно-эпидемиологическое благополучие населения и охрану окружающей природной среды. Санитарная </w:t>
      </w:r>
      <w:r w:rsidRPr="00A254FB">
        <w:lastRenderedPageBreak/>
        <w:t>очистка включает в себя сбор всех видов твердых бытовых отходов (ТБО), их вывоз и утилизацию</w:t>
      </w:r>
      <w:r w:rsidRPr="00706979">
        <w:t>.</w:t>
      </w:r>
    </w:p>
    <w:p w14:paraId="1A9C33E7" w14:textId="77777777" w:rsidR="00706979" w:rsidRPr="00A254FB" w:rsidRDefault="00706979" w:rsidP="00706979">
      <w:pPr>
        <w:pStyle w:val="a5"/>
        <w:spacing w:line="276" w:lineRule="auto"/>
        <w:ind w:firstLine="709"/>
        <w:jc w:val="both"/>
      </w:pPr>
      <w:r w:rsidRPr="00A254FB">
        <w:t xml:space="preserve">Основными мероприятиями в системе сбора и утилизации отходов </w:t>
      </w:r>
      <w:r w:rsidRPr="00706979">
        <w:t xml:space="preserve">в границах проекта планировки </w:t>
      </w:r>
      <w:r w:rsidRPr="00A254FB">
        <w:t>являются:</w:t>
      </w:r>
    </w:p>
    <w:p w14:paraId="757FD5C5" w14:textId="77777777" w:rsidR="00706979" w:rsidRPr="00A254FB" w:rsidRDefault="00706979" w:rsidP="00706979">
      <w:pPr>
        <w:pStyle w:val="a5"/>
        <w:spacing w:line="276" w:lineRule="auto"/>
        <w:ind w:firstLine="709"/>
        <w:jc w:val="both"/>
      </w:pPr>
      <w:r w:rsidRPr="00A254FB">
        <w:t>- организация планово-поквартальной системы санитарной очистки территории;</w:t>
      </w:r>
    </w:p>
    <w:p w14:paraId="4438E7E5" w14:textId="77777777" w:rsidR="00706979" w:rsidRPr="00A254FB" w:rsidRDefault="00706979" w:rsidP="00706979">
      <w:pPr>
        <w:pStyle w:val="a5"/>
        <w:spacing w:line="276" w:lineRule="auto"/>
        <w:ind w:firstLine="709"/>
        <w:jc w:val="both"/>
      </w:pPr>
      <w:r w:rsidRPr="00A254FB">
        <w:t>- ликвидация несанкционированных свалок с последующим проведением рекультивации территории, расчистка захламленных участков территории;</w:t>
      </w:r>
    </w:p>
    <w:p w14:paraId="56250372" w14:textId="77777777" w:rsidR="00706979" w:rsidRPr="00706979" w:rsidRDefault="00706979" w:rsidP="00706979">
      <w:pPr>
        <w:pStyle w:val="a5"/>
        <w:spacing w:line="276" w:lineRule="auto"/>
        <w:ind w:firstLine="709"/>
        <w:jc w:val="both"/>
      </w:pPr>
      <w:r w:rsidRPr="00A254FB">
        <w:t>- организация уборки территорий от мусора, смета, снега;</w:t>
      </w:r>
    </w:p>
    <w:p w14:paraId="650222A6" w14:textId="77777777" w:rsidR="00706979" w:rsidRPr="00A254FB" w:rsidRDefault="00706979" w:rsidP="00706979">
      <w:pPr>
        <w:pStyle w:val="a5"/>
        <w:spacing w:line="276" w:lineRule="auto"/>
        <w:ind w:firstLine="709"/>
        <w:jc w:val="both"/>
      </w:pPr>
      <w:r w:rsidRPr="00A254FB">
        <w:t>- организация системы водоотводных лотков;</w:t>
      </w:r>
    </w:p>
    <w:p w14:paraId="1DF82C46" w14:textId="77777777" w:rsidR="00706979" w:rsidRPr="00A254FB" w:rsidRDefault="00706979" w:rsidP="00706979">
      <w:pPr>
        <w:pStyle w:val="a5"/>
        <w:spacing w:line="276" w:lineRule="auto"/>
        <w:ind w:firstLine="709"/>
        <w:jc w:val="both"/>
      </w:pPr>
      <w:r w:rsidRPr="00A254FB">
        <w:t>- установка урн для мусора.</w:t>
      </w:r>
    </w:p>
    <w:p w14:paraId="54C73778" w14:textId="77777777" w:rsidR="00706979" w:rsidRPr="00E20E47" w:rsidRDefault="00706979" w:rsidP="00706979">
      <w:pPr>
        <w:pStyle w:val="a5"/>
        <w:spacing w:line="276" w:lineRule="auto"/>
        <w:ind w:firstLine="709"/>
        <w:jc w:val="both"/>
      </w:pPr>
      <w:r w:rsidRPr="00E20E47">
        <w:t xml:space="preserve">Нормы накопления отходов принимаются в соответствии с СП 42.13330.2016. Таким образом, объем образующихся отходов в границах проекта планировки с учетом степени благоустройства территории и проектной численности населения (2693 чел.) составит около </w:t>
      </w:r>
      <w:r>
        <w:t>513</w:t>
      </w:r>
      <w:r w:rsidRPr="00E20E47">
        <w:t xml:space="preserve"> т/год.</w:t>
      </w:r>
    </w:p>
    <w:p w14:paraId="79A7DFB7" w14:textId="77777777" w:rsidR="00706979" w:rsidRPr="00A254FB" w:rsidRDefault="00706979" w:rsidP="00706979">
      <w:pPr>
        <w:pStyle w:val="a5"/>
        <w:spacing w:line="276" w:lineRule="auto"/>
        <w:ind w:firstLine="709"/>
        <w:jc w:val="both"/>
      </w:pPr>
      <w:r w:rsidRPr="00E20E47">
        <w:t xml:space="preserve">Вывоз смета с территории будет производиться по мере его образования совместно с бытовыми отходами специальным автотранспортом. Объем смета с площади проектных дорожных покрытий составит около </w:t>
      </w:r>
      <w:r>
        <w:t>246</w:t>
      </w:r>
      <w:r w:rsidRPr="00E20E47">
        <w:t xml:space="preserve"> т/год. Строительные отходы будут вывозиться по мере</w:t>
      </w:r>
      <w:r w:rsidRPr="00A254FB">
        <w:t xml:space="preserve"> образования с площадки строительства на санкционированные места захоронения. Сбор и вывоз бытовых и строительных отходов осуществляется службой коммунального хозяйства.</w:t>
      </w:r>
    </w:p>
    <w:p w14:paraId="383E699D" w14:textId="77777777" w:rsidR="00706979" w:rsidRPr="00706979" w:rsidRDefault="00706979" w:rsidP="00706979">
      <w:pPr>
        <w:pStyle w:val="a5"/>
        <w:spacing w:line="276" w:lineRule="auto"/>
        <w:ind w:firstLine="709"/>
        <w:jc w:val="both"/>
      </w:pPr>
      <w:r w:rsidRPr="00706979">
        <w:t>Мероприятия по благоустройству и озеленению территории.</w:t>
      </w:r>
    </w:p>
    <w:p w14:paraId="4D6688DF" w14:textId="77777777" w:rsidR="00706979" w:rsidRPr="00A254FB" w:rsidRDefault="00706979" w:rsidP="00706979">
      <w:pPr>
        <w:pStyle w:val="a5"/>
        <w:spacing w:line="276" w:lineRule="auto"/>
        <w:ind w:firstLine="709"/>
        <w:jc w:val="both"/>
      </w:pPr>
      <w:r w:rsidRPr="00A254FB">
        <w:t>Благоустройство территории – это комплекс мероприятий, направленный на улучшение санитарного, экологического и эстетического состояния территории. К основным элементам благоустройства территории относят прокладку дорожно-</w:t>
      </w:r>
      <w:proofErr w:type="spellStart"/>
      <w:r w:rsidRPr="00A254FB">
        <w:t>тропиночной</w:t>
      </w:r>
      <w:proofErr w:type="spellEnd"/>
      <w:r w:rsidRPr="00A254FB">
        <w:t xml:space="preserve"> сети, возведение малых архитектурных форм как декоративного, так и утилитарного характера. </w:t>
      </w:r>
    </w:p>
    <w:p w14:paraId="719DAEDF" w14:textId="77777777" w:rsidR="00706979" w:rsidRPr="00A254FB" w:rsidRDefault="00706979" w:rsidP="00706979">
      <w:pPr>
        <w:pStyle w:val="a5"/>
        <w:spacing w:line="276" w:lineRule="auto"/>
        <w:ind w:firstLine="709"/>
        <w:jc w:val="both"/>
      </w:pPr>
      <w:r w:rsidRPr="00A254FB">
        <w:t xml:space="preserve">При организации жилой застройки </w:t>
      </w:r>
      <w:r w:rsidRPr="00706979">
        <w:t xml:space="preserve">в границах проекта планировки </w:t>
      </w:r>
      <w:r w:rsidRPr="00A254FB">
        <w:t>необходимо произвести следующие мероприятия по благоустройству территории:</w:t>
      </w:r>
    </w:p>
    <w:p w14:paraId="494A9560" w14:textId="77777777" w:rsidR="00706979" w:rsidRPr="00A254FB" w:rsidRDefault="00706979" w:rsidP="00706979">
      <w:pPr>
        <w:pStyle w:val="a5"/>
        <w:spacing w:line="276" w:lineRule="auto"/>
        <w:ind w:firstLine="709"/>
        <w:jc w:val="both"/>
      </w:pPr>
      <w:r w:rsidRPr="00A254FB">
        <w:t>- организация дорожно-пешеходной сети;</w:t>
      </w:r>
    </w:p>
    <w:p w14:paraId="4D516129" w14:textId="77777777" w:rsidR="00706979" w:rsidRPr="00A254FB" w:rsidRDefault="00706979" w:rsidP="00706979">
      <w:pPr>
        <w:pStyle w:val="a5"/>
        <w:spacing w:line="276" w:lineRule="auto"/>
        <w:ind w:firstLine="709"/>
        <w:jc w:val="both"/>
      </w:pPr>
      <w:r w:rsidRPr="00A254FB">
        <w:t>- обустройство мест сбора мусора;</w:t>
      </w:r>
    </w:p>
    <w:p w14:paraId="46094134" w14:textId="77777777" w:rsidR="00706979" w:rsidRPr="00A254FB" w:rsidRDefault="00706979" w:rsidP="00706979">
      <w:pPr>
        <w:pStyle w:val="a5"/>
        <w:spacing w:line="276" w:lineRule="auto"/>
        <w:ind w:firstLine="709"/>
        <w:jc w:val="both"/>
      </w:pPr>
      <w:r w:rsidRPr="00A254FB">
        <w:t>- разработка системы освещения;</w:t>
      </w:r>
    </w:p>
    <w:p w14:paraId="6C174387" w14:textId="77777777" w:rsidR="00706979" w:rsidRPr="00A254FB" w:rsidRDefault="00706979" w:rsidP="00706979">
      <w:pPr>
        <w:pStyle w:val="a5"/>
        <w:spacing w:line="276" w:lineRule="auto"/>
        <w:ind w:firstLine="709"/>
        <w:jc w:val="both"/>
      </w:pPr>
      <w:r w:rsidRPr="00A254FB">
        <w:t>- устройство газонов, цветников, посадка зеленых оград.</w:t>
      </w:r>
    </w:p>
    <w:p w14:paraId="53867180" w14:textId="77777777" w:rsidR="00706979" w:rsidRPr="00706979" w:rsidRDefault="00706979" w:rsidP="00706979">
      <w:pPr>
        <w:pStyle w:val="a5"/>
        <w:spacing w:line="276" w:lineRule="auto"/>
        <w:ind w:firstLine="709"/>
        <w:jc w:val="both"/>
      </w:pPr>
      <w:r w:rsidRPr="00706979">
        <w:t xml:space="preserve">Места для сбора мусора в местах общего пользования предполагает размещение урн, что играет важную роль в соблюдении санитарно-гигиенических требований и обеспечении эстетического вида территории общественного пользования. К уличным урнам для мусора предъявляются простые требования: удобство уборки мусора, лёгкость обслуживания, прочность. Освобождение от мусора должно происходить не реже двух раз в день. </w:t>
      </w:r>
    </w:p>
    <w:p w14:paraId="67BD2539" w14:textId="77777777" w:rsidR="00706979" w:rsidRPr="00A254FB" w:rsidRDefault="00706979" w:rsidP="00706979">
      <w:pPr>
        <w:pStyle w:val="a5"/>
        <w:spacing w:line="276" w:lineRule="auto"/>
        <w:ind w:firstLine="709"/>
        <w:jc w:val="both"/>
      </w:pPr>
      <w:r w:rsidRPr="00706979">
        <w:t xml:space="preserve">Для искусственного освещения территории проектирования в вечернее и ночное время необходимо предусмотреть размещение фонарей, высотой не менее </w:t>
      </w:r>
      <w:r w:rsidRPr="00706979">
        <w:lastRenderedPageBreak/>
        <w:t>2,5 м. При разработке схемы размещения данных архитектурных форм необходимо учесть рельеф территории, с</w:t>
      </w:r>
      <w:r w:rsidRPr="00A254FB">
        <w:t>оздать хорошую ориентировку путём размещения фонарей на поворотах.</w:t>
      </w:r>
    </w:p>
    <w:p w14:paraId="5E49E0DC" w14:textId="77777777" w:rsidR="00706979" w:rsidRPr="00706979" w:rsidRDefault="00706979" w:rsidP="00706979">
      <w:pPr>
        <w:pStyle w:val="a5"/>
        <w:spacing w:line="276" w:lineRule="auto"/>
        <w:ind w:firstLine="709"/>
        <w:jc w:val="both"/>
      </w:pPr>
      <w:r w:rsidRPr="00706979">
        <w:t>Особый элемент благоустройства при градостроительном проектировании – это работы по его озеленению. Озеленение – совокупность мероприятий по улучшению внешнего вида территории, связанных с посадкой растений (кустарников, деревьев, цветов). Главные направления озеленения проектной территории включают в себя:</w:t>
      </w:r>
    </w:p>
    <w:p w14:paraId="53443A01" w14:textId="77777777" w:rsidR="00706979" w:rsidRPr="00A254FB" w:rsidRDefault="00706979" w:rsidP="00706979">
      <w:pPr>
        <w:pStyle w:val="a5"/>
        <w:spacing w:line="276" w:lineRule="auto"/>
        <w:ind w:firstLine="709"/>
        <w:jc w:val="both"/>
      </w:pPr>
      <w:r w:rsidRPr="00A254FB">
        <w:t>- Создание системы зеленых насаждений: участки озеленения ограниченного пользования (зеленые насаждения на участках жилых массивов, детских садов); участки специального назначения (озеленение санитарно-защитных зон, озеленение территории вдоль дорог; участки озеленения общего пользования).</w:t>
      </w:r>
    </w:p>
    <w:p w14:paraId="7B720948" w14:textId="77777777" w:rsidR="00706979" w:rsidRPr="00A254FB" w:rsidRDefault="00706979" w:rsidP="00706979">
      <w:pPr>
        <w:pStyle w:val="a5"/>
        <w:spacing w:line="276" w:lineRule="auto"/>
        <w:ind w:firstLine="709"/>
        <w:jc w:val="both"/>
      </w:pPr>
      <w:r w:rsidRPr="00A254FB">
        <w:t>- Реконструкция существующих озелененных территорий общего пользования.</w:t>
      </w:r>
    </w:p>
    <w:p w14:paraId="60DB15F3" w14:textId="77777777" w:rsidR="00706979" w:rsidRPr="00A254FB" w:rsidRDefault="00706979" w:rsidP="00706979">
      <w:pPr>
        <w:pStyle w:val="a5"/>
        <w:spacing w:line="276" w:lineRule="auto"/>
        <w:ind w:firstLine="709"/>
        <w:jc w:val="both"/>
      </w:pPr>
      <w:r w:rsidRPr="00A254FB">
        <w:t>- Сохранение естественной древесно-кустарниковой растительности.</w:t>
      </w:r>
    </w:p>
    <w:p w14:paraId="4FE602CA" w14:textId="77777777" w:rsidR="00706979" w:rsidRPr="00706979" w:rsidRDefault="00706979" w:rsidP="00706979">
      <w:pPr>
        <w:pStyle w:val="a5"/>
        <w:spacing w:line="276" w:lineRule="auto"/>
        <w:ind w:firstLine="709"/>
        <w:jc w:val="both"/>
      </w:pPr>
      <w:r w:rsidRPr="00706979">
        <w:t xml:space="preserve">Удельный вес озелененных территорий различного назначения в пределах территории жилого квартала должен быть не менее 25% (включая суммарную площадь озелененной территории квартала) в соответствии с </w:t>
      </w:r>
      <w:r w:rsidRPr="00A254FB">
        <w:t>СП 42.13330.2016.</w:t>
      </w:r>
    </w:p>
    <w:p w14:paraId="4605CE5B" w14:textId="77777777" w:rsidR="00706979" w:rsidRPr="00A254FB" w:rsidRDefault="00706979" w:rsidP="00706979">
      <w:pPr>
        <w:pStyle w:val="a5"/>
        <w:spacing w:line="276" w:lineRule="auto"/>
        <w:ind w:firstLine="709"/>
        <w:jc w:val="both"/>
      </w:pPr>
      <w:r w:rsidRPr="00A254FB">
        <w:t>Новое строительство озелененных территорий общего пользования.</w:t>
      </w:r>
    </w:p>
    <w:p w14:paraId="67CA6421" w14:textId="77777777" w:rsidR="00706979" w:rsidRPr="00B61748" w:rsidRDefault="00706979" w:rsidP="00706979">
      <w:pPr>
        <w:pStyle w:val="a5"/>
        <w:spacing w:line="276" w:lineRule="auto"/>
        <w:ind w:firstLine="709"/>
        <w:jc w:val="both"/>
      </w:pPr>
      <w:r w:rsidRPr="00706979">
        <w:t>1. Озеленение территорий жилых массивов.</w:t>
      </w:r>
      <w:r w:rsidRPr="00B61748">
        <w:t xml:space="preserve"> На территориях жилой застройки озеленение занимает основные, свободные от застройки участки. На территориях массовой застройки озеленение должно составлять от 62,7 до 73,8%, а при реконструкции жилой застройки – от 64,9 до 81,7%. Таким образом, обеспеченность зелеными насаждениями участков жилых домов составляет от 7 до 13 м</w:t>
      </w:r>
      <w:r w:rsidRPr="00706979">
        <w:t>2</w:t>
      </w:r>
      <w:r w:rsidRPr="00B61748">
        <w:t xml:space="preserve"> на человека при застройке большой этажности и до 27 м</w:t>
      </w:r>
      <w:r w:rsidRPr="00706979">
        <w:t>2</w:t>
      </w:r>
      <w:r w:rsidRPr="00B61748">
        <w:t xml:space="preserve"> – при небольшой этажности.</w:t>
      </w:r>
    </w:p>
    <w:p w14:paraId="5A70357B" w14:textId="77777777" w:rsidR="00706979" w:rsidRPr="00B61748" w:rsidRDefault="00706979" w:rsidP="00706979">
      <w:pPr>
        <w:pStyle w:val="a5"/>
        <w:spacing w:line="276" w:lineRule="auto"/>
        <w:ind w:firstLine="709"/>
        <w:jc w:val="both"/>
      </w:pPr>
      <w:r w:rsidRPr="00706979">
        <w:t xml:space="preserve">2. Озеленение территорий детских садов. </w:t>
      </w:r>
      <w:r w:rsidRPr="00B61748">
        <w:t xml:space="preserve">Для детских садов и яслей общая площадь зеленых насаждений составляет 75…80% всей территории детских учреждений. Вокруг участка устраивают защитные посадки: во внешнем ряду – колючий кустарник, в среднем – кустарник без колючек, во внутреннем – деревья. Ширина защитных посадок – 5 м. Для </w:t>
      </w:r>
      <w:proofErr w:type="spellStart"/>
      <w:r w:rsidRPr="00B61748">
        <w:t>избежания</w:t>
      </w:r>
      <w:proofErr w:type="spellEnd"/>
      <w:r w:rsidRPr="00B61748">
        <w:t xml:space="preserve"> затенения здания деревья должны располагаться не ближе 10 м, а кустарники – не ближе 5 м от его стен.</w:t>
      </w:r>
    </w:p>
    <w:p w14:paraId="1DC09451" w14:textId="77777777" w:rsidR="00706979" w:rsidRPr="00B61748" w:rsidRDefault="00706979" w:rsidP="00706979">
      <w:pPr>
        <w:pStyle w:val="a5"/>
        <w:spacing w:line="276" w:lineRule="auto"/>
        <w:ind w:firstLine="709"/>
        <w:jc w:val="both"/>
      </w:pPr>
      <w:r w:rsidRPr="00706979">
        <w:t xml:space="preserve">3. Озеленение территорий общественных зданий. </w:t>
      </w:r>
      <w:r w:rsidRPr="00B61748">
        <w:t>У общественных зданий между площадками и дорожками устраивают газон, обширные цветники и сажают деревья, красиво цветущие кустарники. Для озеленения подбирают декоративные породы. Наиболее эффективные группы и выразительные композиции в вечернее время могут быть подсвечены снизу.</w:t>
      </w:r>
    </w:p>
    <w:p w14:paraId="000698BC" w14:textId="77777777" w:rsidR="00706979" w:rsidRPr="00B61748" w:rsidRDefault="00706979" w:rsidP="00706979">
      <w:pPr>
        <w:pStyle w:val="a5"/>
        <w:spacing w:line="276" w:lineRule="auto"/>
        <w:ind w:firstLine="709"/>
        <w:jc w:val="both"/>
      </w:pPr>
      <w:r w:rsidRPr="00706979">
        <w:t>4. Газоны на территории проектирования.</w:t>
      </w:r>
      <w:r w:rsidRPr="00B61748">
        <w:t xml:space="preserve"> Газоном покрывают всю озелененную территорию. Для его устройства применяют смеси трав обычного и спортивного типа (для озеленения физкультурных и игровых площадок). Под цветники отводится 1 % озелененной территории. Их разбивают при входе и вокруг здания, а также на каждой игровой площадке размером 0,5 х 1,5 м. Зеленые </w:t>
      </w:r>
      <w:r w:rsidRPr="00B61748">
        <w:lastRenderedPageBreak/>
        <w:t xml:space="preserve">насаждения должны обеспечить полную изоляцию одной групповой площадки от другой, и всех – от хозяйственной зоны, но при этом все площадки должны хорошо проветриваться и в течение всего дня </w:t>
      </w:r>
      <w:proofErr w:type="spellStart"/>
      <w:r w:rsidRPr="00B61748">
        <w:t>инсолироваться</w:t>
      </w:r>
      <w:proofErr w:type="spellEnd"/>
      <w:r w:rsidRPr="00B61748">
        <w:t xml:space="preserve"> на 55%.</w:t>
      </w:r>
    </w:p>
    <w:p w14:paraId="181E0558" w14:textId="77777777" w:rsidR="00706979" w:rsidRPr="00706979" w:rsidRDefault="00706979" w:rsidP="00706979">
      <w:pPr>
        <w:pStyle w:val="a5"/>
        <w:spacing w:line="276" w:lineRule="auto"/>
        <w:ind w:firstLine="709"/>
        <w:jc w:val="both"/>
      </w:pPr>
      <w:r w:rsidRPr="00706979">
        <w:t xml:space="preserve">Реконструкция озелененных территорий общего пользования. </w:t>
      </w:r>
    </w:p>
    <w:p w14:paraId="52BFB86B" w14:textId="77777777" w:rsidR="00706979" w:rsidRPr="00A254FB" w:rsidRDefault="00706979" w:rsidP="00706979">
      <w:pPr>
        <w:pStyle w:val="a5"/>
        <w:spacing w:line="276" w:lineRule="auto"/>
        <w:ind w:firstLine="709"/>
        <w:jc w:val="both"/>
      </w:pPr>
      <w:r w:rsidRPr="00A254FB">
        <w:t xml:space="preserve">Изменение градостроительной ситуации в связи с принятыми проектными решениями проекта планировки и, как следствие, повышение рекреационных нагрузок, нарушение растительного покрова и механические повреждения деревьев и кустарников в период проведения строительных работ обуславливают необходимость реконструкции озелененных территорий. Кроме того, на проектной территории отсутствует систематический уход за насаждениями – подкормка, обрезка и формирование крон деревьев, омолаживание кустарников, устранение механических повреждений, борьба с вредителями и болезнями и т.п., что ведёт к потере жизнеспособности и декоративности, образованию поросли, зарастанию приствольных пространств вокруг деревьев нежелательными видами травянистых растений. </w:t>
      </w:r>
    </w:p>
    <w:p w14:paraId="2012B1E4" w14:textId="77777777" w:rsidR="00706979" w:rsidRPr="00A254FB" w:rsidRDefault="00706979" w:rsidP="00706979">
      <w:pPr>
        <w:pStyle w:val="a5"/>
        <w:spacing w:line="276" w:lineRule="auto"/>
        <w:ind w:firstLine="709"/>
        <w:jc w:val="both"/>
      </w:pPr>
      <w:r w:rsidRPr="00A254FB">
        <w:t>Реконструкция насаждений на озеленённых территориях является сложным творческим процессом, который включает изыскательские, проектные, инженерно-строительные, агротехнические работы. При этом необходимо учитывать индивидуальные качества самой территории, её функциональную предназначенность и объёмно-пространственную структуру, тип насаждений и их композиционную роль на том или ином участке – вблизи площадок отдыха, дорог и т.п. При проведении реконструкции и восстановления насаждений на объекте основным должен быть принцип максимального сохранения жизнеспособной растительности и увеличение сроков жизни отдельных деревьев.</w:t>
      </w:r>
    </w:p>
    <w:p w14:paraId="083F3101" w14:textId="77777777" w:rsidR="00706979" w:rsidRPr="00A254FB" w:rsidRDefault="00706979" w:rsidP="00706979">
      <w:pPr>
        <w:pStyle w:val="a5"/>
        <w:spacing w:line="276" w:lineRule="auto"/>
        <w:ind w:firstLine="709"/>
        <w:jc w:val="both"/>
      </w:pPr>
      <w:r w:rsidRPr="00A254FB">
        <w:t>Реконструкция и восстановление зелёных насаждений на объектах озеленения осуществляются на основании специального проекта. Проект реконструкции и восстановления зелёных насаждений разрабатывается, как правило, на стадии рабочего проекта (РП). Проект разрабатывается на основании утвержденного заказчиком технического задания на проектирование.</w:t>
      </w:r>
      <w:r w:rsidRPr="00706979">
        <w:t xml:space="preserve"> </w:t>
      </w:r>
      <w:r w:rsidRPr="00A254FB">
        <w:t>Проект реконструкции и восстановления зелёных насаждений на объектах озеленения должен обеспечивать экономическую эффективность, целесообразность функций отдельных компонентов, их архитектурно-планировочную предназначенность и эстетическую выразительность.</w:t>
      </w:r>
    </w:p>
    <w:p w14:paraId="7B47972D" w14:textId="77777777" w:rsidR="00706979" w:rsidRPr="00A254FB" w:rsidRDefault="00706979" w:rsidP="00706979">
      <w:pPr>
        <w:pStyle w:val="a5"/>
        <w:spacing w:line="276" w:lineRule="auto"/>
        <w:ind w:firstLine="709"/>
        <w:jc w:val="both"/>
      </w:pPr>
      <w:r w:rsidRPr="00A254FB">
        <w:t>Деятельность по благоустройству и поддержанию в надлежащем состоянии территории осуществляется: муниципальными организациями, на балансе которых они находятся, за счет средств местного бюджета, а также за счет привлечения внебюджетных средств; землепользователями в пределах границ отведенного им земельного участка за счет собственных средств; гражданами и юридическими лицами, за которыми закреплена прилегающая территория, в установленном порядке.</w:t>
      </w:r>
    </w:p>
    <w:p w14:paraId="047F92CF" w14:textId="77777777" w:rsidR="00706979" w:rsidRPr="00706979" w:rsidRDefault="00706979" w:rsidP="00706979">
      <w:pPr>
        <w:pStyle w:val="a5"/>
        <w:spacing w:line="276" w:lineRule="auto"/>
        <w:ind w:firstLine="709"/>
        <w:jc w:val="both"/>
      </w:pPr>
      <w:r w:rsidRPr="00706979">
        <w:t>Ограничения, связанные с шумовым воздействием на окружающую среду.</w:t>
      </w:r>
    </w:p>
    <w:p w14:paraId="2D2FD39C" w14:textId="77777777" w:rsidR="00706979" w:rsidRPr="00A254FB" w:rsidRDefault="00706979" w:rsidP="00706979">
      <w:pPr>
        <w:pStyle w:val="a5"/>
        <w:spacing w:line="276" w:lineRule="auto"/>
        <w:ind w:firstLine="709"/>
        <w:jc w:val="both"/>
      </w:pPr>
      <w:r w:rsidRPr="00A254FB">
        <w:lastRenderedPageBreak/>
        <w:t xml:space="preserve">Шумовое воздействие - одна из форм вредного физического воздействия на окружающую природную среду. Загрязнение среды шумом возникает в результате недопустимого превышения естественного уровня звуковых колебаний. С экологической точки зрения в современных условиях шум становится не просто неприятным для слуха, но и приводит к серьезным физиологическим последствиям для человека. Естественные природные звуки на экологическом благополучии человека, как правило, не отражаются. Звуковой дискомфорт создают антропогенные источники шума, которые повышают утомляемость человека, снижают его умственные возможности, значительно понижают производительность труда, вызывают нервные перегрузки, шумовые стрессы и т. д. </w:t>
      </w:r>
    </w:p>
    <w:p w14:paraId="1ED5DB4B" w14:textId="77777777" w:rsidR="00706979" w:rsidRPr="00A254FB" w:rsidRDefault="00706979" w:rsidP="00706979">
      <w:pPr>
        <w:pStyle w:val="a5"/>
        <w:spacing w:line="276" w:lineRule="auto"/>
        <w:ind w:firstLine="709"/>
        <w:jc w:val="both"/>
      </w:pPr>
      <w:r w:rsidRPr="00A254FB">
        <w:t xml:space="preserve">Основные источники антропогенного шума на территории проектирования является автомобильный транспорт. </w:t>
      </w:r>
      <w:r w:rsidRPr="00706979">
        <w:tab/>
      </w:r>
      <w:r w:rsidRPr="00A254FB">
        <w:t xml:space="preserve">Шум, создаваемый движущимися </w:t>
      </w:r>
      <w:r w:rsidRPr="00706979">
        <w:t>автомобилями</w:t>
      </w:r>
      <w:r w:rsidRPr="00A254FB">
        <w:t>, является частью шума транспортного потока. В общем случае наибольший шум генерируется большегрузными автомобилями. При малых скоростях движения по автодорогам и больших частотах вращения вала двигателя основным источником шума является обычно силовая установка, в то время как при больших скоростях движения, пониженных частотах вращения и меньшей мощности силовой установки доминирующим может стать шум, обусловленный взаимодействием шин с поверхностью дороги. При наличии неровностей на поверхности дороги преобладающим может стать шум системы рессорной подвески, а также грохот груза и кузова. Часто бывает довольно трудно определить относительный вклад различных источников шума сложных по конструкции транспортных средств. Поэтому общий шум транспортного средства определяется рядом источников и для разработки предложений с целью снижения уровня шума от автомобильного транспорта принимается генерированный шум этих источников.</w:t>
      </w:r>
    </w:p>
    <w:p w14:paraId="0D4A9B00" w14:textId="77777777" w:rsidR="00706979" w:rsidRPr="00A254FB" w:rsidRDefault="00706979" w:rsidP="00706979">
      <w:pPr>
        <w:pStyle w:val="a5"/>
        <w:spacing w:line="276" w:lineRule="auto"/>
        <w:ind w:firstLine="709"/>
        <w:jc w:val="both"/>
      </w:pPr>
      <w:r w:rsidRPr="00A254FB">
        <w:t xml:space="preserve">Допустимый уровень шума, создаваемый любыми видами транспорта, в соответствии с санитарными нормами СН 2.2.4/2.1.8.562–96 для территорий, непосредственно прилегающим к жилым домам, зданиям поликлиник, детских дошкольных учреждений, школ, библиотек, обращенных в сторону шума, должен составлять не более 55 </w:t>
      </w:r>
      <w:proofErr w:type="spellStart"/>
      <w:r w:rsidRPr="00A254FB">
        <w:t>дБА</w:t>
      </w:r>
      <w:proofErr w:type="spellEnd"/>
      <w:r w:rsidRPr="00A254FB">
        <w:t xml:space="preserve"> (максимально – 70 </w:t>
      </w:r>
      <w:proofErr w:type="spellStart"/>
      <w:r w:rsidRPr="00A254FB">
        <w:t>дБА</w:t>
      </w:r>
      <w:proofErr w:type="spellEnd"/>
      <w:r w:rsidRPr="00A254FB">
        <w:t xml:space="preserve">) в дневное время и не более 45 </w:t>
      </w:r>
      <w:proofErr w:type="spellStart"/>
      <w:r w:rsidRPr="00A254FB">
        <w:t>дБА</w:t>
      </w:r>
      <w:proofErr w:type="spellEnd"/>
      <w:r w:rsidRPr="00A254FB">
        <w:t xml:space="preserve"> (максимально – 60 </w:t>
      </w:r>
      <w:proofErr w:type="spellStart"/>
      <w:r w:rsidRPr="00A254FB">
        <w:t>дБА</w:t>
      </w:r>
      <w:proofErr w:type="spellEnd"/>
      <w:r w:rsidRPr="00A254FB">
        <w:t>) – в ночное.</w:t>
      </w:r>
    </w:p>
    <w:p w14:paraId="0228FECF" w14:textId="77777777" w:rsidR="00706979" w:rsidRPr="00706979" w:rsidRDefault="00706979" w:rsidP="00706979">
      <w:pPr>
        <w:pStyle w:val="a5"/>
        <w:spacing w:line="276" w:lineRule="auto"/>
        <w:ind w:firstLine="709"/>
        <w:jc w:val="both"/>
      </w:pPr>
      <w:r w:rsidRPr="00706979">
        <w:t>Для необходимого снижения уровней звука проектом планировки предложено:</w:t>
      </w:r>
    </w:p>
    <w:p w14:paraId="79C3FA53" w14:textId="77777777" w:rsidR="00706979" w:rsidRPr="00A254FB" w:rsidRDefault="00706979" w:rsidP="00706979">
      <w:pPr>
        <w:pStyle w:val="a5"/>
        <w:spacing w:line="276" w:lineRule="auto"/>
        <w:ind w:firstLine="709"/>
        <w:jc w:val="both"/>
      </w:pPr>
      <w:r w:rsidRPr="00A254FB">
        <w:t>- функциональное зонирование территории с отделением селитебных и рекреационных зон от зон размещения объектов, являющихся источником шумового загрязнения;</w:t>
      </w:r>
    </w:p>
    <w:p w14:paraId="6E674C05" w14:textId="77777777" w:rsidR="00706979" w:rsidRPr="00A254FB" w:rsidRDefault="00706979" w:rsidP="00706979">
      <w:pPr>
        <w:pStyle w:val="a5"/>
        <w:spacing w:line="276" w:lineRule="auto"/>
        <w:ind w:firstLine="709"/>
        <w:jc w:val="both"/>
      </w:pPr>
      <w:r w:rsidRPr="00A254FB">
        <w:t xml:space="preserve">- создание системы </w:t>
      </w:r>
      <w:proofErr w:type="spellStart"/>
      <w:r w:rsidRPr="00A254FB">
        <w:t>паркирования</w:t>
      </w:r>
      <w:proofErr w:type="spellEnd"/>
      <w:r w:rsidRPr="00A254FB">
        <w:t xml:space="preserve"> автомобилей;</w:t>
      </w:r>
    </w:p>
    <w:p w14:paraId="0BDC5521" w14:textId="77777777" w:rsidR="00706979" w:rsidRPr="00A254FB" w:rsidRDefault="00706979" w:rsidP="00706979">
      <w:pPr>
        <w:pStyle w:val="a5"/>
        <w:spacing w:line="276" w:lineRule="auto"/>
        <w:ind w:firstLine="709"/>
        <w:jc w:val="both"/>
      </w:pPr>
      <w:r w:rsidRPr="00A254FB">
        <w:t xml:space="preserve">- формирование системы зеленых насаждений, способствующих </w:t>
      </w:r>
      <w:proofErr w:type="spellStart"/>
      <w:r w:rsidRPr="00A254FB">
        <w:t>шумозащите</w:t>
      </w:r>
      <w:proofErr w:type="spellEnd"/>
      <w:r w:rsidRPr="00A254FB">
        <w:t>.</w:t>
      </w:r>
    </w:p>
    <w:p w14:paraId="1EBA8977" w14:textId="77777777" w:rsidR="00706979" w:rsidRPr="00A254FB" w:rsidRDefault="00706979" w:rsidP="00706979">
      <w:pPr>
        <w:pStyle w:val="a5"/>
        <w:spacing w:line="276" w:lineRule="auto"/>
        <w:ind w:firstLine="709"/>
        <w:jc w:val="both"/>
      </w:pPr>
      <w:r w:rsidRPr="00A254FB">
        <w:t xml:space="preserve">Интенсивность шума на озелененных тротуарах в 10 раз меньше, чем на «голых». Травянистые растения, особенно при многорядной посадке (клумбы и рабатки на разделительных полосах магистралей), помимо красоты, также обладают </w:t>
      </w:r>
      <w:r w:rsidRPr="00A254FB">
        <w:lastRenderedPageBreak/>
        <w:t xml:space="preserve">шумозащитными свойствами. Вьющиеся растения, декорируя окна, двери, балконы, веранды, снижают уровень шума в помещении. Способность вьющихся растений зависит от густоты листьев и от способа формирования «зеленых стен» из вьющихся растений. </w:t>
      </w:r>
    </w:p>
    <w:p w14:paraId="4E8966EF" w14:textId="525EAFB1" w:rsidR="005D4D86" w:rsidRDefault="005D4D86" w:rsidP="005D4D86">
      <w:pPr>
        <w:pStyle w:val="a5"/>
        <w:spacing w:line="276" w:lineRule="auto"/>
        <w:ind w:firstLine="709"/>
        <w:jc w:val="both"/>
      </w:pPr>
    </w:p>
    <w:p w14:paraId="15870C2B" w14:textId="78EA928D" w:rsidR="00626FF1" w:rsidRDefault="00626FF1" w:rsidP="005D4D86">
      <w:pPr>
        <w:pStyle w:val="a5"/>
        <w:spacing w:line="276" w:lineRule="auto"/>
        <w:ind w:firstLine="709"/>
        <w:jc w:val="both"/>
      </w:pPr>
    </w:p>
    <w:p w14:paraId="5A052F9F" w14:textId="77777777" w:rsidR="00626FF1" w:rsidRPr="0093611B" w:rsidRDefault="00626FF1" w:rsidP="005D4D86">
      <w:pPr>
        <w:pStyle w:val="a5"/>
        <w:spacing w:line="276" w:lineRule="auto"/>
        <w:ind w:firstLine="709"/>
        <w:jc w:val="both"/>
      </w:pPr>
    </w:p>
    <w:p w14:paraId="419F40F1" w14:textId="55C82E72" w:rsidR="005D4D86" w:rsidRDefault="00201936" w:rsidP="005D4D86">
      <w:pPr>
        <w:widowControl/>
        <w:adjustRightInd w:val="0"/>
        <w:spacing w:line="276" w:lineRule="auto"/>
        <w:ind w:firstLine="709"/>
        <w:jc w:val="center"/>
        <w:outlineLvl w:val="0"/>
        <w:rPr>
          <w:b/>
          <w:bCs/>
          <w:sz w:val="28"/>
          <w:szCs w:val="28"/>
          <w:lang w:eastAsia="en-US" w:bidi="ar-SA"/>
        </w:rPr>
      </w:pPr>
      <w:bookmarkStart w:id="49" w:name="Раздел_8.__Перечень_мероприятий_по_защит"/>
      <w:bookmarkStart w:id="50" w:name="_bookmark8"/>
      <w:bookmarkStart w:id="51" w:name="_Toc70715143"/>
      <w:bookmarkEnd w:id="49"/>
      <w:bookmarkEnd w:id="50"/>
      <w:r>
        <w:rPr>
          <w:b/>
          <w:bCs/>
          <w:sz w:val="28"/>
          <w:szCs w:val="28"/>
          <w:lang w:eastAsia="en-US" w:bidi="ar-SA"/>
        </w:rPr>
        <w:t>10</w:t>
      </w:r>
      <w:r w:rsidR="005D4D86" w:rsidRPr="0093611B">
        <w:rPr>
          <w:b/>
          <w:bCs/>
          <w:sz w:val="28"/>
          <w:szCs w:val="28"/>
          <w:lang w:eastAsia="en-US" w:bidi="ar-SA"/>
        </w:rPr>
        <w:t xml:space="preserve">. </w:t>
      </w:r>
      <w:r w:rsidR="005D4D86" w:rsidRPr="005D4D86">
        <w:rPr>
          <w:b/>
          <w:bCs/>
          <w:sz w:val="28"/>
          <w:szCs w:val="28"/>
          <w:lang w:eastAsia="en-US" w:bidi="ar-SA"/>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End w:id="51"/>
    </w:p>
    <w:p w14:paraId="7BAAACAB" w14:textId="77777777" w:rsidR="00D5010E" w:rsidRPr="0093611B" w:rsidRDefault="00D5010E" w:rsidP="005D4D86">
      <w:pPr>
        <w:widowControl/>
        <w:adjustRightInd w:val="0"/>
        <w:spacing w:line="276" w:lineRule="auto"/>
        <w:ind w:firstLine="709"/>
        <w:jc w:val="center"/>
        <w:outlineLvl w:val="0"/>
        <w:rPr>
          <w:b/>
          <w:bCs/>
          <w:sz w:val="28"/>
          <w:szCs w:val="28"/>
          <w:lang w:eastAsia="en-US" w:bidi="ar-SA"/>
        </w:rPr>
      </w:pPr>
    </w:p>
    <w:p w14:paraId="766B2353" w14:textId="404251D6" w:rsidR="003803AD" w:rsidRDefault="00DA29F0" w:rsidP="003803AD">
      <w:pPr>
        <w:spacing w:line="276" w:lineRule="auto"/>
        <w:ind w:firstLine="709"/>
        <w:jc w:val="both"/>
        <w:rPr>
          <w:rStyle w:val="affffff5"/>
        </w:rPr>
      </w:pPr>
      <w:bookmarkStart w:id="52" w:name="Мероприятия_по_уменьшению_выбросов_в_атм"/>
      <w:bookmarkStart w:id="53" w:name="_Toc15629598"/>
      <w:bookmarkStart w:id="54" w:name="_Toc58234715"/>
      <w:bookmarkStart w:id="55" w:name="_Toc66892348"/>
      <w:bookmarkEnd w:id="52"/>
      <w:r w:rsidRPr="00DA29F0">
        <w:rPr>
          <w:sz w:val="28"/>
          <w:szCs w:val="28"/>
          <w:shd w:val="clear" w:color="auto" w:fill="FFFFFF"/>
        </w:rPr>
        <w:t xml:space="preserve"> </w:t>
      </w:r>
      <w:r w:rsidR="003803AD" w:rsidRPr="003803AD">
        <w:rPr>
          <w:b/>
          <w:bCs/>
          <w:sz w:val="28"/>
          <w:szCs w:val="28"/>
          <w:shd w:val="clear" w:color="auto" w:fill="FFFFFF"/>
        </w:rPr>
        <w:t>Сейсмические условия</w:t>
      </w:r>
      <w:r w:rsidR="003803AD">
        <w:rPr>
          <w:b/>
          <w:bCs/>
          <w:sz w:val="28"/>
          <w:szCs w:val="28"/>
          <w:shd w:val="clear" w:color="auto" w:fill="FFFFFF"/>
        </w:rPr>
        <w:t>.</w:t>
      </w:r>
    </w:p>
    <w:p w14:paraId="0737191F" w14:textId="77777777" w:rsidR="003803AD" w:rsidRDefault="003803AD" w:rsidP="003803AD">
      <w:pPr>
        <w:pStyle w:val="a5"/>
        <w:spacing w:line="276" w:lineRule="auto"/>
        <w:ind w:firstLine="709"/>
        <w:jc w:val="both"/>
      </w:pPr>
      <w:r>
        <w:rPr>
          <w:rStyle w:val="affffff5"/>
        </w:rPr>
        <w:tab/>
      </w:r>
      <w:r>
        <w:t xml:space="preserve">Территория городского округа расположена в зоне 3-6-балльной интенсивности сейсмических воздействий (шкала МSК-64) в зависимости от грунтовых и гидрогеологических условий.. При строительстве объектов необходимо предусматривать осуществление антисейсмических мероприятий в соответствии с СНиП II-7-81 «Строительство в </w:t>
      </w:r>
      <w:proofErr w:type="spellStart"/>
      <w:r>
        <w:t>сейсмичных</w:t>
      </w:r>
      <w:proofErr w:type="spellEnd"/>
      <w:r>
        <w:t xml:space="preserve"> районах».</w:t>
      </w:r>
    </w:p>
    <w:p w14:paraId="67CB7860" w14:textId="77777777" w:rsidR="003803AD" w:rsidRDefault="003803AD" w:rsidP="003803AD">
      <w:pPr>
        <w:pStyle w:val="afff8"/>
        <w:jc w:val="both"/>
      </w:pPr>
    </w:p>
    <w:p w14:paraId="03D5EAF9" w14:textId="701F6499" w:rsidR="003803AD" w:rsidRPr="003803AD" w:rsidRDefault="003803AD" w:rsidP="003803AD">
      <w:pPr>
        <w:spacing w:line="276" w:lineRule="auto"/>
        <w:ind w:firstLine="709"/>
        <w:jc w:val="both"/>
        <w:rPr>
          <w:b/>
          <w:bCs/>
          <w:sz w:val="28"/>
          <w:szCs w:val="28"/>
          <w:shd w:val="clear" w:color="auto" w:fill="FFFFFF"/>
        </w:rPr>
      </w:pPr>
      <w:r w:rsidRPr="003803AD">
        <w:rPr>
          <w:b/>
          <w:bCs/>
          <w:sz w:val="28"/>
          <w:szCs w:val="28"/>
          <w:shd w:val="clear" w:color="auto" w:fill="FFFFFF"/>
        </w:rPr>
        <w:t>Затопление паводковыми водами</w:t>
      </w:r>
      <w:r>
        <w:rPr>
          <w:b/>
          <w:bCs/>
          <w:sz w:val="28"/>
          <w:szCs w:val="28"/>
          <w:shd w:val="clear" w:color="auto" w:fill="FFFFFF"/>
        </w:rPr>
        <w:t>.</w:t>
      </w:r>
    </w:p>
    <w:p w14:paraId="40A3FBBE" w14:textId="77777777" w:rsidR="003803AD" w:rsidRDefault="003803AD" w:rsidP="003803AD">
      <w:pPr>
        <w:pStyle w:val="a5"/>
        <w:spacing w:line="276" w:lineRule="auto"/>
        <w:ind w:firstLine="709"/>
        <w:jc w:val="both"/>
      </w:pPr>
      <w:r>
        <w:t>Основным видом защиты территории от затопления является:  для существующей застройки – дамбы обвалования; для нового строительства – повышение планировочных отметок путем подсыпки.</w:t>
      </w:r>
    </w:p>
    <w:p w14:paraId="6DFD8515" w14:textId="77777777" w:rsidR="003803AD" w:rsidRDefault="003803AD" w:rsidP="003803AD">
      <w:pPr>
        <w:pStyle w:val="afff8"/>
        <w:jc w:val="both"/>
      </w:pPr>
    </w:p>
    <w:p w14:paraId="31E76766" w14:textId="46E9E0A9" w:rsidR="003803AD" w:rsidRDefault="003803AD" w:rsidP="003803AD">
      <w:pPr>
        <w:spacing w:line="276" w:lineRule="auto"/>
        <w:ind w:firstLine="709"/>
        <w:jc w:val="both"/>
        <w:rPr>
          <w:b/>
          <w:bCs/>
        </w:rPr>
      </w:pPr>
      <w:r>
        <w:rPr>
          <w:b/>
          <w:bCs/>
        </w:rPr>
        <w:tab/>
      </w:r>
      <w:r w:rsidRPr="003803AD">
        <w:rPr>
          <w:b/>
          <w:bCs/>
          <w:sz w:val="28"/>
          <w:szCs w:val="28"/>
          <w:shd w:val="clear" w:color="auto" w:fill="FFFFFF"/>
        </w:rPr>
        <w:t>Подтопление территории грунтовыми водами</w:t>
      </w:r>
      <w:r>
        <w:rPr>
          <w:b/>
          <w:bCs/>
          <w:sz w:val="28"/>
          <w:szCs w:val="28"/>
          <w:shd w:val="clear" w:color="auto" w:fill="FFFFFF"/>
        </w:rPr>
        <w:t>.</w:t>
      </w:r>
    </w:p>
    <w:p w14:paraId="157675C5" w14:textId="77777777" w:rsidR="003803AD" w:rsidRPr="003803AD" w:rsidRDefault="003803AD" w:rsidP="003803AD">
      <w:pPr>
        <w:pStyle w:val="a5"/>
        <w:spacing w:line="276" w:lineRule="auto"/>
        <w:ind w:firstLine="709"/>
        <w:jc w:val="both"/>
      </w:pPr>
      <w:r>
        <w:rPr>
          <w:b/>
          <w:bCs/>
        </w:rPr>
        <w:tab/>
      </w:r>
      <w:r w:rsidRPr="003803AD">
        <w:t>Проектом предусматривается ряд мероприятий профилактического характера, направленных на улучшение гидрогеологической характеристики территорий:</w:t>
      </w:r>
    </w:p>
    <w:p w14:paraId="7C90C581" w14:textId="77777777" w:rsidR="003803AD" w:rsidRPr="003803AD" w:rsidRDefault="003803AD" w:rsidP="003803AD">
      <w:pPr>
        <w:pStyle w:val="a5"/>
        <w:spacing w:line="276" w:lineRule="auto"/>
        <w:ind w:firstLine="709"/>
        <w:jc w:val="both"/>
      </w:pPr>
      <w:r w:rsidRPr="003803AD">
        <w:t>упорядочение и надлежащая организация стока поверхностных вод;</w:t>
      </w:r>
    </w:p>
    <w:p w14:paraId="58F5D5E1" w14:textId="77777777" w:rsidR="003803AD" w:rsidRPr="003803AD" w:rsidRDefault="003803AD" w:rsidP="003803AD">
      <w:pPr>
        <w:pStyle w:val="a5"/>
        <w:spacing w:line="276" w:lineRule="auto"/>
        <w:ind w:firstLine="709"/>
        <w:jc w:val="both"/>
      </w:pPr>
      <w:r w:rsidRPr="003803AD">
        <w:t>повышение степени общего благоустройства территории;</w:t>
      </w:r>
    </w:p>
    <w:p w14:paraId="6A1B07DB" w14:textId="77777777" w:rsidR="003803AD" w:rsidRPr="003803AD" w:rsidRDefault="003803AD" w:rsidP="003803AD">
      <w:pPr>
        <w:pStyle w:val="a5"/>
        <w:spacing w:line="276" w:lineRule="auto"/>
        <w:ind w:firstLine="709"/>
        <w:jc w:val="both"/>
      </w:pPr>
      <w:r w:rsidRPr="003803AD">
        <w:t>благоустройство улиц и дорог;</w:t>
      </w:r>
    </w:p>
    <w:p w14:paraId="2A0944B6" w14:textId="77777777" w:rsidR="003803AD" w:rsidRDefault="003803AD" w:rsidP="003803AD">
      <w:pPr>
        <w:pStyle w:val="a5"/>
        <w:spacing w:line="276" w:lineRule="auto"/>
        <w:ind w:firstLine="709"/>
        <w:jc w:val="both"/>
      </w:pPr>
      <w:r w:rsidRPr="003803AD">
        <w:t>правильная эксплуатация водопроводящих коммуникаций.</w:t>
      </w:r>
    </w:p>
    <w:p w14:paraId="409DC007" w14:textId="77777777" w:rsidR="003803AD" w:rsidRPr="003803AD" w:rsidRDefault="003803AD" w:rsidP="003803AD">
      <w:pPr>
        <w:pStyle w:val="a5"/>
        <w:spacing w:line="276" w:lineRule="auto"/>
        <w:ind w:firstLine="709"/>
        <w:jc w:val="both"/>
      </w:pPr>
      <w:r>
        <w:tab/>
        <w:t>После детальных гидрогеологических изысканий возможно появится необходимость в строительстве дренажной сети как в зоне капитальной, так и в зонах усадебной застройки.</w:t>
      </w:r>
    </w:p>
    <w:p w14:paraId="7EDC9213" w14:textId="77777777" w:rsidR="003803AD" w:rsidRPr="003803AD" w:rsidRDefault="003803AD" w:rsidP="003803AD">
      <w:pPr>
        <w:pStyle w:val="a5"/>
        <w:spacing w:line="276" w:lineRule="auto"/>
        <w:ind w:firstLine="709"/>
        <w:jc w:val="both"/>
      </w:pPr>
      <w:r w:rsidRPr="003803AD">
        <w:tab/>
        <w:t>Окончательный выбор типов и систем дренажа применительно к конкретным гидрогеологическим и инженерным условиям защищаемых участков и территорий необходимо произвести на дальнейших стадиях проектирования.</w:t>
      </w:r>
    </w:p>
    <w:p w14:paraId="6EDCD251" w14:textId="77777777" w:rsidR="003803AD" w:rsidRDefault="003803AD" w:rsidP="003803AD">
      <w:pPr>
        <w:suppressAutoHyphens/>
        <w:ind w:firstLine="709"/>
        <w:rPr>
          <w:b/>
          <w:bCs/>
        </w:rPr>
      </w:pPr>
    </w:p>
    <w:p w14:paraId="287D7187" w14:textId="3C331040" w:rsidR="003803AD" w:rsidRPr="003803AD" w:rsidRDefault="003803AD" w:rsidP="003803AD">
      <w:pPr>
        <w:spacing w:line="276" w:lineRule="auto"/>
        <w:ind w:firstLine="709"/>
        <w:jc w:val="both"/>
        <w:rPr>
          <w:b/>
          <w:bCs/>
          <w:sz w:val="28"/>
          <w:szCs w:val="28"/>
          <w:shd w:val="clear" w:color="auto" w:fill="FFFFFF"/>
        </w:rPr>
      </w:pPr>
      <w:r w:rsidRPr="003803AD">
        <w:rPr>
          <w:b/>
          <w:bCs/>
          <w:sz w:val="28"/>
          <w:szCs w:val="28"/>
          <w:shd w:val="clear" w:color="auto" w:fill="FFFFFF"/>
        </w:rPr>
        <w:t>Лесные пожары</w:t>
      </w:r>
      <w:r>
        <w:rPr>
          <w:b/>
          <w:bCs/>
          <w:sz w:val="28"/>
          <w:szCs w:val="28"/>
          <w:shd w:val="clear" w:color="auto" w:fill="FFFFFF"/>
        </w:rPr>
        <w:t>.</w:t>
      </w:r>
    </w:p>
    <w:p w14:paraId="6F790482" w14:textId="77777777" w:rsidR="003803AD" w:rsidRDefault="003803AD" w:rsidP="003803AD">
      <w:pPr>
        <w:pStyle w:val="a5"/>
        <w:spacing w:line="276" w:lineRule="auto"/>
        <w:ind w:firstLine="709"/>
        <w:jc w:val="both"/>
      </w:pPr>
      <w:r>
        <w:rPr>
          <w:b/>
          <w:bCs/>
        </w:rPr>
        <w:tab/>
      </w:r>
      <w:r>
        <w:t xml:space="preserve">В весенне-летний период лесные пожары представляют опасность для населенных пунктов, расположенных смежно с лесными массивами. В засушливые </w:t>
      </w:r>
      <w:r>
        <w:lastRenderedPageBreak/>
        <w:t>годы велика вероятность верховых пожаров, со скоростью распространения до 100 км/ч. Охрана леса от пожаров – одна из первостепенных задач органов лесного хозяйства, в связи с чем необходимо усиление материально-технической базы пожарно-химических станций. Кроме того, необходимо предусматривать устройство противопожарных полос до лесных массивов.</w:t>
      </w:r>
    </w:p>
    <w:p w14:paraId="10AEDF79" w14:textId="77777777" w:rsidR="003803AD" w:rsidRDefault="003803AD" w:rsidP="003803AD">
      <w:pPr>
        <w:suppressAutoHyphens/>
      </w:pPr>
    </w:p>
    <w:p w14:paraId="1FBFDC55" w14:textId="734319D1" w:rsidR="003803AD" w:rsidRDefault="003803AD" w:rsidP="003803AD">
      <w:pPr>
        <w:spacing w:line="276" w:lineRule="auto"/>
        <w:ind w:firstLine="709"/>
        <w:jc w:val="both"/>
        <w:rPr>
          <w:b/>
          <w:bCs/>
        </w:rPr>
      </w:pPr>
      <w:r>
        <w:tab/>
      </w:r>
      <w:r w:rsidRPr="003803AD">
        <w:rPr>
          <w:b/>
          <w:bCs/>
          <w:sz w:val="28"/>
          <w:szCs w:val="28"/>
          <w:shd w:val="clear" w:color="auto" w:fill="FFFFFF"/>
        </w:rPr>
        <w:t>Карстовые явления</w:t>
      </w:r>
      <w:r>
        <w:rPr>
          <w:b/>
          <w:bCs/>
          <w:sz w:val="28"/>
          <w:szCs w:val="28"/>
          <w:shd w:val="clear" w:color="auto" w:fill="FFFFFF"/>
        </w:rPr>
        <w:t>.</w:t>
      </w:r>
    </w:p>
    <w:p w14:paraId="1E746546" w14:textId="77777777" w:rsidR="003803AD" w:rsidRPr="003803AD" w:rsidRDefault="003803AD" w:rsidP="003803AD">
      <w:pPr>
        <w:pStyle w:val="a5"/>
        <w:spacing w:line="276" w:lineRule="auto"/>
        <w:ind w:firstLine="709"/>
        <w:jc w:val="both"/>
      </w:pPr>
      <w:r>
        <w:t>Карстовые явления</w:t>
      </w:r>
      <w:r w:rsidRPr="003803AD">
        <w:t xml:space="preserve"> </w:t>
      </w:r>
      <w:r>
        <w:t xml:space="preserve">не имеют широкого развития на территории округа.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карстово-суффозионного происхождения. Так, например, в пределах площади развития доломитов саткинской свиты на водоразделе рек </w:t>
      </w:r>
      <w:proofErr w:type="spellStart"/>
      <w:r>
        <w:t>Тайнак</w:t>
      </w:r>
      <w:proofErr w:type="spellEnd"/>
      <w:r>
        <w:t xml:space="preserve"> и </w:t>
      </w:r>
      <w:proofErr w:type="spellStart"/>
      <w:r>
        <w:t>Тундушка</w:t>
      </w:r>
      <w:proofErr w:type="spellEnd"/>
      <w:r>
        <w:t xml:space="preserve"> (южнее ст. </w:t>
      </w:r>
      <w:proofErr w:type="spellStart"/>
      <w:r>
        <w:t>Тундуш</w:t>
      </w:r>
      <w:proofErr w:type="spellEnd"/>
      <w:r>
        <w:t>) встречены плоские замкнутые и полузамкнутые котловины размером от 5-7 до 80 м. При разработке Генеральных планов населенных пунктов необходимо выполнение инженерно-геологических изысканий территорий, предполагаемых к освоению.</w:t>
      </w:r>
    </w:p>
    <w:p w14:paraId="725DF157" w14:textId="77777777" w:rsidR="003803AD" w:rsidRDefault="003803AD" w:rsidP="003803AD">
      <w:pPr>
        <w:rPr>
          <w:b/>
          <w:bCs/>
        </w:rPr>
      </w:pPr>
      <w:r>
        <w:rPr>
          <w:rFonts w:cs="Arial"/>
          <w:i/>
          <w:iCs/>
        </w:rPr>
        <w:tab/>
      </w:r>
    </w:p>
    <w:p w14:paraId="19007851" w14:textId="3784703B" w:rsidR="003803AD" w:rsidRDefault="003803AD" w:rsidP="003803AD">
      <w:pPr>
        <w:spacing w:line="276" w:lineRule="auto"/>
        <w:ind w:firstLine="709"/>
        <w:jc w:val="both"/>
        <w:rPr>
          <w:b/>
          <w:bCs/>
        </w:rPr>
      </w:pPr>
      <w:r>
        <w:rPr>
          <w:b/>
          <w:bCs/>
        </w:rPr>
        <w:tab/>
      </w:r>
      <w:r w:rsidRPr="003803AD">
        <w:rPr>
          <w:b/>
          <w:bCs/>
          <w:sz w:val="28"/>
          <w:szCs w:val="28"/>
          <w:shd w:val="clear" w:color="auto" w:fill="FFFFFF"/>
        </w:rPr>
        <w:t>Метеорологические явления</w:t>
      </w:r>
      <w:r>
        <w:rPr>
          <w:b/>
          <w:bCs/>
          <w:sz w:val="28"/>
          <w:szCs w:val="28"/>
          <w:shd w:val="clear" w:color="auto" w:fill="FFFFFF"/>
        </w:rPr>
        <w:t>.</w:t>
      </w:r>
    </w:p>
    <w:p w14:paraId="42146982" w14:textId="77777777" w:rsidR="003803AD" w:rsidRDefault="003803AD" w:rsidP="003803AD">
      <w:pPr>
        <w:pStyle w:val="a5"/>
        <w:spacing w:line="276" w:lineRule="auto"/>
        <w:ind w:firstLine="709"/>
        <w:jc w:val="both"/>
      </w:pPr>
      <w:r>
        <w:rPr>
          <w:b/>
          <w:bCs/>
        </w:rPr>
        <w:tab/>
      </w:r>
      <w:r>
        <w:t>На территории городского округа возможны следующие метеорологические явления и процессы: ураганные ветры, снежные бураны, сильные осадки в виде дождя и мокрого снега, крупный град, заморозки и гололед.</w:t>
      </w:r>
    </w:p>
    <w:p w14:paraId="24206EE7" w14:textId="77777777" w:rsidR="003803AD" w:rsidRDefault="003803AD" w:rsidP="003803AD">
      <w:pPr>
        <w:pStyle w:val="a5"/>
        <w:spacing w:line="276" w:lineRule="auto"/>
        <w:ind w:firstLine="709"/>
        <w:jc w:val="both"/>
      </w:pPr>
      <w:r>
        <w:tab/>
        <w:t>Последствия данных явлений на экономику и окружающую среду:</w:t>
      </w:r>
    </w:p>
    <w:p w14:paraId="0B4B631F" w14:textId="77777777" w:rsidR="003803AD" w:rsidRDefault="003803AD" w:rsidP="003803AD">
      <w:pPr>
        <w:pStyle w:val="a5"/>
        <w:spacing w:line="276" w:lineRule="auto"/>
        <w:ind w:firstLine="709"/>
        <w:jc w:val="both"/>
      </w:pPr>
      <w:r>
        <w:t>ураганный ветер – повреждение кровли жилых и производственных зданий;</w:t>
      </w:r>
    </w:p>
    <w:p w14:paraId="66264F83" w14:textId="77777777" w:rsidR="003803AD" w:rsidRDefault="003803AD" w:rsidP="003803AD">
      <w:pPr>
        <w:pStyle w:val="a5"/>
        <w:spacing w:line="276" w:lineRule="auto"/>
        <w:ind w:firstLine="709"/>
        <w:jc w:val="both"/>
      </w:pPr>
      <w:r>
        <w:t>снежный буран – временная приостановка движения железнодорожного и автомобильного транспорта в границах муниципального района (нарушение условий жизнедеятельности населения на 6-12 часов);</w:t>
      </w:r>
    </w:p>
    <w:p w14:paraId="66C537B8" w14:textId="77777777" w:rsidR="003803AD" w:rsidRDefault="003803AD" w:rsidP="003803AD">
      <w:pPr>
        <w:pStyle w:val="a5"/>
        <w:spacing w:line="276" w:lineRule="auto"/>
        <w:ind w:firstLine="709"/>
        <w:jc w:val="both"/>
      </w:pPr>
      <w:r>
        <w:t>сильные осадки в виде дождя и мокрого снега – повреждение линий электропередач, нарушение условий жизнедеятельности населения на 6-8 часов;</w:t>
      </w:r>
    </w:p>
    <w:p w14:paraId="36F77399" w14:textId="77777777" w:rsidR="003803AD" w:rsidRDefault="003803AD" w:rsidP="003803AD">
      <w:pPr>
        <w:pStyle w:val="a5"/>
        <w:spacing w:line="276" w:lineRule="auto"/>
        <w:ind w:firstLine="709"/>
        <w:jc w:val="both"/>
      </w:pPr>
      <w:r>
        <w:t>заморозки возможны на пониженных территориях, что может привести к гибели овощных культур, плодово-ягодных деревьев и кустарников в садоводческих товариществах.</w:t>
      </w:r>
    </w:p>
    <w:p w14:paraId="54450204" w14:textId="4E1A81AF" w:rsidR="003803AD" w:rsidRDefault="003803AD" w:rsidP="00DA29F0">
      <w:pPr>
        <w:spacing w:line="276" w:lineRule="auto"/>
        <w:ind w:firstLine="709"/>
        <w:jc w:val="both"/>
        <w:rPr>
          <w:sz w:val="28"/>
          <w:szCs w:val="28"/>
          <w:shd w:val="clear" w:color="auto" w:fill="FFFFFF"/>
        </w:rPr>
      </w:pPr>
    </w:p>
    <w:p w14:paraId="6E7DB626" w14:textId="580BB5A9" w:rsidR="00DA29F0" w:rsidRPr="00DA29F0" w:rsidRDefault="00DA29F0" w:rsidP="00DA29F0">
      <w:pPr>
        <w:spacing w:line="276" w:lineRule="auto"/>
        <w:ind w:firstLine="709"/>
        <w:jc w:val="both"/>
        <w:rPr>
          <w:b/>
          <w:bCs/>
          <w:sz w:val="28"/>
          <w:szCs w:val="28"/>
          <w:shd w:val="clear" w:color="auto" w:fill="FFFFFF"/>
        </w:rPr>
      </w:pPr>
      <w:r w:rsidRPr="00DA29F0">
        <w:rPr>
          <w:b/>
          <w:bCs/>
          <w:sz w:val="28"/>
          <w:szCs w:val="28"/>
          <w:shd w:val="clear" w:color="auto" w:fill="FFFFFF"/>
        </w:rPr>
        <w:t>Обеспечение пожарной безопасности</w:t>
      </w:r>
      <w:bookmarkEnd w:id="53"/>
      <w:bookmarkEnd w:id="54"/>
      <w:bookmarkEnd w:id="55"/>
      <w:r w:rsidRPr="00DA29F0">
        <w:rPr>
          <w:b/>
          <w:bCs/>
          <w:sz w:val="28"/>
          <w:szCs w:val="28"/>
          <w:shd w:val="clear" w:color="auto" w:fill="FFFFFF"/>
        </w:rPr>
        <w:t>.</w:t>
      </w:r>
    </w:p>
    <w:p w14:paraId="67C1C7B0" w14:textId="7BA69F5B"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Обеспечение пожарной безопасности достигается путем применения системы пожарной безопасности, под которой понимается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14:paraId="10169CC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lastRenderedPageBreak/>
        <w:t>Основные функции системы обеспечения пожарной безопасности следующие:</w:t>
      </w:r>
    </w:p>
    <w:p w14:paraId="4E886E9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нормативное правовое регулирование и осуществление государственных мер в области пожарной безопасности;</w:t>
      </w:r>
    </w:p>
    <w:p w14:paraId="6307152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создание пожарной охраны и организация её деятельности;</w:t>
      </w:r>
    </w:p>
    <w:p w14:paraId="21C28C6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разработка и осуществление мер пожарной безопасности;</w:t>
      </w:r>
    </w:p>
    <w:p w14:paraId="3F8FFC3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реализация прав, обязанностей и ответственности в области пожарной безопасности;</w:t>
      </w:r>
    </w:p>
    <w:p w14:paraId="11CCA7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проведение противопожарной пропаганды и обучение населения мерам пожарной безопасности;</w:t>
      </w:r>
    </w:p>
    <w:p w14:paraId="733AE11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содействие деятельности добровольных пожарных и объединений пожарной охраны, привлечение населения к обеспечению пожарной безопасности;</w:t>
      </w:r>
    </w:p>
    <w:p w14:paraId="34DAA22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научно-техническое обеспечение пожарной безопасности;</w:t>
      </w:r>
    </w:p>
    <w:p w14:paraId="428A6CE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информационное обеспечение в области пожарной безопасности;</w:t>
      </w:r>
    </w:p>
    <w:p w14:paraId="537FE9F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осуществление государственного пожарного надзора и других контрольных функций по обеспечению пожарной безопасности;</w:t>
      </w:r>
    </w:p>
    <w:p w14:paraId="6D3FE76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производство пожарно-технической продукции;</w:t>
      </w:r>
    </w:p>
    <w:p w14:paraId="479DFEA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выполнение работ и оказание услуг в области пожарной безопасности;</w:t>
      </w:r>
    </w:p>
    <w:p w14:paraId="133E9C5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w:t>
      </w:r>
      <w:hyperlink r:id="rId21" w:tgtFrame="_blank" w:history="1">
        <w:r w:rsidRPr="00DA29F0">
          <w:rPr>
            <w:sz w:val="28"/>
            <w:szCs w:val="28"/>
            <w:shd w:val="clear" w:color="auto" w:fill="FFFFFF"/>
          </w:rPr>
          <w:t>лицензирование деятельности</w:t>
        </w:r>
      </w:hyperlink>
      <w:r w:rsidRPr="00DA29F0">
        <w:rPr>
          <w:sz w:val="28"/>
          <w:szCs w:val="28"/>
          <w:shd w:val="clear" w:color="auto" w:fill="FFFFFF"/>
        </w:rPr>
        <w:t> (работ, услуг) в области пожарной безопасности и подтверждения соответствия продукции и услуг в области пожарной безопасности;</w:t>
      </w:r>
    </w:p>
    <w:p w14:paraId="6400896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тушение пожаров и проведение аварийно-спасательных работ;</w:t>
      </w:r>
    </w:p>
    <w:p w14:paraId="03A3049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учет пожаров и их последствий;</w:t>
      </w:r>
    </w:p>
    <w:p w14:paraId="1FF2D63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установление особого противопожарного режима.</w:t>
      </w:r>
    </w:p>
    <w:p w14:paraId="4211B86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Общие требования для предотвращения пожара можно свести к следующему: пожар невозможен ни при каких-либо обстоятельствах, если исключается контакт источника зажигания с горючим материалом. Если потенциальный источник зажигания и горючую среду невозможно полностью исключить из технологического процесса, то данное оборудование или помещение, в котором оно размещено, должно быть надежно защищено автоматическими средствами - аварийное отключение оборудования или сигнализация. Соответственно методы противодействия </w:t>
      </w:r>
      <w:hyperlink r:id="rId22" w:tooltip="Пожар" w:history="1">
        <w:r w:rsidRPr="00DA29F0">
          <w:rPr>
            <w:sz w:val="28"/>
            <w:szCs w:val="28"/>
            <w:shd w:val="clear" w:color="auto" w:fill="FFFFFF"/>
          </w:rPr>
          <w:t>пожару</w:t>
        </w:r>
      </w:hyperlink>
      <w:r w:rsidRPr="00DA29F0">
        <w:rPr>
          <w:sz w:val="28"/>
          <w:szCs w:val="28"/>
          <w:shd w:val="clear" w:color="auto" w:fill="FFFFFF"/>
        </w:rPr>
        <w:t xml:space="preserve"> делятся на уменьшающие </w:t>
      </w:r>
      <w:hyperlink r:id="rId23" w:tooltip="Вероятность" w:history="1">
        <w:r w:rsidRPr="00DA29F0">
          <w:rPr>
            <w:sz w:val="28"/>
            <w:szCs w:val="28"/>
            <w:shd w:val="clear" w:color="auto" w:fill="FFFFFF"/>
          </w:rPr>
          <w:t>вероятность</w:t>
        </w:r>
      </w:hyperlink>
      <w:r w:rsidRPr="00DA29F0">
        <w:rPr>
          <w:sz w:val="28"/>
          <w:szCs w:val="28"/>
          <w:shd w:val="clear" w:color="auto" w:fill="FFFFFF"/>
        </w:rPr>
        <w:t xml:space="preserve"> возникновения пожара (профилактические) и на защиту и спасение людей от огня. </w:t>
      </w:r>
    </w:p>
    <w:p w14:paraId="3CDC23E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Мероприятия, уменьшающие вероятность возникновения пожара.</w:t>
      </w:r>
    </w:p>
    <w:p w14:paraId="64594E1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своевременная очистка территория в пределах противопожарных разрывов от горючих отходов, мусора, тары, опавших листьев, сухой травы и т.п.;</w:t>
      </w:r>
    </w:p>
    <w:p w14:paraId="5116DDD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содержание дорог, проездов и подъездов к зданиям, сооружениям, открытым складам, наружным пожарным лестницам и водоисточникам, используемым для целей пожаротушения, исправными и свободными для проезда пожарной техники;</w:t>
      </w:r>
    </w:p>
    <w:p w14:paraId="754A68F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ликвидации незаконных парковок автотранспорта в противопожарных разрывах зданий, сооружений;</w:t>
      </w:r>
    </w:p>
    <w:p w14:paraId="42AA757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lastRenderedPageBreak/>
        <w:tab/>
        <w:t>- 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206A5CF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xml:space="preserve">- расположение временных строений на расстоянии не менее </w:t>
      </w:r>
      <w:smartTag w:uri="urn:schemas-microsoft-com:office:smarttags" w:element="metricconverter">
        <w:smartTagPr>
          <w:attr w:name="ProductID" w:val="15 м"/>
        </w:smartTagPr>
        <w:r w:rsidRPr="00DA29F0">
          <w:rPr>
            <w:sz w:val="28"/>
            <w:szCs w:val="28"/>
            <w:shd w:val="clear" w:color="auto" w:fill="FFFFFF"/>
          </w:rPr>
          <w:t>15 м</w:t>
        </w:r>
      </w:smartTag>
      <w:r w:rsidRPr="00DA29F0">
        <w:rPr>
          <w:sz w:val="28"/>
          <w:szCs w:val="28"/>
          <w:shd w:val="clear" w:color="auto" w:fill="FFFFFF"/>
        </w:rPr>
        <w:t xml:space="preserve"> от других зданий и сооружений (кроме случаев, когда по другим нормам требуется больший противопожарный разрыв) или у противопожарных стен;</w:t>
      </w:r>
    </w:p>
    <w:p w14:paraId="2B7DECD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w:t>
      </w:r>
    </w:p>
    <w:p w14:paraId="18F3BDE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организаций проверки территории и объектов жилищной сферы, в том числе ведомственного и частного жилищного фонда.</w:t>
      </w:r>
    </w:p>
    <w:p w14:paraId="59C96A4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Предотвращение распространения пожара достигается мероприятиями, ограничивающими площадь, интенсивность и продолжительность горения. К ним относятся:</w:t>
      </w:r>
    </w:p>
    <w:p w14:paraId="1EFE654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конструктивные и объемно-планировочные решения, препятствующие распространению опасных факторов пожара по помещению, между помещениями, между группами помещений различной функциональной пожарной опасности, между этажами и секциями, между пожарными отсеками, а также между зданиями;</w:t>
      </w:r>
    </w:p>
    <w:p w14:paraId="208045F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ограничение пожарной опасности строительных материалов, используемых в поверхностных слоях конструкций здания, в том числе кровель, отделок и облицовок фасадов, помещений и путей эвакуации;</w:t>
      </w:r>
    </w:p>
    <w:p w14:paraId="7407C6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снижение технологической </w:t>
      </w:r>
      <w:proofErr w:type="spellStart"/>
      <w:r w:rsidRPr="00DA29F0">
        <w:rPr>
          <w:sz w:val="28"/>
          <w:szCs w:val="28"/>
          <w:shd w:val="clear" w:color="auto" w:fill="FFFFFF"/>
        </w:rPr>
        <w:t>взрыво</w:t>
      </w:r>
      <w:proofErr w:type="spellEnd"/>
      <w:r w:rsidRPr="00DA29F0">
        <w:rPr>
          <w:sz w:val="28"/>
          <w:szCs w:val="28"/>
          <w:shd w:val="clear" w:color="auto" w:fill="FFFFFF"/>
        </w:rPr>
        <w:t>-пожарной и пожарной опасности помещений и зданий;</w:t>
      </w:r>
    </w:p>
    <w:p w14:paraId="694F681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наличие первичных, в том числе автоматических и привозных, средств пожаротушения, сигнализации и оповещение о пожаре.</w:t>
      </w:r>
    </w:p>
    <w:p w14:paraId="265823D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К профилактическим действиям, уменьшающим </w:t>
      </w:r>
      <w:hyperlink r:id="rId24" w:tooltip="Вероятность" w:history="1">
        <w:r w:rsidRPr="00DA29F0">
          <w:rPr>
            <w:sz w:val="28"/>
            <w:szCs w:val="28"/>
            <w:shd w:val="clear" w:color="auto" w:fill="FFFFFF"/>
          </w:rPr>
          <w:t>вероятность</w:t>
        </w:r>
      </w:hyperlink>
      <w:r w:rsidRPr="00DA29F0">
        <w:rPr>
          <w:sz w:val="28"/>
          <w:szCs w:val="28"/>
          <w:shd w:val="clear" w:color="auto" w:fill="FFFFFF"/>
        </w:rPr>
        <w:t xml:space="preserve"> возникновения пожара, также относятся:</w:t>
      </w:r>
    </w:p>
    <w:p w14:paraId="1E6332B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изоляция розеток, расположенных в санузлах и на внешних стенах, от влаги и изоляция электропроводки во избежание возникновения </w:t>
      </w:r>
      <w:hyperlink r:id="rId25" w:tooltip="Короткое замыкание" w:history="1">
        <w:r w:rsidRPr="00DA29F0">
          <w:rPr>
            <w:sz w:val="28"/>
            <w:szCs w:val="28"/>
            <w:shd w:val="clear" w:color="auto" w:fill="FFFFFF"/>
          </w:rPr>
          <w:t>короткого замыкания</w:t>
        </w:r>
      </w:hyperlink>
      <w:r w:rsidRPr="00DA29F0">
        <w:rPr>
          <w:sz w:val="28"/>
          <w:szCs w:val="28"/>
          <w:shd w:val="clear" w:color="auto" w:fill="FFFFFF"/>
        </w:rPr>
        <w:t>, способного привести к пожару;</w:t>
      </w:r>
    </w:p>
    <w:p w14:paraId="5E9D60E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установка устройств защитного отключения и автоматических </w:t>
      </w:r>
      <w:hyperlink r:id="rId26" w:tooltip="Предохранитель (электричество)" w:history="1">
        <w:r w:rsidRPr="00DA29F0">
          <w:rPr>
            <w:sz w:val="28"/>
            <w:szCs w:val="28"/>
            <w:shd w:val="clear" w:color="auto" w:fill="FFFFFF"/>
          </w:rPr>
          <w:t>предохраните</w:t>
        </w:r>
      </w:hyperlink>
      <w:r w:rsidRPr="00DA29F0">
        <w:rPr>
          <w:sz w:val="28"/>
          <w:szCs w:val="28"/>
          <w:shd w:val="clear" w:color="auto" w:fill="FFFFFF"/>
        </w:rPr>
        <w:t>лей;</w:t>
      </w:r>
    </w:p>
    <w:p w14:paraId="569AA61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теплоизоляция газовых и электрических плит от </w:t>
      </w:r>
      <w:hyperlink r:id="rId27" w:tooltip="Древесина" w:history="1">
        <w:r w:rsidRPr="00DA29F0">
          <w:rPr>
            <w:sz w:val="28"/>
            <w:szCs w:val="28"/>
            <w:shd w:val="clear" w:color="auto" w:fill="FFFFFF"/>
          </w:rPr>
          <w:t>деревянной</w:t>
        </w:r>
      </w:hyperlink>
      <w:r w:rsidRPr="00DA29F0">
        <w:rPr>
          <w:sz w:val="28"/>
          <w:szCs w:val="28"/>
          <w:shd w:val="clear" w:color="auto" w:fill="FFFFFF"/>
        </w:rPr>
        <w:t xml:space="preserve"> мебели;</w:t>
      </w:r>
    </w:p>
    <w:p w14:paraId="05E311C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использование пепельниц, зажигание свечей в подсвечниках;</w:t>
      </w:r>
    </w:p>
    <w:p w14:paraId="732DF36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изучение сотрудниками предприятий </w:t>
      </w:r>
      <w:hyperlink r:id="rId28" w:tooltip="Пожарно-технический минимум" w:history="1">
        <w:r w:rsidRPr="00DA29F0">
          <w:rPr>
            <w:sz w:val="28"/>
            <w:szCs w:val="28"/>
            <w:shd w:val="clear" w:color="auto" w:fill="FFFFFF"/>
          </w:rPr>
          <w:t>пожарно-технического минимум</w:t>
        </w:r>
      </w:hyperlink>
      <w:r w:rsidRPr="00DA29F0">
        <w:rPr>
          <w:sz w:val="28"/>
          <w:szCs w:val="28"/>
          <w:shd w:val="clear" w:color="auto" w:fill="FFFFFF"/>
        </w:rPr>
        <w:t>а.</w:t>
      </w:r>
    </w:p>
    <w:p w14:paraId="44E0B1A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Защитные действия делятся на защиту человека от </w:t>
      </w:r>
      <w:hyperlink r:id="rId29" w:tooltip="Плазма (агрегатное состояние)" w:history="1">
        <w:r w:rsidRPr="00DA29F0">
          <w:rPr>
            <w:sz w:val="28"/>
            <w:szCs w:val="28"/>
            <w:shd w:val="clear" w:color="auto" w:fill="FFFFFF"/>
          </w:rPr>
          <w:t>высокой температуры</w:t>
        </w:r>
      </w:hyperlink>
      <w:r w:rsidRPr="00DA29F0">
        <w:rPr>
          <w:sz w:val="28"/>
          <w:szCs w:val="28"/>
          <w:shd w:val="clear" w:color="auto" w:fill="FFFFFF"/>
        </w:rPr>
        <w:t xml:space="preserve"> </w:t>
      </w:r>
      <w:r w:rsidRPr="00DA29F0">
        <w:rPr>
          <w:sz w:val="28"/>
          <w:szCs w:val="28"/>
          <w:shd w:val="clear" w:color="auto" w:fill="FFFFFF"/>
        </w:rPr>
        <w:lastRenderedPageBreak/>
        <w:t xml:space="preserve">(используется </w:t>
      </w:r>
      <w:proofErr w:type="spellStart"/>
      <w:r w:rsidRPr="00DA29F0">
        <w:rPr>
          <w:sz w:val="28"/>
          <w:szCs w:val="28"/>
          <w:shd w:val="clear" w:color="auto" w:fill="FFFFFF"/>
        </w:rPr>
        <w:t>термоизолирующая</w:t>
      </w:r>
      <w:proofErr w:type="spellEnd"/>
      <w:r w:rsidRPr="00DA29F0">
        <w:rPr>
          <w:sz w:val="28"/>
          <w:szCs w:val="28"/>
          <w:shd w:val="clear" w:color="auto" w:fill="FFFFFF"/>
        </w:rPr>
        <w:t xml:space="preserve"> одежда БОП (боевая одежда пожарного)) и от зачастую более опасных </w:t>
      </w:r>
      <w:hyperlink r:id="rId30" w:tooltip="Монооксид углерода" w:history="1">
        <w:r w:rsidRPr="00DA29F0">
          <w:rPr>
            <w:sz w:val="28"/>
            <w:szCs w:val="28"/>
            <w:shd w:val="clear" w:color="auto" w:fill="FFFFFF"/>
          </w:rPr>
          <w:t>отравляющих веществ</w:t>
        </w:r>
      </w:hyperlink>
      <w:r w:rsidRPr="00DA29F0">
        <w:rPr>
          <w:sz w:val="28"/>
          <w:szCs w:val="28"/>
          <w:shd w:val="clear" w:color="auto" w:fill="FFFFFF"/>
        </w:rPr>
        <w:t xml:space="preserve">, выделяемых при пожаре в </w:t>
      </w:r>
      <w:hyperlink r:id="rId31" w:tooltip="Воздух" w:history="1">
        <w:r w:rsidRPr="00DA29F0">
          <w:rPr>
            <w:sz w:val="28"/>
            <w:szCs w:val="28"/>
            <w:shd w:val="clear" w:color="auto" w:fill="FFFFFF"/>
          </w:rPr>
          <w:t>воздух</w:t>
        </w:r>
      </w:hyperlink>
      <w:r w:rsidRPr="00DA29F0">
        <w:rPr>
          <w:sz w:val="28"/>
          <w:szCs w:val="28"/>
          <w:shd w:val="clear" w:color="auto" w:fill="FFFFFF"/>
        </w:rPr>
        <w:t xml:space="preserve"> (используются изолирующие противогазы и аппараты на сжатом воздухе, фильтрующие воздух капюшоны по типу </w:t>
      </w:r>
      <w:hyperlink r:id="rId32" w:tooltip="Противогаз" w:history="1">
        <w:r w:rsidRPr="00DA29F0">
          <w:rPr>
            <w:sz w:val="28"/>
            <w:szCs w:val="28"/>
            <w:shd w:val="clear" w:color="auto" w:fill="FFFFFF"/>
          </w:rPr>
          <w:t>противогазов</w:t>
        </w:r>
      </w:hyperlink>
      <w:r w:rsidRPr="00DA29F0">
        <w:rPr>
          <w:sz w:val="28"/>
          <w:szCs w:val="28"/>
          <w:shd w:val="clear" w:color="auto" w:fill="FFFFFF"/>
        </w:rPr>
        <w:t>).</w:t>
      </w:r>
    </w:p>
    <w:p w14:paraId="7B0B524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Активная борьба с пожаром (тушение пожара) производится </w:t>
      </w:r>
      <w:hyperlink r:id="rId33" w:tooltip="Огнетушитель" w:history="1">
        <w:r w:rsidRPr="00DA29F0">
          <w:rPr>
            <w:sz w:val="28"/>
            <w:szCs w:val="28"/>
            <w:shd w:val="clear" w:color="auto" w:fill="FFFFFF"/>
          </w:rPr>
          <w:t>огнетушителями</w:t>
        </w:r>
      </w:hyperlink>
      <w:r w:rsidRPr="00DA29F0">
        <w:rPr>
          <w:sz w:val="28"/>
          <w:szCs w:val="28"/>
          <w:shd w:val="clear" w:color="auto" w:fill="FFFFFF"/>
        </w:rPr>
        <w:t xml:space="preserve"> различного наполнения, </w:t>
      </w:r>
      <w:hyperlink r:id="rId34" w:tooltip="Песок" w:history="1">
        <w:r w:rsidRPr="00DA29F0">
          <w:rPr>
            <w:sz w:val="28"/>
            <w:szCs w:val="28"/>
            <w:shd w:val="clear" w:color="auto" w:fill="FFFFFF"/>
          </w:rPr>
          <w:t>песком</w:t>
        </w:r>
      </w:hyperlink>
      <w:r w:rsidRPr="00DA29F0">
        <w:rPr>
          <w:sz w:val="28"/>
          <w:szCs w:val="28"/>
          <w:shd w:val="clear" w:color="auto" w:fill="FFFFFF"/>
        </w:rPr>
        <w:t xml:space="preserve"> и другими негорючими материалами, мешающими огню распространяться и гореть. Для защиты ценных вещей и документов от огня применяются несгораемые </w:t>
      </w:r>
      <w:hyperlink r:id="rId35" w:tooltip="Сейф" w:history="1">
        <w:r w:rsidRPr="00DA29F0">
          <w:rPr>
            <w:sz w:val="28"/>
            <w:szCs w:val="28"/>
            <w:shd w:val="clear" w:color="auto" w:fill="FFFFFF"/>
          </w:rPr>
          <w:t>сейфы</w:t>
        </w:r>
      </w:hyperlink>
      <w:r w:rsidRPr="00DA29F0">
        <w:rPr>
          <w:sz w:val="28"/>
          <w:szCs w:val="28"/>
          <w:shd w:val="clear" w:color="auto" w:fill="FFFFFF"/>
        </w:rPr>
        <w:t>.</w:t>
      </w:r>
    </w:p>
    <w:p w14:paraId="7C5FE0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принятии архитектурно-планировочных решений, с целью дальнейшего развития территории, соблюдены следующие условия пожарной безопасности:</w:t>
      </w:r>
    </w:p>
    <w:p w14:paraId="052CF5D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обеспечены нормативные противопожарные расстояния между зданиями; </w:t>
      </w:r>
    </w:p>
    <w:p w14:paraId="28E0FDE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обеспечены подъезды к каждому зданию и сооружению пожарной техники и возможность проезда со всех сторон шириной не менее </w:t>
      </w:r>
      <w:smartTag w:uri="urn:schemas-microsoft-com:office:smarttags" w:element="metricconverter">
        <w:smartTagPr>
          <w:attr w:name="ProductID" w:val="6 м"/>
        </w:smartTagPr>
        <w:r w:rsidRPr="00DA29F0">
          <w:rPr>
            <w:sz w:val="28"/>
            <w:szCs w:val="28"/>
            <w:shd w:val="clear" w:color="auto" w:fill="FFFFFF"/>
          </w:rPr>
          <w:t>6 м</w:t>
        </w:r>
      </w:smartTag>
      <w:r w:rsidRPr="00DA29F0">
        <w:rPr>
          <w:sz w:val="28"/>
          <w:szCs w:val="28"/>
          <w:shd w:val="clear" w:color="auto" w:fill="FFFFFF"/>
        </w:rPr>
        <w:t>;</w:t>
      </w:r>
    </w:p>
    <w:p w14:paraId="5A7A0A0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предусмотрены подъездные площадки с твердым покрытием для разворота пожарных машин у каждого пожарного гидранта;</w:t>
      </w:r>
    </w:p>
    <w:p w14:paraId="16DF400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 территории запроектирована система водоснабжения, оборудованная пожарными гидрантами для целей пожаротушения.</w:t>
      </w:r>
    </w:p>
    <w:p w14:paraId="0DA7263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Для тушения пожара привлекаются техника и работники пожарной части, расположенной на расстоянии не более </w:t>
      </w:r>
      <w:smartTag w:uri="urn:schemas-microsoft-com:office:smarttags" w:element="metricconverter">
        <w:smartTagPr>
          <w:attr w:name="ProductID" w:val="3 км"/>
        </w:smartTagPr>
        <w:r w:rsidRPr="00DA29F0">
          <w:rPr>
            <w:sz w:val="28"/>
            <w:szCs w:val="28"/>
            <w:shd w:val="clear" w:color="auto" w:fill="FFFFFF"/>
          </w:rPr>
          <w:t>3 км</w:t>
        </w:r>
      </w:smartTag>
      <w:r w:rsidRPr="00DA29F0">
        <w:rPr>
          <w:sz w:val="28"/>
          <w:szCs w:val="28"/>
          <w:shd w:val="clear" w:color="auto" w:fill="FFFFFF"/>
        </w:rPr>
        <w:t>.</w:t>
      </w:r>
    </w:p>
    <w:p w14:paraId="6071697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Для объектов обслуживания необходима разработка организационных мероприятий, включающих составление схемы путей эвакуации населения, назначения специалиста, ответственного за пожарную безопасность, регулярные осмотры сооружений на предмет соблюдения правил пожарной безопасности.</w:t>
      </w:r>
    </w:p>
    <w:p w14:paraId="27056642" w14:textId="1FBF3C05" w:rsidR="00DA29F0" w:rsidRPr="00DA29F0" w:rsidRDefault="00DA29F0" w:rsidP="00DA29F0">
      <w:pPr>
        <w:spacing w:line="276" w:lineRule="auto"/>
        <w:ind w:firstLine="709"/>
        <w:jc w:val="both"/>
        <w:rPr>
          <w:b/>
          <w:bCs/>
          <w:sz w:val="28"/>
          <w:szCs w:val="28"/>
          <w:shd w:val="clear" w:color="auto" w:fill="FFFFFF"/>
        </w:rPr>
      </w:pPr>
      <w:bookmarkStart w:id="56" w:name="_Toc15629599"/>
      <w:bookmarkStart w:id="57" w:name="_Toc58234716"/>
      <w:bookmarkStart w:id="58" w:name="_Toc66892349"/>
      <w:r w:rsidRPr="00DA29F0">
        <w:rPr>
          <w:b/>
          <w:bCs/>
          <w:sz w:val="28"/>
          <w:szCs w:val="28"/>
          <w:shd w:val="clear" w:color="auto" w:fill="FFFFFF"/>
        </w:rPr>
        <w:t>Гражданская оборона</w:t>
      </w:r>
      <w:bookmarkEnd w:id="56"/>
      <w:bookmarkEnd w:id="57"/>
      <w:bookmarkEnd w:id="58"/>
      <w:r w:rsidRPr="00DA29F0">
        <w:rPr>
          <w:b/>
          <w:bCs/>
          <w:sz w:val="28"/>
          <w:szCs w:val="28"/>
          <w:shd w:val="clear" w:color="auto" w:fill="FFFFFF"/>
        </w:rPr>
        <w:t>.</w:t>
      </w:r>
    </w:p>
    <w:p w14:paraId="1530B83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В соответствии с Федеральным законом от 12 февраля 1998 г. № 28-ФЗ «О гражданской обороне» гражданская оборона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14:paraId="0916C47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Основными задачами в области гражданской обороны являются:</w:t>
      </w:r>
    </w:p>
    <w:p w14:paraId="497C819E" w14:textId="77777777" w:rsidR="00DA29F0" w:rsidRPr="00DA29F0" w:rsidRDefault="00DA29F0" w:rsidP="00DA29F0">
      <w:pPr>
        <w:spacing w:line="276" w:lineRule="auto"/>
        <w:ind w:firstLine="709"/>
        <w:jc w:val="both"/>
        <w:rPr>
          <w:sz w:val="28"/>
          <w:szCs w:val="28"/>
          <w:shd w:val="clear" w:color="auto" w:fill="FFFFFF"/>
        </w:rPr>
      </w:pPr>
      <w:bookmarkStart w:id="59" w:name="sub_202"/>
      <w:r w:rsidRPr="00DA29F0">
        <w:rPr>
          <w:sz w:val="28"/>
          <w:szCs w:val="28"/>
          <w:shd w:val="clear" w:color="auto" w:fill="FFFFFF"/>
        </w:rPr>
        <w:t>- обучение населения в области гражданской обороны;</w:t>
      </w:r>
    </w:p>
    <w:p w14:paraId="4885698F" w14:textId="77777777" w:rsidR="00DA29F0" w:rsidRPr="00DA29F0" w:rsidRDefault="00DA29F0" w:rsidP="00DA29F0">
      <w:pPr>
        <w:spacing w:line="276" w:lineRule="auto"/>
        <w:ind w:firstLine="709"/>
        <w:jc w:val="both"/>
        <w:rPr>
          <w:sz w:val="28"/>
          <w:szCs w:val="28"/>
          <w:shd w:val="clear" w:color="auto" w:fill="FFFFFF"/>
        </w:rPr>
      </w:pPr>
      <w:bookmarkStart w:id="60" w:name="sub_203"/>
      <w:bookmarkEnd w:id="59"/>
      <w:r w:rsidRPr="00DA29F0">
        <w:rPr>
          <w:sz w:val="28"/>
          <w:szCs w:val="28"/>
          <w:shd w:val="clear" w:color="auto" w:fill="FFFFFF"/>
        </w:rPr>
        <w:t>-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bookmarkEnd w:id="60"/>
    <w:p w14:paraId="412F60A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эвакуация населения, материальных и культурных ценностей в безопасные районы;</w:t>
      </w:r>
    </w:p>
    <w:p w14:paraId="519BA80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предоставление населению убежищ и средств индивидуальной защиты;</w:t>
      </w:r>
    </w:p>
    <w:p w14:paraId="5B891730" w14:textId="77777777" w:rsidR="00DA29F0" w:rsidRPr="00DA29F0" w:rsidRDefault="00DA29F0" w:rsidP="00DA29F0">
      <w:pPr>
        <w:spacing w:line="276" w:lineRule="auto"/>
        <w:ind w:firstLine="709"/>
        <w:jc w:val="both"/>
        <w:rPr>
          <w:sz w:val="28"/>
          <w:szCs w:val="28"/>
          <w:shd w:val="clear" w:color="auto" w:fill="FFFFFF"/>
        </w:rPr>
      </w:pPr>
      <w:bookmarkStart w:id="61" w:name="sub_206"/>
      <w:r w:rsidRPr="00DA29F0">
        <w:rPr>
          <w:sz w:val="28"/>
          <w:szCs w:val="28"/>
          <w:shd w:val="clear" w:color="auto" w:fill="FFFFFF"/>
        </w:rPr>
        <w:t>- проведение мероприятий по световой маскировке и другим видам маскировки;</w:t>
      </w:r>
    </w:p>
    <w:p w14:paraId="354B6AB3" w14:textId="77777777" w:rsidR="00DA29F0" w:rsidRPr="00DA29F0" w:rsidRDefault="00DA29F0" w:rsidP="00DA29F0">
      <w:pPr>
        <w:spacing w:line="276" w:lineRule="auto"/>
        <w:ind w:firstLine="709"/>
        <w:jc w:val="both"/>
        <w:rPr>
          <w:sz w:val="28"/>
          <w:szCs w:val="28"/>
          <w:shd w:val="clear" w:color="auto" w:fill="FFFFFF"/>
        </w:rPr>
      </w:pPr>
      <w:bookmarkStart w:id="62" w:name="sub_20007"/>
      <w:bookmarkEnd w:id="61"/>
      <w:r w:rsidRPr="00DA29F0">
        <w:rPr>
          <w:sz w:val="28"/>
          <w:szCs w:val="28"/>
          <w:shd w:val="clear" w:color="auto" w:fill="FFFFFF"/>
        </w:rPr>
        <w:t xml:space="preserve">- проведение аварийно-спасательных работ в случае возникновения </w:t>
      </w:r>
      <w:r w:rsidRPr="00DA29F0">
        <w:rPr>
          <w:sz w:val="28"/>
          <w:szCs w:val="28"/>
          <w:shd w:val="clear" w:color="auto" w:fill="FFFFFF"/>
        </w:rPr>
        <w:lastRenderedPageBreak/>
        <w:t>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14:paraId="29491BD6" w14:textId="77777777" w:rsidR="00DA29F0" w:rsidRPr="00DA29F0" w:rsidRDefault="00DA29F0" w:rsidP="00DA29F0">
      <w:pPr>
        <w:spacing w:line="276" w:lineRule="auto"/>
        <w:ind w:firstLine="709"/>
        <w:jc w:val="both"/>
        <w:rPr>
          <w:sz w:val="28"/>
          <w:szCs w:val="28"/>
          <w:shd w:val="clear" w:color="auto" w:fill="FFFFFF"/>
        </w:rPr>
      </w:pPr>
      <w:bookmarkStart w:id="63" w:name="sub_20008"/>
      <w:bookmarkEnd w:id="62"/>
      <w:r w:rsidRPr="00DA29F0">
        <w:rPr>
          <w:sz w:val="28"/>
          <w:szCs w:val="28"/>
          <w:shd w:val="clear" w:color="auto" w:fill="FFFFFF"/>
        </w:rPr>
        <w:t>- первоочередное обеспечение населения, пострадавшего при ведении военных действий или вследствие этих действий, в том числе медицинское обслуживание, оказание первой помощи, срочное предоставление жилья и принятие других необходимых мер;</w:t>
      </w:r>
    </w:p>
    <w:p w14:paraId="74BDAD2B" w14:textId="77777777" w:rsidR="00DA29F0" w:rsidRPr="00DA29F0" w:rsidRDefault="00DA29F0" w:rsidP="00DA29F0">
      <w:pPr>
        <w:spacing w:line="276" w:lineRule="auto"/>
        <w:ind w:firstLine="709"/>
        <w:jc w:val="both"/>
        <w:rPr>
          <w:sz w:val="28"/>
          <w:szCs w:val="28"/>
          <w:shd w:val="clear" w:color="auto" w:fill="FFFFFF"/>
        </w:rPr>
      </w:pPr>
      <w:bookmarkStart w:id="64" w:name="sub_20009"/>
      <w:bookmarkEnd w:id="63"/>
      <w:r w:rsidRPr="00DA29F0">
        <w:rPr>
          <w:sz w:val="28"/>
          <w:szCs w:val="28"/>
          <w:shd w:val="clear" w:color="auto" w:fill="FFFFFF"/>
        </w:rPr>
        <w:t>- борьба с пожарами, возникшими при ведении военных действий или вследствие этих действий;</w:t>
      </w:r>
    </w:p>
    <w:bookmarkEnd w:id="64"/>
    <w:p w14:paraId="2BA92EF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обнаружение и обозначение районов, подвергшихся радиоактивному, химическому, биологическому и иному заражению;</w:t>
      </w:r>
    </w:p>
    <w:p w14:paraId="147B0283" w14:textId="77777777" w:rsidR="00DA29F0" w:rsidRPr="00DA29F0" w:rsidRDefault="00DA29F0" w:rsidP="00DA29F0">
      <w:pPr>
        <w:spacing w:line="276" w:lineRule="auto"/>
        <w:ind w:firstLine="709"/>
        <w:jc w:val="both"/>
        <w:rPr>
          <w:sz w:val="28"/>
          <w:szCs w:val="28"/>
          <w:shd w:val="clear" w:color="auto" w:fill="FFFFFF"/>
        </w:rPr>
      </w:pPr>
      <w:bookmarkStart w:id="65" w:name="sub_2011"/>
      <w:r w:rsidRPr="00DA29F0">
        <w:rPr>
          <w:sz w:val="28"/>
          <w:szCs w:val="28"/>
          <w:shd w:val="clear" w:color="auto" w:fill="FFFFFF"/>
        </w:rPr>
        <w:t>- санитарная обработка населения, обеззараживание зданий и сооружений, специальная обработка техники и территорий;</w:t>
      </w:r>
    </w:p>
    <w:p w14:paraId="4E1C1416" w14:textId="77777777" w:rsidR="00DA29F0" w:rsidRPr="00DA29F0" w:rsidRDefault="00DA29F0" w:rsidP="00DA29F0">
      <w:pPr>
        <w:spacing w:line="276" w:lineRule="auto"/>
        <w:ind w:firstLine="709"/>
        <w:jc w:val="both"/>
        <w:rPr>
          <w:sz w:val="28"/>
          <w:szCs w:val="28"/>
          <w:shd w:val="clear" w:color="auto" w:fill="FFFFFF"/>
        </w:rPr>
      </w:pPr>
      <w:bookmarkStart w:id="66" w:name="sub_200012"/>
      <w:bookmarkEnd w:id="65"/>
      <w:r w:rsidRPr="00DA29F0">
        <w:rPr>
          <w:sz w:val="28"/>
          <w:szCs w:val="28"/>
          <w:shd w:val="clear" w:color="auto" w:fill="FFFFFF"/>
        </w:rPr>
        <w:t>- 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14:paraId="263B682F" w14:textId="77777777" w:rsidR="00DA29F0" w:rsidRPr="00DA29F0" w:rsidRDefault="00DA29F0" w:rsidP="00DA29F0">
      <w:pPr>
        <w:spacing w:line="276" w:lineRule="auto"/>
        <w:ind w:firstLine="709"/>
        <w:jc w:val="both"/>
        <w:rPr>
          <w:sz w:val="28"/>
          <w:szCs w:val="28"/>
          <w:shd w:val="clear" w:color="auto" w:fill="FFFFFF"/>
        </w:rPr>
      </w:pPr>
      <w:bookmarkStart w:id="67" w:name="sub_20013"/>
      <w:bookmarkEnd w:id="66"/>
      <w:r w:rsidRPr="00DA29F0">
        <w:rPr>
          <w:sz w:val="28"/>
          <w:szCs w:val="28"/>
          <w:shd w:val="clear" w:color="auto" w:fill="FFFFFF"/>
        </w:rPr>
        <w:t>- срочное восстановление функционирования необходимых коммунальных служб в военное время;</w:t>
      </w:r>
    </w:p>
    <w:bookmarkEnd w:id="67"/>
    <w:p w14:paraId="5018A4E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срочное захоронение трупов в военное время;</w:t>
      </w:r>
    </w:p>
    <w:p w14:paraId="5C7ACC84" w14:textId="77777777" w:rsidR="00DA29F0" w:rsidRPr="00DA29F0" w:rsidRDefault="00DA29F0" w:rsidP="00DA29F0">
      <w:pPr>
        <w:spacing w:line="276" w:lineRule="auto"/>
        <w:ind w:firstLine="709"/>
        <w:jc w:val="both"/>
        <w:rPr>
          <w:sz w:val="28"/>
          <w:szCs w:val="28"/>
          <w:shd w:val="clear" w:color="auto" w:fill="FFFFFF"/>
        </w:rPr>
      </w:pPr>
      <w:bookmarkStart w:id="68" w:name="sub_2015"/>
      <w:r w:rsidRPr="00DA29F0">
        <w:rPr>
          <w:sz w:val="28"/>
          <w:szCs w:val="28"/>
          <w:shd w:val="clear" w:color="auto" w:fill="FFFFFF"/>
        </w:rPr>
        <w:t>- 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bookmarkEnd w:id="68"/>
    <w:p w14:paraId="6E04D04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обеспечение постоянной готовности сил и средств гражданской обороны.</w:t>
      </w:r>
    </w:p>
    <w:p w14:paraId="49B7E67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Систему гражданской обороны составляют:</w:t>
      </w:r>
    </w:p>
    <w:p w14:paraId="2F119B5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органы повседневного управления по обеспечению защиты населения;</w:t>
      </w:r>
    </w:p>
    <w:p w14:paraId="5180CA8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силы и средства, предназначенные для выполнения задач гражданской обороны;</w:t>
      </w:r>
    </w:p>
    <w:p w14:paraId="54E6247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фонды и резервы финансовых, медицинских и материально-технических средств, предусмотренных на случай чрезвычайной ситуации;</w:t>
      </w:r>
    </w:p>
    <w:p w14:paraId="1C119C0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системы связи, оповещения, управления и информационного обеспечения.</w:t>
      </w:r>
    </w:p>
    <w:p w14:paraId="6A9BBE9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 учётом особенностей градостроительного развития территории микрорайона проектом рекомендуется реализация следующих мероприятий гражданской обороны:</w:t>
      </w:r>
    </w:p>
    <w:p w14:paraId="73EB7EF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1. Организация защитных сооружений.</w:t>
      </w:r>
      <w:r w:rsidRPr="00DA29F0">
        <w:rPr>
          <w:sz w:val="28"/>
          <w:szCs w:val="28"/>
          <w:shd w:val="clear" w:color="auto" w:fill="FFFFFF"/>
        </w:rPr>
        <w:tab/>
      </w:r>
    </w:p>
    <w:p w14:paraId="2C72E15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Основным способом защиты населения от современных средств поражения является укрытие его в защитных сооружениях. С этой целью осуществляется планомерное накопление необходимого фонда убежищ и противорадиационных укрытий. Защитные сооружения должны приводиться в готовность для приема укрываемых в сроки, не превышающие 12 ч. Создание фонда защитных сооружений осуществляется заблаговременно, в мирное время, путем комплексного освоения подземного пространства с учетом приспособления и использования его </w:t>
      </w:r>
      <w:r w:rsidRPr="00DA29F0">
        <w:rPr>
          <w:sz w:val="28"/>
          <w:szCs w:val="28"/>
          <w:shd w:val="clear" w:color="auto" w:fill="FFFFFF"/>
        </w:rPr>
        <w:lastRenderedPageBreak/>
        <w:t>сооружений в интересах защиты населения.</w:t>
      </w:r>
    </w:p>
    <w:p w14:paraId="4E3A7F3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Убежища должны обеспечивать защиту укрываемых от расчетного воздействия поражающих факторов ядерного оружия и обычных средств поражения (без учета прямого попадания), бактериальных (биологических) средств (БС), отравляющих веществ (ОВ), а также при необходимости от катастрофического затопления, сильно действующих ядовитых веществ, радиоактивных продуктов при разрушении ядерных энергоустановок, высоких температур и продуктов горения при пожарах. Системы жизнеобеспечения убежищ должны обеспечивать непрерывное пребывание в них расчетного количества укрываемых в течение двух суток. </w:t>
      </w:r>
      <w:proofErr w:type="spellStart"/>
      <w:r w:rsidRPr="00DA29F0">
        <w:rPr>
          <w:sz w:val="28"/>
          <w:szCs w:val="28"/>
          <w:shd w:val="clear" w:color="auto" w:fill="FFFFFF"/>
        </w:rPr>
        <w:t>Воздухоснабжение</w:t>
      </w:r>
      <w:proofErr w:type="spellEnd"/>
      <w:r w:rsidRPr="00DA29F0">
        <w:rPr>
          <w:sz w:val="28"/>
          <w:szCs w:val="28"/>
          <w:shd w:val="clear" w:color="auto" w:fill="FFFFFF"/>
        </w:rPr>
        <w:t xml:space="preserve"> убежищ, как правило, должно осуществляться по двум режимам: чистой вентиляции (1-й режим) и </w:t>
      </w:r>
      <w:proofErr w:type="spellStart"/>
      <w:r w:rsidRPr="00DA29F0">
        <w:rPr>
          <w:sz w:val="28"/>
          <w:szCs w:val="28"/>
          <w:shd w:val="clear" w:color="auto" w:fill="FFFFFF"/>
        </w:rPr>
        <w:t>фильтровентиляции</w:t>
      </w:r>
      <w:proofErr w:type="spellEnd"/>
      <w:r w:rsidRPr="00DA29F0">
        <w:rPr>
          <w:sz w:val="28"/>
          <w:szCs w:val="28"/>
          <w:shd w:val="clear" w:color="auto" w:fill="FFFFFF"/>
        </w:rPr>
        <w:t xml:space="preserve"> (2-й режим). 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до двух суток.</w:t>
      </w:r>
    </w:p>
    <w:p w14:paraId="352F7A4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2. Мероприятия по защите системы водоснабжения.</w:t>
      </w:r>
    </w:p>
    <w:p w14:paraId="79730E6B"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Для гарантированного обеспечения питьевой водой населения в случае выхода из строя головных сооружений обеспечивающих функционирование системы водоснабжения или заражения источников водоснабжения на территории следует иметь резервуары в целях создания в них не менее 3-х суточного запаса питьевой воды по норме не менее 10 л в сутки на одного человека. Резервуары питьевой воды должны оборудоваться герметическими (защитно-герметическими) люками и приспособлениями для раздачи воды в передвижную тару.</w:t>
      </w:r>
    </w:p>
    <w:p w14:paraId="4DFD1F2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Кроме того, необходимо обеспечивать возможность использования систем водоснабжения для целей пожаротушения.</w:t>
      </w:r>
    </w:p>
    <w:p w14:paraId="02A0CD7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3. Мероприятия по защите системы электроснабжения.</w:t>
      </w:r>
    </w:p>
    <w:p w14:paraId="6DF663A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Рабочий проект системы электроснабжения проектируемой территории рекомендуется выполнить с учетом обеспечения устойчивого электроснабжения в условиях мирного и военного времени.</w:t>
      </w:r>
    </w:p>
    <w:p w14:paraId="205AFF2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14:paraId="5DFC409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314668C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4. Мероприятия по защите системы электросвязи и проводного вещания.</w:t>
      </w:r>
    </w:p>
    <w:p w14:paraId="752F3DB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проектировании новых автоматических телефонных станций (АТС) рекомендуется предусматривать:</w:t>
      </w:r>
    </w:p>
    <w:p w14:paraId="305E722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прокладку кабелей </w:t>
      </w:r>
      <w:proofErr w:type="spellStart"/>
      <w:r w:rsidRPr="00DA29F0">
        <w:rPr>
          <w:sz w:val="28"/>
          <w:szCs w:val="28"/>
          <w:shd w:val="clear" w:color="auto" w:fill="FFFFFF"/>
        </w:rPr>
        <w:t>межшкафных</w:t>
      </w:r>
      <w:proofErr w:type="spellEnd"/>
      <w:r w:rsidRPr="00DA29F0">
        <w:rPr>
          <w:sz w:val="28"/>
          <w:szCs w:val="28"/>
          <w:shd w:val="clear" w:color="auto" w:fill="FFFFFF"/>
        </w:rPr>
        <w:t xml:space="preserve"> связей с расчетом передачи части абонентской емкости на АТС соседних территорий;</w:t>
      </w:r>
    </w:p>
    <w:p w14:paraId="324D837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прокладку соединительных кабелей от ведомственных АТС к ближайшим </w:t>
      </w:r>
      <w:r w:rsidRPr="00DA29F0">
        <w:rPr>
          <w:sz w:val="28"/>
          <w:szCs w:val="28"/>
          <w:shd w:val="clear" w:color="auto" w:fill="FFFFFF"/>
        </w:rPr>
        <w:lastRenderedPageBreak/>
        <w:t>распределительным шкафам телефонной сети;</w:t>
      </w:r>
    </w:p>
    <w:p w14:paraId="62B8D1B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установку на АТС специальной аппаратуры циркулярного вызова и дистанционного управления средствами оповещения гражданской обороны (по заданию местных штабов гражданской обороны).</w:t>
      </w:r>
    </w:p>
    <w:p w14:paraId="6751DB0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5. Предотвращение террористических актов. </w:t>
      </w:r>
    </w:p>
    <w:p w14:paraId="4A4D7AC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Опасности, связанные с диверсионными актами, могут иметь весьма значительные негативные последствия для жителей микрорайона и персонала организаций, расположенных на его территории.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регламентируются Федеральным законом от 6 марта 2006 г. №35-ФЗ «О противодействии терроризму»</w:t>
      </w:r>
    </w:p>
    <w:p w14:paraId="196D1F0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В целях противодействия возможным диверсионным актам предусматривается установка автоматической пожарной сигнализации, и освещение территории объектов. В зданиях организованы системы охраны, обеспечивающие безопасность жизнедеятельности людей.  В учреждениях назначается ответственное лицо, организующее профилактическую работу по предупреждению терактов и руководящее работами при угрозе теракта и по его ликвидации.</w:t>
      </w:r>
    </w:p>
    <w:p w14:paraId="0A4D3D5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Рекомендуемые зоны оцепления при обнаружении взрывного устройства:</w:t>
      </w:r>
    </w:p>
    <w:p w14:paraId="503729F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 легковой автомобиль - 460 м;</w:t>
      </w:r>
    </w:p>
    <w:p w14:paraId="6F51D02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 грузовой автомобиль - </w:t>
      </w:r>
      <w:smartTag w:uri="urn:schemas-microsoft-com:office:smarttags" w:element="metricconverter">
        <w:smartTagPr>
          <w:attr w:name="ProductID" w:val="1250 м"/>
        </w:smartTagPr>
        <w:r w:rsidRPr="00DA29F0">
          <w:rPr>
            <w:sz w:val="28"/>
            <w:szCs w:val="28"/>
            <w:shd w:val="clear" w:color="auto" w:fill="FFFFFF"/>
          </w:rPr>
          <w:t>1250 м</w:t>
        </w:r>
      </w:smartTag>
      <w:r w:rsidRPr="00DA29F0">
        <w:rPr>
          <w:sz w:val="28"/>
          <w:szCs w:val="28"/>
          <w:shd w:val="clear" w:color="auto" w:fill="FFFFFF"/>
        </w:rPr>
        <w:t>.</w:t>
      </w:r>
    </w:p>
    <w:p w14:paraId="01078859" w14:textId="70408EFC" w:rsidR="00322530" w:rsidRDefault="00DA29F0" w:rsidP="00AA1A0F">
      <w:pPr>
        <w:adjustRightInd w:val="0"/>
        <w:jc w:val="both"/>
        <w:rPr>
          <w:sz w:val="28"/>
          <w:szCs w:val="28"/>
        </w:rPr>
      </w:pPr>
      <w:r w:rsidRPr="00A254FB">
        <w:rPr>
          <w:color w:val="FF0000"/>
          <w:sz w:val="28"/>
        </w:rPr>
        <w:tab/>
      </w:r>
    </w:p>
    <w:p w14:paraId="5A9A0392" w14:textId="2A2F5F0B" w:rsidR="00C328DC" w:rsidRDefault="00994748" w:rsidP="002F10D9">
      <w:pPr>
        <w:pStyle w:val="2c"/>
      </w:pPr>
      <w:bookmarkStart w:id="69" w:name="_Toc50729487"/>
      <w:bookmarkStart w:id="70" w:name="_Toc57030206"/>
      <w:bookmarkStart w:id="71" w:name="_Toc70715145"/>
      <w:r>
        <w:t>10</w:t>
      </w:r>
      <w:r w:rsidR="00C328DC" w:rsidRPr="00FC3F7C">
        <w:t>.2 Мероприятия по охране окружающей среды</w:t>
      </w:r>
      <w:bookmarkEnd w:id="69"/>
      <w:bookmarkEnd w:id="70"/>
      <w:bookmarkEnd w:id="71"/>
      <w:r w:rsidR="0060387B">
        <w:t>.</w:t>
      </w:r>
    </w:p>
    <w:p w14:paraId="3282D6CD" w14:textId="31C2486D" w:rsidR="00C328DC" w:rsidRPr="00FC3F7C" w:rsidRDefault="00C328DC" w:rsidP="005D4D86">
      <w:pPr>
        <w:spacing w:line="276" w:lineRule="auto"/>
        <w:ind w:firstLine="709"/>
        <w:jc w:val="both"/>
        <w:rPr>
          <w:sz w:val="28"/>
          <w:szCs w:val="28"/>
          <w:shd w:val="clear" w:color="auto" w:fill="FFFFFF"/>
        </w:rPr>
      </w:pPr>
      <w:r w:rsidRPr="00FC3F7C">
        <w:rPr>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14:paraId="607735DC" w14:textId="77777777" w:rsidR="00C328DC" w:rsidRPr="00FC3F7C" w:rsidRDefault="00C328DC" w:rsidP="005D4D86">
      <w:pPr>
        <w:spacing w:line="276" w:lineRule="auto"/>
        <w:ind w:firstLine="709"/>
        <w:jc w:val="both"/>
        <w:rPr>
          <w:color w:val="000000"/>
          <w:sz w:val="28"/>
          <w:szCs w:val="28"/>
        </w:rPr>
      </w:pPr>
      <w:r w:rsidRPr="00FC3F7C">
        <w:rPr>
          <w:color w:val="000000"/>
          <w:sz w:val="28"/>
          <w:szCs w:val="28"/>
        </w:rPr>
        <w:t>При размещении капитальных объектов следует предусмотреть:</w:t>
      </w:r>
    </w:p>
    <w:p w14:paraId="585A2C63"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атмосферного воздуха</w:t>
      </w:r>
    </w:p>
    <w:p w14:paraId="1665A849" w14:textId="77777777" w:rsidR="00C328DC" w:rsidRPr="00FC3F7C" w:rsidRDefault="00C328DC" w:rsidP="005D4D86">
      <w:pPr>
        <w:spacing w:line="276" w:lineRule="auto"/>
        <w:ind w:firstLine="709"/>
        <w:jc w:val="both"/>
        <w:rPr>
          <w:sz w:val="28"/>
          <w:szCs w:val="28"/>
        </w:rPr>
      </w:pPr>
      <w:r w:rsidRPr="00FC3F7C">
        <w:rPr>
          <w:sz w:val="28"/>
          <w:szCs w:val="28"/>
        </w:rPr>
        <w:t>вдоль всех дорог создание придорожных зелёных полос, состоящих из пыле- и газоустойчивых пород;</w:t>
      </w:r>
    </w:p>
    <w:p w14:paraId="54F5B596" w14:textId="77777777" w:rsidR="00C328DC" w:rsidRPr="00FC3F7C" w:rsidRDefault="00C328DC" w:rsidP="005D4D86">
      <w:pPr>
        <w:spacing w:line="276" w:lineRule="auto"/>
        <w:ind w:firstLine="709"/>
        <w:jc w:val="both"/>
        <w:rPr>
          <w:color w:val="000000"/>
          <w:sz w:val="28"/>
          <w:szCs w:val="28"/>
        </w:rPr>
      </w:pPr>
      <w:r w:rsidRPr="00FC3F7C">
        <w:rPr>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14:paraId="714416C1"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растительного слоя почвы</w:t>
      </w:r>
    </w:p>
    <w:p w14:paraId="5C29CD18" w14:textId="77777777" w:rsidR="00C328DC" w:rsidRPr="00FC3F7C" w:rsidRDefault="00C328DC" w:rsidP="005D4D86">
      <w:pPr>
        <w:spacing w:line="276" w:lineRule="auto"/>
        <w:ind w:firstLine="709"/>
        <w:jc w:val="both"/>
        <w:rPr>
          <w:color w:val="000000"/>
          <w:sz w:val="28"/>
          <w:szCs w:val="28"/>
        </w:rPr>
      </w:pPr>
      <w:r w:rsidRPr="00FC3F7C">
        <w:rPr>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14:paraId="0CE7E1FD"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территории участка и подземных вод</w:t>
      </w:r>
    </w:p>
    <w:p w14:paraId="36D551FF"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xml:space="preserve">На периоды строительства для предотвращения загрязнения грунтовых и </w:t>
      </w:r>
      <w:r w:rsidRPr="00FC3F7C">
        <w:rPr>
          <w:sz w:val="28"/>
          <w:szCs w:val="28"/>
        </w:rPr>
        <w:lastRenderedPageBreak/>
        <w:t>поверхностных вод предусмотреть:</w:t>
      </w:r>
    </w:p>
    <w:p w14:paraId="30B7681F"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вертикальная планировка строительной площадки способствует отводу поверхностных стоков на проезжую часть;</w:t>
      </w:r>
    </w:p>
    <w:p w14:paraId="072247DB"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предусмотреть водоотлив из котлованов под фундаменты с выпуском загрязненной грунтовой воды на рельеф.</w:t>
      </w:r>
    </w:p>
    <w:p w14:paraId="492B40D3"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Таким образом, строительство объектов не нанесет вреда поверхностным водным объектам и подземным грунтовым водам.</w:t>
      </w:r>
    </w:p>
    <w:p w14:paraId="34CE1123" w14:textId="0D89B1BB" w:rsidR="00DE0FF2" w:rsidRDefault="00DE0FF2" w:rsidP="005D4D86">
      <w:pPr>
        <w:pStyle w:val="a5"/>
        <w:spacing w:line="276" w:lineRule="auto"/>
        <w:ind w:firstLine="709"/>
        <w:jc w:val="both"/>
        <w:rPr>
          <w:rFonts w:eastAsia="TimesNewRoman"/>
          <w:lang w:eastAsia="en-US" w:bidi="ar-SA"/>
        </w:rPr>
      </w:pPr>
      <w:r w:rsidRPr="00FC3F7C">
        <w:rPr>
          <w:lang w:bidi="ar-SA"/>
        </w:rPr>
        <w:t xml:space="preserve">На проектируемой территории </w:t>
      </w:r>
      <w:r w:rsidRPr="00FC3F7C">
        <w:rPr>
          <w:rFonts w:eastAsia="TimesNewRoman"/>
          <w:lang w:eastAsia="en-US" w:bidi="ar-SA"/>
        </w:rPr>
        <w:t xml:space="preserve">краснокнижные виды животных отсутствуют. Особо охраняемые природные территории отсутствуют.  </w:t>
      </w:r>
    </w:p>
    <w:p w14:paraId="09CF857A" w14:textId="79404A52" w:rsidR="00D72F95" w:rsidRDefault="00D72F95" w:rsidP="005D4D86">
      <w:pPr>
        <w:pStyle w:val="a5"/>
        <w:spacing w:line="276" w:lineRule="auto"/>
        <w:ind w:firstLine="709"/>
        <w:jc w:val="both"/>
        <w:rPr>
          <w:rFonts w:eastAsia="TimesNewRoman"/>
          <w:lang w:eastAsia="en-US" w:bidi="ar-SA"/>
        </w:rPr>
      </w:pPr>
    </w:p>
    <w:p w14:paraId="5BD02E4D" w14:textId="0C6D1BA6" w:rsidR="00D53CF9" w:rsidRDefault="00D53CF9" w:rsidP="002F10D9">
      <w:pPr>
        <w:pStyle w:val="2c"/>
      </w:pPr>
      <w:r>
        <w:t>11.</w:t>
      </w:r>
      <w:r w:rsidRPr="00FC3F7C">
        <w:t xml:space="preserve"> </w:t>
      </w:r>
      <w:r>
        <w:t>Сведения о красных линиях.</w:t>
      </w:r>
    </w:p>
    <w:p w14:paraId="50CA731D" w14:textId="2DF31BE8" w:rsidR="00485A9D" w:rsidRDefault="00F55A83" w:rsidP="00F55A83">
      <w:pPr>
        <w:pStyle w:val="a5"/>
        <w:spacing w:line="276" w:lineRule="auto"/>
        <w:ind w:firstLine="709"/>
        <w:jc w:val="both"/>
        <w:rPr>
          <w:lang w:bidi="ar-SA"/>
        </w:rPr>
      </w:pPr>
      <w:r>
        <w:rPr>
          <w:lang w:bidi="ar-SA"/>
        </w:rPr>
        <w:t xml:space="preserve">В границах разработки </w:t>
      </w:r>
      <w:r w:rsidR="00785AC9" w:rsidRPr="00626FF1">
        <w:rPr>
          <w:b/>
          <w:bCs/>
          <w:lang w:bidi="ar-SA"/>
        </w:rPr>
        <w:t>предусматриваются</w:t>
      </w:r>
      <w:r w:rsidR="00785AC9">
        <w:rPr>
          <w:lang w:bidi="ar-SA"/>
        </w:rPr>
        <w:t xml:space="preserve"> </w:t>
      </w:r>
      <w:r>
        <w:rPr>
          <w:lang w:bidi="ar-SA"/>
        </w:rPr>
        <w:t xml:space="preserve">устанавливаемые </w:t>
      </w:r>
      <w:r w:rsidR="00626FF1">
        <w:rPr>
          <w:lang w:bidi="ar-SA"/>
        </w:rPr>
        <w:t xml:space="preserve">т отменяемые </w:t>
      </w:r>
      <w:r>
        <w:rPr>
          <w:lang w:bidi="ar-SA"/>
        </w:rPr>
        <w:t>красные линии</w:t>
      </w:r>
      <w:r w:rsidR="00785AC9">
        <w:rPr>
          <w:lang w:bidi="ar-SA"/>
        </w:rPr>
        <w:t>.</w:t>
      </w:r>
    </w:p>
    <w:p w14:paraId="33D398D2" w14:textId="77777777"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 xml:space="preserve">Перечень координат характерных точек </w:t>
      </w:r>
    </w:p>
    <w:p w14:paraId="0CEB2401" w14:textId="4C9811E1"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устанавливаемых красных линий</w:t>
      </w:r>
    </w:p>
    <w:p w14:paraId="00F2B30B" w14:textId="77777777" w:rsidR="003D2B97" w:rsidRDefault="003D2B97" w:rsidP="003D2B97">
      <w:pPr>
        <w:widowControl/>
        <w:adjustRightInd w:val="0"/>
        <w:jc w:val="center"/>
        <w:rPr>
          <w:rFonts w:eastAsiaTheme="minorHAnsi"/>
          <w:b/>
          <w:bCs/>
          <w:color w:val="000000"/>
          <w:sz w:val="24"/>
          <w:szCs w:val="24"/>
          <w:lang w:eastAsia="en-US" w:bidi="ar-SA"/>
        </w:rPr>
      </w:pPr>
    </w:p>
    <w:p w14:paraId="5FD6F116" w14:textId="18C65779"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№1</w:t>
      </w:r>
    </w:p>
    <w:p w14:paraId="0C168DA9" w14:textId="73A7650E" w:rsidR="003D2B97" w:rsidRDefault="00FE22BA" w:rsidP="003D2B97">
      <w:pPr>
        <w:widowControl/>
        <w:adjustRightInd w:val="0"/>
        <w:jc w:val="center"/>
        <w:rPr>
          <w:rFonts w:eastAsiaTheme="minorHAnsi"/>
          <w:b/>
          <w:bCs/>
          <w:color w:val="000000"/>
          <w:sz w:val="24"/>
          <w:szCs w:val="24"/>
          <w:lang w:eastAsia="en-US" w:bidi="ar-SA"/>
        </w:rPr>
      </w:pPr>
      <w:r w:rsidRPr="00FE22BA">
        <w:rPr>
          <w:rFonts w:eastAsiaTheme="minorHAnsi"/>
          <w:noProof/>
        </w:rPr>
        <w:drawing>
          <wp:inline distT="0" distB="0" distL="0" distR="0" wp14:anchorId="4C750287" wp14:editId="07AF85A9">
            <wp:extent cx="2286000" cy="7905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0" cy="790575"/>
                    </a:xfrm>
                    <a:prstGeom prst="rect">
                      <a:avLst/>
                    </a:prstGeom>
                    <a:noFill/>
                    <a:ln>
                      <a:noFill/>
                    </a:ln>
                  </pic:spPr>
                </pic:pic>
              </a:graphicData>
            </a:graphic>
          </wp:inline>
        </w:drawing>
      </w:r>
    </w:p>
    <w:p w14:paraId="79CB595A" w14:textId="12AB6EA8"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№2</w:t>
      </w:r>
    </w:p>
    <w:p w14:paraId="55C0F17B" w14:textId="7DE5CD7A" w:rsidR="003D2B97" w:rsidRDefault="00FE22BA" w:rsidP="003D2B97">
      <w:pPr>
        <w:widowControl/>
        <w:adjustRightInd w:val="0"/>
        <w:jc w:val="center"/>
        <w:rPr>
          <w:rFonts w:eastAsiaTheme="minorHAnsi"/>
          <w:b/>
          <w:bCs/>
          <w:color w:val="000000"/>
          <w:sz w:val="24"/>
          <w:szCs w:val="24"/>
          <w:lang w:eastAsia="en-US" w:bidi="ar-SA"/>
        </w:rPr>
      </w:pPr>
      <w:r w:rsidRPr="00FE22BA">
        <w:rPr>
          <w:rFonts w:eastAsiaTheme="minorHAnsi"/>
          <w:noProof/>
        </w:rPr>
        <w:drawing>
          <wp:inline distT="0" distB="0" distL="0" distR="0" wp14:anchorId="52659FCD" wp14:editId="1AF681FF">
            <wp:extent cx="2286000" cy="1181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86000" cy="1181100"/>
                    </a:xfrm>
                    <a:prstGeom prst="rect">
                      <a:avLst/>
                    </a:prstGeom>
                    <a:noFill/>
                    <a:ln>
                      <a:noFill/>
                    </a:ln>
                  </pic:spPr>
                </pic:pic>
              </a:graphicData>
            </a:graphic>
          </wp:inline>
        </w:drawing>
      </w:r>
    </w:p>
    <w:p w14:paraId="098917B2" w14:textId="77777777" w:rsidR="003D2B97" w:rsidRDefault="003D2B97" w:rsidP="003D2B97">
      <w:pPr>
        <w:widowControl/>
        <w:adjustRightInd w:val="0"/>
        <w:jc w:val="center"/>
        <w:rPr>
          <w:rFonts w:eastAsiaTheme="minorHAnsi"/>
          <w:b/>
          <w:bCs/>
          <w:color w:val="000000"/>
          <w:sz w:val="24"/>
          <w:szCs w:val="24"/>
          <w:lang w:eastAsia="en-US" w:bidi="ar-SA"/>
        </w:rPr>
      </w:pPr>
    </w:p>
    <w:p w14:paraId="76A7A43D" w14:textId="7408CA36" w:rsidR="005810A7" w:rsidRDefault="005810A7" w:rsidP="003D2B97">
      <w:pPr>
        <w:widowControl/>
        <w:adjustRightInd w:val="0"/>
        <w:jc w:val="center"/>
        <w:rPr>
          <w:rFonts w:eastAsiaTheme="minorHAnsi"/>
          <w:b/>
          <w:bCs/>
          <w:color w:val="000000"/>
          <w:sz w:val="24"/>
          <w:szCs w:val="24"/>
          <w:lang w:eastAsia="en-US" w:bidi="ar-SA"/>
        </w:rPr>
      </w:pPr>
    </w:p>
    <w:p w14:paraId="1042746E" w14:textId="60794858" w:rsidR="00FE22BA" w:rsidRDefault="00FE22BA" w:rsidP="003D2B97">
      <w:pPr>
        <w:widowControl/>
        <w:adjustRightInd w:val="0"/>
        <w:jc w:val="center"/>
        <w:rPr>
          <w:rFonts w:eastAsiaTheme="minorHAnsi"/>
          <w:b/>
          <w:bCs/>
          <w:color w:val="000000"/>
          <w:sz w:val="24"/>
          <w:szCs w:val="24"/>
          <w:lang w:eastAsia="en-US" w:bidi="ar-SA"/>
        </w:rPr>
      </w:pPr>
    </w:p>
    <w:p w14:paraId="27D95480" w14:textId="578B87FE" w:rsidR="00FE22BA" w:rsidRDefault="00FE22BA" w:rsidP="003D2B97">
      <w:pPr>
        <w:widowControl/>
        <w:adjustRightInd w:val="0"/>
        <w:jc w:val="center"/>
        <w:rPr>
          <w:rFonts w:eastAsiaTheme="minorHAnsi"/>
          <w:b/>
          <w:bCs/>
          <w:color w:val="000000"/>
          <w:sz w:val="24"/>
          <w:szCs w:val="24"/>
          <w:lang w:eastAsia="en-US" w:bidi="ar-SA"/>
        </w:rPr>
      </w:pPr>
    </w:p>
    <w:p w14:paraId="1EECFEC8" w14:textId="04F6FA87" w:rsidR="00FE22BA" w:rsidRDefault="00FE22BA" w:rsidP="003D2B97">
      <w:pPr>
        <w:widowControl/>
        <w:adjustRightInd w:val="0"/>
        <w:jc w:val="center"/>
        <w:rPr>
          <w:rFonts w:eastAsiaTheme="minorHAnsi"/>
          <w:b/>
          <w:bCs/>
          <w:color w:val="000000"/>
          <w:sz w:val="24"/>
          <w:szCs w:val="24"/>
          <w:lang w:eastAsia="en-US" w:bidi="ar-SA"/>
        </w:rPr>
      </w:pPr>
    </w:p>
    <w:p w14:paraId="11F5C58B" w14:textId="1CA81753" w:rsidR="00FE22BA" w:rsidRDefault="00FE22BA" w:rsidP="003D2B97">
      <w:pPr>
        <w:widowControl/>
        <w:adjustRightInd w:val="0"/>
        <w:jc w:val="center"/>
        <w:rPr>
          <w:rFonts w:eastAsiaTheme="minorHAnsi"/>
          <w:b/>
          <w:bCs/>
          <w:color w:val="000000"/>
          <w:sz w:val="24"/>
          <w:szCs w:val="24"/>
          <w:lang w:eastAsia="en-US" w:bidi="ar-SA"/>
        </w:rPr>
      </w:pPr>
    </w:p>
    <w:p w14:paraId="77939CF9" w14:textId="74F9E3C8" w:rsidR="00FE22BA" w:rsidRDefault="00FE22BA" w:rsidP="003D2B97">
      <w:pPr>
        <w:widowControl/>
        <w:adjustRightInd w:val="0"/>
        <w:jc w:val="center"/>
        <w:rPr>
          <w:rFonts w:eastAsiaTheme="minorHAnsi"/>
          <w:b/>
          <w:bCs/>
          <w:color w:val="000000"/>
          <w:sz w:val="24"/>
          <w:szCs w:val="24"/>
          <w:lang w:eastAsia="en-US" w:bidi="ar-SA"/>
        </w:rPr>
      </w:pPr>
    </w:p>
    <w:p w14:paraId="31A45C14" w14:textId="096D3ED0" w:rsidR="00FE22BA" w:rsidRDefault="00FE22BA" w:rsidP="003D2B97">
      <w:pPr>
        <w:widowControl/>
        <w:adjustRightInd w:val="0"/>
        <w:jc w:val="center"/>
        <w:rPr>
          <w:rFonts w:eastAsiaTheme="minorHAnsi"/>
          <w:b/>
          <w:bCs/>
          <w:color w:val="000000"/>
          <w:sz w:val="24"/>
          <w:szCs w:val="24"/>
          <w:lang w:eastAsia="en-US" w:bidi="ar-SA"/>
        </w:rPr>
      </w:pPr>
    </w:p>
    <w:p w14:paraId="3F0F7958" w14:textId="4FAEFF42" w:rsidR="00FE22BA" w:rsidRDefault="00FE22BA" w:rsidP="003D2B97">
      <w:pPr>
        <w:widowControl/>
        <w:adjustRightInd w:val="0"/>
        <w:jc w:val="center"/>
        <w:rPr>
          <w:rFonts w:eastAsiaTheme="minorHAnsi"/>
          <w:b/>
          <w:bCs/>
          <w:color w:val="000000"/>
          <w:sz w:val="24"/>
          <w:szCs w:val="24"/>
          <w:lang w:eastAsia="en-US" w:bidi="ar-SA"/>
        </w:rPr>
      </w:pPr>
    </w:p>
    <w:p w14:paraId="07835C19" w14:textId="5570EBBF" w:rsidR="00FE22BA" w:rsidRDefault="00FE22BA" w:rsidP="003D2B97">
      <w:pPr>
        <w:widowControl/>
        <w:adjustRightInd w:val="0"/>
        <w:jc w:val="center"/>
        <w:rPr>
          <w:rFonts w:eastAsiaTheme="minorHAnsi"/>
          <w:b/>
          <w:bCs/>
          <w:color w:val="000000"/>
          <w:sz w:val="24"/>
          <w:szCs w:val="24"/>
          <w:lang w:eastAsia="en-US" w:bidi="ar-SA"/>
        </w:rPr>
      </w:pPr>
    </w:p>
    <w:p w14:paraId="6810CEDC" w14:textId="67DCAAE8" w:rsidR="00FE22BA" w:rsidRDefault="00FE22BA" w:rsidP="003D2B97">
      <w:pPr>
        <w:widowControl/>
        <w:adjustRightInd w:val="0"/>
        <w:jc w:val="center"/>
        <w:rPr>
          <w:rFonts w:eastAsiaTheme="minorHAnsi"/>
          <w:b/>
          <w:bCs/>
          <w:color w:val="000000"/>
          <w:sz w:val="24"/>
          <w:szCs w:val="24"/>
          <w:lang w:eastAsia="en-US" w:bidi="ar-SA"/>
        </w:rPr>
      </w:pPr>
    </w:p>
    <w:p w14:paraId="17957015" w14:textId="5AF99B63" w:rsidR="00FE22BA" w:rsidRDefault="00FE22BA" w:rsidP="003D2B97">
      <w:pPr>
        <w:widowControl/>
        <w:adjustRightInd w:val="0"/>
        <w:jc w:val="center"/>
        <w:rPr>
          <w:rFonts w:eastAsiaTheme="minorHAnsi"/>
          <w:b/>
          <w:bCs/>
          <w:color w:val="000000"/>
          <w:sz w:val="24"/>
          <w:szCs w:val="24"/>
          <w:lang w:eastAsia="en-US" w:bidi="ar-SA"/>
        </w:rPr>
      </w:pPr>
    </w:p>
    <w:p w14:paraId="34CB02ED" w14:textId="6B3C0F64" w:rsidR="00FE22BA" w:rsidRDefault="00FE22BA" w:rsidP="003D2B97">
      <w:pPr>
        <w:widowControl/>
        <w:adjustRightInd w:val="0"/>
        <w:jc w:val="center"/>
        <w:rPr>
          <w:rFonts w:eastAsiaTheme="minorHAnsi"/>
          <w:b/>
          <w:bCs/>
          <w:color w:val="000000"/>
          <w:sz w:val="24"/>
          <w:szCs w:val="24"/>
          <w:lang w:eastAsia="en-US" w:bidi="ar-SA"/>
        </w:rPr>
      </w:pPr>
    </w:p>
    <w:p w14:paraId="7A277299" w14:textId="566460C6" w:rsidR="00FE22BA" w:rsidRDefault="00FE22BA" w:rsidP="003D2B97">
      <w:pPr>
        <w:widowControl/>
        <w:adjustRightInd w:val="0"/>
        <w:jc w:val="center"/>
        <w:rPr>
          <w:rFonts w:eastAsiaTheme="minorHAnsi"/>
          <w:b/>
          <w:bCs/>
          <w:color w:val="000000"/>
          <w:sz w:val="24"/>
          <w:szCs w:val="24"/>
          <w:lang w:eastAsia="en-US" w:bidi="ar-SA"/>
        </w:rPr>
      </w:pPr>
    </w:p>
    <w:p w14:paraId="63E17C3F" w14:textId="5C686170" w:rsidR="00FE22BA" w:rsidRDefault="00FE22BA" w:rsidP="003D2B97">
      <w:pPr>
        <w:widowControl/>
        <w:adjustRightInd w:val="0"/>
        <w:jc w:val="center"/>
        <w:rPr>
          <w:rFonts w:eastAsiaTheme="minorHAnsi"/>
          <w:b/>
          <w:bCs/>
          <w:color w:val="000000"/>
          <w:sz w:val="24"/>
          <w:szCs w:val="24"/>
          <w:lang w:eastAsia="en-US" w:bidi="ar-SA"/>
        </w:rPr>
      </w:pPr>
    </w:p>
    <w:p w14:paraId="2B6EFCC0" w14:textId="5BE31D47" w:rsidR="00FE22BA" w:rsidRDefault="00FE22BA" w:rsidP="003D2B97">
      <w:pPr>
        <w:widowControl/>
        <w:adjustRightInd w:val="0"/>
        <w:jc w:val="center"/>
        <w:rPr>
          <w:rFonts w:eastAsiaTheme="minorHAnsi"/>
          <w:b/>
          <w:bCs/>
          <w:color w:val="000000"/>
          <w:sz w:val="24"/>
          <w:szCs w:val="24"/>
          <w:lang w:eastAsia="en-US" w:bidi="ar-SA"/>
        </w:rPr>
      </w:pPr>
    </w:p>
    <w:p w14:paraId="32E70A3B" w14:textId="64804050" w:rsidR="00FE22BA" w:rsidRDefault="00FE22BA" w:rsidP="003D2B97">
      <w:pPr>
        <w:widowControl/>
        <w:adjustRightInd w:val="0"/>
        <w:jc w:val="center"/>
        <w:rPr>
          <w:rFonts w:eastAsiaTheme="minorHAnsi"/>
          <w:b/>
          <w:bCs/>
          <w:color w:val="000000"/>
          <w:sz w:val="24"/>
          <w:szCs w:val="24"/>
          <w:lang w:eastAsia="en-US" w:bidi="ar-SA"/>
        </w:rPr>
      </w:pPr>
    </w:p>
    <w:p w14:paraId="273036D3" w14:textId="7FB3F67E" w:rsidR="00FE22BA" w:rsidRDefault="00FE22BA" w:rsidP="003D2B97">
      <w:pPr>
        <w:widowControl/>
        <w:adjustRightInd w:val="0"/>
        <w:jc w:val="center"/>
        <w:rPr>
          <w:rFonts w:eastAsiaTheme="minorHAnsi"/>
          <w:b/>
          <w:bCs/>
          <w:color w:val="000000"/>
          <w:sz w:val="24"/>
          <w:szCs w:val="24"/>
          <w:lang w:eastAsia="en-US" w:bidi="ar-SA"/>
        </w:rPr>
      </w:pPr>
    </w:p>
    <w:p w14:paraId="360448AB" w14:textId="5D649C90" w:rsidR="00FE22BA" w:rsidRDefault="00FE22BA" w:rsidP="003D2B97">
      <w:pPr>
        <w:widowControl/>
        <w:adjustRightInd w:val="0"/>
        <w:jc w:val="center"/>
        <w:rPr>
          <w:rFonts w:eastAsiaTheme="minorHAnsi"/>
          <w:b/>
          <w:bCs/>
          <w:color w:val="000000"/>
          <w:sz w:val="24"/>
          <w:szCs w:val="24"/>
          <w:lang w:eastAsia="en-US" w:bidi="ar-SA"/>
        </w:rPr>
      </w:pPr>
    </w:p>
    <w:p w14:paraId="77D73559" w14:textId="77777777" w:rsidR="00FE22BA" w:rsidRDefault="00FE22BA" w:rsidP="003D2B97">
      <w:pPr>
        <w:widowControl/>
        <w:adjustRightInd w:val="0"/>
        <w:jc w:val="center"/>
        <w:rPr>
          <w:rFonts w:eastAsiaTheme="minorHAnsi"/>
          <w:b/>
          <w:bCs/>
          <w:color w:val="000000"/>
          <w:sz w:val="24"/>
          <w:szCs w:val="24"/>
          <w:lang w:eastAsia="en-US" w:bidi="ar-SA"/>
        </w:rPr>
      </w:pPr>
    </w:p>
    <w:p w14:paraId="017FE429" w14:textId="77777777" w:rsidR="005810A7" w:rsidRDefault="005810A7" w:rsidP="003D2B97">
      <w:pPr>
        <w:widowControl/>
        <w:adjustRightInd w:val="0"/>
        <w:jc w:val="center"/>
        <w:rPr>
          <w:rFonts w:eastAsiaTheme="minorHAnsi"/>
          <w:b/>
          <w:bCs/>
          <w:color w:val="000000"/>
          <w:sz w:val="24"/>
          <w:szCs w:val="24"/>
          <w:lang w:eastAsia="en-US" w:bidi="ar-SA"/>
        </w:rPr>
      </w:pPr>
    </w:p>
    <w:p w14:paraId="1202AA49" w14:textId="18549FB7"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lastRenderedPageBreak/>
        <w:t>Контур №3</w:t>
      </w:r>
    </w:p>
    <w:p w14:paraId="272DF4CA" w14:textId="3BEB4CF1" w:rsidR="003D2B97" w:rsidRDefault="003D2B97" w:rsidP="003D2B97">
      <w:pPr>
        <w:widowControl/>
        <w:adjustRightInd w:val="0"/>
        <w:jc w:val="center"/>
        <w:rPr>
          <w:rFonts w:eastAsiaTheme="minorHAnsi"/>
          <w:b/>
          <w:bCs/>
          <w:color w:val="000000"/>
          <w:sz w:val="24"/>
          <w:szCs w:val="24"/>
          <w:lang w:eastAsia="en-US" w:bidi="ar-SA"/>
        </w:rPr>
      </w:pPr>
    </w:p>
    <w:p w14:paraId="12598961" w14:textId="786D8A72" w:rsidR="003D2B97" w:rsidRDefault="00FE22BA" w:rsidP="003D2B97">
      <w:pPr>
        <w:widowControl/>
        <w:adjustRightInd w:val="0"/>
        <w:jc w:val="center"/>
        <w:rPr>
          <w:rFonts w:eastAsiaTheme="minorHAnsi"/>
          <w:b/>
          <w:bCs/>
          <w:color w:val="000000"/>
          <w:sz w:val="24"/>
          <w:szCs w:val="24"/>
          <w:lang w:eastAsia="en-US" w:bidi="ar-SA"/>
        </w:rPr>
      </w:pPr>
      <w:r w:rsidRPr="00FE22BA">
        <w:rPr>
          <w:rFonts w:eastAsiaTheme="minorHAnsi"/>
          <w:noProof/>
        </w:rPr>
        <w:drawing>
          <wp:inline distT="0" distB="0" distL="0" distR="0" wp14:anchorId="44502252" wp14:editId="4EC50C16">
            <wp:extent cx="2286000" cy="45053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4505325"/>
                    </a:xfrm>
                    <a:prstGeom prst="rect">
                      <a:avLst/>
                    </a:prstGeom>
                    <a:noFill/>
                    <a:ln>
                      <a:noFill/>
                    </a:ln>
                  </pic:spPr>
                </pic:pic>
              </a:graphicData>
            </a:graphic>
          </wp:inline>
        </w:drawing>
      </w:r>
    </w:p>
    <w:p w14:paraId="19A744B5" w14:textId="13E0A843" w:rsidR="000534FA" w:rsidRDefault="000534FA" w:rsidP="003D2B97">
      <w:pPr>
        <w:widowControl/>
        <w:adjustRightInd w:val="0"/>
        <w:jc w:val="center"/>
        <w:rPr>
          <w:rFonts w:eastAsiaTheme="minorHAnsi"/>
          <w:b/>
          <w:bCs/>
          <w:color w:val="000000"/>
          <w:sz w:val="24"/>
          <w:szCs w:val="24"/>
          <w:lang w:eastAsia="en-US" w:bidi="ar-SA"/>
        </w:rPr>
      </w:pPr>
    </w:p>
    <w:p w14:paraId="202ECF14" w14:textId="518B8665" w:rsidR="000534FA" w:rsidRDefault="000534FA" w:rsidP="003D2B97">
      <w:pPr>
        <w:widowControl/>
        <w:adjustRightInd w:val="0"/>
        <w:jc w:val="center"/>
        <w:rPr>
          <w:rFonts w:eastAsiaTheme="minorHAnsi"/>
          <w:b/>
          <w:bCs/>
          <w:color w:val="000000"/>
          <w:sz w:val="24"/>
          <w:szCs w:val="24"/>
          <w:lang w:eastAsia="en-US" w:bidi="ar-SA"/>
        </w:rPr>
      </w:pPr>
    </w:p>
    <w:p w14:paraId="70AFAC07" w14:textId="1E67727E" w:rsidR="000534FA" w:rsidRDefault="000534FA" w:rsidP="003D2B97">
      <w:pPr>
        <w:widowControl/>
        <w:adjustRightInd w:val="0"/>
        <w:jc w:val="center"/>
        <w:rPr>
          <w:rFonts w:eastAsiaTheme="minorHAnsi"/>
          <w:b/>
          <w:bCs/>
          <w:color w:val="000000"/>
          <w:sz w:val="24"/>
          <w:szCs w:val="24"/>
          <w:lang w:eastAsia="en-US" w:bidi="ar-SA"/>
        </w:rPr>
      </w:pPr>
    </w:p>
    <w:p w14:paraId="01A01F9F" w14:textId="76E9D40D" w:rsidR="000534FA" w:rsidRDefault="000534FA" w:rsidP="003D2B97">
      <w:pPr>
        <w:widowControl/>
        <w:adjustRightInd w:val="0"/>
        <w:jc w:val="center"/>
        <w:rPr>
          <w:rFonts w:eastAsiaTheme="minorHAnsi"/>
          <w:b/>
          <w:bCs/>
          <w:color w:val="000000"/>
          <w:sz w:val="24"/>
          <w:szCs w:val="24"/>
          <w:lang w:eastAsia="en-US" w:bidi="ar-SA"/>
        </w:rPr>
      </w:pPr>
    </w:p>
    <w:p w14:paraId="0378E6E5" w14:textId="503E9B0F" w:rsidR="000534FA" w:rsidRDefault="000534FA" w:rsidP="003D2B97">
      <w:pPr>
        <w:widowControl/>
        <w:adjustRightInd w:val="0"/>
        <w:jc w:val="center"/>
        <w:rPr>
          <w:rFonts w:eastAsiaTheme="minorHAnsi"/>
          <w:b/>
          <w:bCs/>
          <w:color w:val="000000"/>
          <w:sz w:val="24"/>
          <w:szCs w:val="24"/>
          <w:lang w:eastAsia="en-US" w:bidi="ar-SA"/>
        </w:rPr>
      </w:pPr>
    </w:p>
    <w:p w14:paraId="0CCF6D50" w14:textId="379913F3" w:rsidR="000534FA" w:rsidRDefault="000534FA" w:rsidP="003D2B97">
      <w:pPr>
        <w:widowControl/>
        <w:adjustRightInd w:val="0"/>
        <w:jc w:val="center"/>
        <w:rPr>
          <w:rFonts w:eastAsiaTheme="minorHAnsi"/>
          <w:b/>
          <w:bCs/>
          <w:color w:val="000000"/>
          <w:sz w:val="24"/>
          <w:szCs w:val="24"/>
          <w:lang w:eastAsia="en-US" w:bidi="ar-SA"/>
        </w:rPr>
      </w:pPr>
    </w:p>
    <w:p w14:paraId="069F29EC" w14:textId="2317F1A4" w:rsidR="00FE22BA" w:rsidRDefault="00FE22BA" w:rsidP="003D2B97">
      <w:pPr>
        <w:widowControl/>
        <w:adjustRightInd w:val="0"/>
        <w:jc w:val="center"/>
        <w:rPr>
          <w:rFonts w:eastAsiaTheme="minorHAnsi"/>
          <w:b/>
          <w:bCs/>
          <w:color w:val="000000"/>
          <w:sz w:val="24"/>
          <w:szCs w:val="24"/>
          <w:lang w:eastAsia="en-US" w:bidi="ar-SA"/>
        </w:rPr>
      </w:pPr>
    </w:p>
    <w:p w14:paraId="689DEF2D" w14:textId="0DED7FF2" w:rsidR="00FE22BA" w:rsidRDefault="00FE22BA" w:rsidP="003D2B97">
      <w:pPr>
        <w:widowControl/>
        <w:adjustRightInd w:val="0"/>
        <w:jc w:val="center"/>
        <w:rPr>
          <w:rFonts w:eastAsiaTheme="minorHAnsi"/>
          <w:b/>
          <w:bCs/>
          <w:color w:val="000000"/>
          <w:sz w:val="24"/>
          <w:szCs w:val="24"/>
          <w:lang w:eastAsia="en-US" w:bidi="ar-SA"/>
        </w:rPr>
      </w:pPr>
    </w:p>
    <w:p w14:paraId="6B521E49" w14:textId="4860B946" w:rsidR="00FE22BA" w:rsidRDefault="00FE22BA" w:rsidP="003D2B97">
      <w:pPr>
        <w:widowControl/>
        <w:adjustRightInd w:val="0"/>
        <w:jc w:val="center"/>
        <w:rPr>
          <w:rFonts w:eastAsiaTheme="minorHAnsi"/>
          <w:b/>
          <w:bCs/>
          <w:color w:val="000000"/>
          <w:sz w:val="24"/>
          <w:szCs w:val="24"/>
          <w:lang w:eastAsia="en-US" w:bidi="ar-SA"/>
        </w:rPr>
      </w:pPr>
    </w:p>
    <w:p w14:paraId="41B09BDB" w14:textId="2F57E9D7" w:rsidR="00FE22BA" w:rsidRDefault="00FE22BA" w:rsidP="003D2B97">
      <w:pPr>
        <w:widowControl/>
        <w:adjustRightInd w:val="0"/>
        <w:jc w:val="center"/>
        <w:rPr>
          <w:rFonts w:eastAsiaTheme="minorHAnsi"/>
          <w:b/>
          <w:bCs/>
          <w:color w:val="000000"/>
          <w:sz w:val="24"/>
          <w:szCs w:val="24"/>
          <w:lang w:eastAsia="en-US" w:bidi="ar-SA"/>
        </w:rPr>
      </w:pPr>
    </w:p>
    <w:p w14:paraId="5AB2A94E" w14:textId="13160B20" w:rsidR="00FE22BA" w:rsidRDefault="00FE22BA" w:rsidP="003D2B97">
      <w:pPr>
        <w:widowControl/>
        <w:adjustRightInd w:val="0"/>
        <w:jc w:val="center"/>
        <w:rPr>
          <w:rFonts w:eastAsiaTheme="minorHAnsi"/>
          <w:b/>
          <w:bCs/>
          <w:color w:val="000000"/>
          <w:sz w:val="24"/>
          <w:szCs w:val="24"/>
          <w:lang w:eastAsia="en-US" w:bidi="ar-SA"/>
        </w:rPr>
      </w:pPr>
    </w:p>
    <w:p w14:paraId="4FB592C8" w14:textId="03CCD96D" w:rsidR="00FE22BA" w:rsidRDefault="00FE22BA" w:rsidP="003D2B97">
      <w:pPr>
        <w:widowControl/>
        <w:adjustRightInd w:val="0"/>
        <w:jc w:val="center"/>
        <w:rPr>
          <w:rFonts w:eastAsiaTheme="minorHAnsi"/>
          <w:b/>
          <w:bCs/>
          <w:color w:val="000000"/>
          <w:sz w:val="24"/>
          <w:szCs w:val="24"/>
          <w:lang w:eastAsia="en-US" w:bidi="ar-SA"/>
        </w:rPr>
      </w:pPr>
    </w:p>
    <w:p w14:paraId="64BDEB1C" w14:textId="64F17A12" w:rsidR="00FE22BA" w:rsidRDefault="00FE22BA" w:rsidP="003D2B97">
      <w:pPr>
        <w:widowControl/>
        <w:adjustRightInd w:val="0"/>
        <w:jc w:val="center"/>
        <w:rPr>
          <w:rFonts w:eastAsiaTheme="minorHAnsi"/>
          <w:b/>
          <w:bCs/>
          <w:color w:val="000000"/>
          <w:sz w:val="24"/>
          <w:szCs w:val="24"/>
          <w:lang w:eastAsia="en-US" w:bidi="ar-SA"/>
        </w:rPr>
      </w:pPr>
    </w:p>
    <w:p w14:paraId="1EE4E9C5" w14:textId="4EE8ED41" w:rsidR="00FE22BA" w:rsidRDefault="00FE22BA" w:rsidP="003D2B97">
      <w:pPr>
        <w:widowControl/>
        <w:adjustRightInd w:val="0"/>
        <w:jc w:val="center"/>
        <w:rPr>
          <w:rFonts w:eastAsiaTheme="minorHAnsi"/>
          <w:b/>
          <w:bCs/>
          <w:color w:val="000000"/>
          <w:sz w:val="24"/>
          <w:szCs w:val="24"/>
          <w:lang w:eastAsia="en-US" w:bidi="ar-SA"/>
        </w:rPr>
      </w:pPr>
    </w:p>
    <w:p w14:paraId="58E2A36A" w14:textId="09A3FA52" w:rsidR="00FE22BA" w:rsidRDefault="00FE22BA" w:rsidP="003D2B97">
      <w:pPr>
        <w:widowControl/>
        <w:adjustRightInd w:val="0"/>
        <w:jc w:val="center"/>
        <w:rPr>
          <w:rFonts w:eastAsiaTheme="minorHAnsi"/>
          <w:b/>
          <w:bCs/>
          <w:color w:val="000000"/>
          <w:sz w:val="24"/>
          <w:szCs w:val="24"/>
          <w:lang w:eastAsia="en-US" w:bidi="ar-SA"/>
        </w:rPr>
      </w:pPr>
    </w:p>
    <w:p w14:paraId="72C6C2F9" w14:textId="4E32CA95" w:rsidR="00FE22BA" w:rsidRDefault="00FE22BA" w:rsidP="003D2B97">
      <w:pPr>
        <w:widowControl/>
        <w:adjustRightInd w:val="0"/>
        <w:jc w:val="center"/>
        <w:rPr>
          <w:rFonts w:eastAsiaTheme="minorHAnsi"/>
          <w:b/>
          <w:bCs/>
          <w:color w:val="000000"/>
          <w:sz w:val="24"/>
          <w:szCs w:val="24"/>
          <w:lang w:eastAsia="en-US" w:bidi="ar-SA"/>
        </w:rPr>
      </w:pPr>
    </w:p>
    <w:p w14:paraId="0D92A759" w14:textId="4E2AC66A" w:rsidR="00FE22BA" w:rsidRDefault="00FE22BA" w:rsidP="003D2B97">
      <w:pPr>
        <w:widowControl/>
        <w:adjustRightInd w:val="0"/>
        <w:jc w:val="center"/>
        <w:rPr>
          <w:rFonts w:eastAsiaTheme="minorHAnsi"/>
          <w:b/>
          <w:bCs/>
          <w:color w:val="000000"/>
          <w:sz w:val="24"/>
          <w:szCs w:val="24"/>
          <w:lang w:eastAsia="en-US" w:bidi="ar-SA"/>
        </w:rPr>
      </w:pPr>
    </w:p>
    <w:p w14:paraId="5A0ABC7A" w14:textId="68ED8AB4" w:rsidR="00FE22BA" w:rsidRDefault="00FE22BA" w:rsidP="003D2B97">
      <w:pPr>
        <w:widowControl/>
        <w:adjustRightInd w:val="0"/>
        <w:jc w:val="center"/>
        <w:rPr>
          <w:rFonts w:eastAsiaTheme="minorHAnsi"/>
          <w:b/>
          <w:bCs/>
          <w:color w:val="000000"/>
          <w:sz w:val="24"/>
          <w:szCs w:val="24"/>
          <w:lang w:eastAsia="en-US" w:bidi="ar-SA"/>
        </w:rPr>
      </w:pPr>
    </w:p>
    <w:p w14:paraId="7BEF1B4A" w14:textId="1EF6E869" w:rsidR="00FE22BA" w:rsidRDefault="00FE22BA" w:rsidP="003D2B97">
      <w:pPr>
        <w:widowControl/>
        <w:adjustRightInd w:val="0"/>
        <w:jc w:val="center"/>
        <w:rPr>
          <w:rFonts w:eastAsiaTheme="minorHAnsi"/>
          <w:b/>
          <w:bCs/>
          <w:color w:val="000000"/>
          <w:sz w:val="24"/>
          <w:szCs w:val="24"/>
          <w:lang w:eastAsia="en-US" w:bidi="ar-SA"/>
        </w:rPr>
      </w:pPr>
    </w:p>
    <w:p w14:paraId="013EC7CF" w14:textId="6084047F" w:rsidR="00FE22BA" w:rsidRDefault="00FE22BA" w:rsidP="003D2B97">
      <w:pPr>
        <w:widowControl/>
        <w:adjustRightInd w:val="0"/>
        <w:jc w:val="center"/>
        <w:rPr>
          <w:rFonts w:eastAsiaTheme="minorHAnsi"/>
          <w:b/>
          <w:bCs/>
          <w:color w:val="000000"/>
          <w:sz w:val="24"/>
          <w:szCs w:val="24"/>
          <w:lang w:eastAsia="en-US" w:bidi="ar-SA"/>
        </w:rPr>
      </w:pPr>
    </w:p>
    <w:p w14:paraId="43AD7419" w14:textId="704BC0F7" w:rsidR="00FE22BA" w:rsidRDefault="00FE22BA" w:rsidP="003D2B97">
      <w:pPr>
        <w:widowControl/>
        <w:adjustRightInd w:val="0"/>
        <w:jc w:val="center"/>
        <w:rPr>
          <w:rFonts w:eastAsiaTheme="minorHAnsi"/>
          <w:b/>
          <w:bCs/>
          <w:color w:val="000000"/>
          <w:sz w:val="24"/>
          <w:szCs w:val="24"/>
          <w:lang w:eastAsia="en-US" w:bidi="ar-SA"/>
        </w:rPr>
      </w:pPr>
    </w:p>
    <w:p w14:paraId="2536B46D" w14:textId="3EB47444" w:rsidR="00FE22BA" w:rsidRDefault="00FE22BA" w:rsidP="003D2B97">
      <w:pPr>
        <w:widowControl/>
        <w:adjustRightInd w:val="0"/>
        <w:jc w:val="center"/>
        <w:rPr>
          <w:rFonts w:eastAsiaTheme="minorHAnsi"/>
          <w:b/>
          <w:bCs/>
          <w:color w:val="000000"/>
          <w:sz w:val="24"/>
          <w:szCs w:val="24"/>
          <w:lang w:eastAsia="en-US" w:bidi="ar-SA"/>
        </w:rPr>
      </w:pPr>
    </w:p>
    <w:p w14:paraId="2BDD3729" w14:textId="6099ED4B" w:rsidR="00FE22BA" w:rsidRDefault="00FE22BA" w:rsidP="003D2B97">
      <w:pPr>
        <w:widowControl/>
        <w:adjustRightInd w:val="0"/>
        <w:jc w:val="center"/>
        <w:rPr>
          <w:rFonts w:eastAsiaTheme="minorHAnsi"/>
          <w:b/>
          <w:bCs/>
          <w:color w:val="000000"/>
          <w:sz w:val="24"/>
          <w:szCs w:val="24"/>
          <w:lang w:eastAsia="en-US" w:bidi="ar-SA"/>
        </w:rPr>
      </w:pPr>
    </w:p>
    <w:p w14:paraId="0C314871" w14:textId="59B4C3A2" w:rsidR="00FE22BA" w:rsidRDefault="00FE22BA" w:rsidP="003D2B97">
      <w:pPr>
        <w:widowControl/>
        <w:adjustRightInd w:val="0"/>
        <w:jc w:val="center"/>
        <w:rPr>
          <w:rFonts w:eastAsiaTheme="minorHAnsi"/>
          <w:b/>
          <w:bCs/>
          <w:color w:val="000000"/>
          <w:sz w:val="24"/>
          <w:szCs w:val="24"/>
          <w:lang w:eastAsia="en-US" w:bidi="ar-SA"/>
        </w:rPr>
      </w:pPr>
    </w:p>
    <w:p w14:paraId="06C1FA9E" w14:textId="5AB82DED" w:rsidR="00FE22BA" w:rsidRDefault="00FE22BA" w:rsidP="003D2B97">
      <w:pPr>
        <w:widowControl/>
        <w:adjustRightInd w:val="0"/>
        <w:jc w:val="center"/>
        <w:rPr>
          <w:rFonts w:eastAsiaTheme="minorHAnsi"/>
          <w:b/>
          <w:bCs/>
          <w:color w:val="000000"/>
          <w:sz w:val="24"/>
          <w:szCs w:val="24"/>
          <w:lang w:eastAsia="en-US" w:bidi="ar-SA"/>
        </w:rPr>
      </w:pPr>
    </w:p>
    <w:p w14:paraId="66C6D595" w14:textId="74FC91F6" w:rsidR="00FE22BA" w:rsidRDefault="00FE22BA" w:rsidP="003D2B97">
      <w:pPr>
        <w:widowControl/>
        <w:adjustRightInd w:val="0"/>
        <w:jc w:val="center"/>
        <w:rPr>
          <w:rFonts w:eastAsiaTheme="minorHAnsi"/>
          <w:b/>
          <w:bCs/>
          <w:color w:val="000000"/>
          <w:sz w:val="24"/>
          <w:szCs w:val="24"/>
          <w:lang w:eastAsia="en-US" w:bidi="ar-SA"/>
        </w:rPr>
      </w:pPr>
    </w:p>
    <w:p w14:paraId="18788C98" w14:textId="63B6715E" w:rsidR="00FE22BA" w:rsidRDefault="00FE22BA" w:rsidP="003D2B97">
      <w:pPr>
        <w:widowControl/>
        <w:adjustRightInd w:val="0"/>
        <w:jc w:val="center"/>
        <w:rPr>
          <w:rFonts w:eastAsiaTheme="minorHAnsi"/>
          <w:b/>
          <w:bCs/>
          <w:color w:val="000000"/>
          <w:sz w:val="24"/>
          <w:szCs w:val="24"/>
          <w:lang w:eastAsia="en-US" w:bidi="ar-SA"/>
        </w:rPr>
      </w:pPr>
    </w:p>
    <w:p w14:paraId="40B949B5" w14:textId="7BFE3361" w:rsidR="00FE22BA" w:rsidRDefault="00FE22BA" w:rsidP="00FE22BA">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lastRenderedPageBreak/>
        <w:t>Контур №4</w:t>
      </w:r>
    </w:p>
    <w:p w14:paraId="69280E4B" w14:textId="77777777" w:rsidR="00FE22BA" w:rsidRDefault="00FE22BA" w:rsidP="003D2B97">
      <w:pPr>
        <w:widowControl/>
        <w:adjustRightInd w:val="0"/>
        <w:jc w:val="center"/>
        <w:rPr>
          <w:rFonts w:eastAsiaTheme="minorHAnsi"/>
          <w:b/>
          <w:bCs/>
          <w:color w:val="000000"/>
          <w:sz w:val="24"/>
          <w:szCs w:val="24"/>
          <w:lang w:eastAsia="en-US" w:bidi="ar-SA"/>
        </w:rPr>
      </w:pPr>
    </w:p>
    <w:p w14:paraId="224FC7A7" w14:textId="23E6D14E" w:rsidR="000534FA" w:rsidRDefault="00FE22BA" w:rsidP="003D2B97">
      <w:pPr>
        <w:widowControl/>
        <w:adjustRightInd w:val="0"/>
        <w:jc w:val="center"/>
        <w:rPr>
          <w:rFonts w:eastAsiaTheme="minorHAnsi"/>
          <w:b/>
          <w:bCs/>
          <w:color w:val="000000"/>
          <w:sz w:val="24"/>
          <w:szCs w:val="24"/>
          <w:lang w:eastAsia="en-US" w:bidi="ar-SA"/>
        </w:rPr>
      </w:pPr>
      <w:r w:rsidRPr="00FE22BA">
        <w:rPr>
          <w:rFonts w:eastAsiaTheme="minorHAnsi"/>
          <w:noProof/>
        </w:rPr>
        <w:drawing>
          <wp:inline distT="0" distB="0" distL="0" distR="0" wp14:anchorId="0A35C985" wp14:editId="44C064C6">
            <wp:extent cx="2286000" cy="80200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86000" cy="8020050"/>
                    </a:xfrm>
                    <a:prstGeom prst="rect">
                      <a:avLst/>
                    </a:prstGeom>
                    <a:noFill/>
                    <a:ln>
                      <a:noFill/>
                    </a:ln>
                  </pic:spPr>
                </pic:pic>
              </a:graphicData>
            </a:graphic>
          </wp:inline>
        </w:drawing>
      </w:r>
    </w:p>
    <w:p w14:paraId="62F696D5" w14:textId="29055C3F" w:rsidR="000534FA" w:rsidRDefault="000534FA" w:rsidP="003D2B97">
      <w:pPr>
        <w:widowControl/>
        <w:adjustRightInd w:val="0"/>
        <w:jc w:val="center"/>
        <w:rPr>
          <w:rFonts w:eastAsiaTheme="minorHAnsi"/>
          <w:b/>
          <w:bCs/>
          <w:color w:val="000000"/>
          <w:sz w:val="24"/>
          <w:szCs w:val="24"/>
          <w:lang w:eastAsia="en-US" w:bidi="ar-SA"/>
        </w:rPr>
      </w:pPr>
    </w:p>
    <w:p w14:paraId="4DB0A1D2" w14:textId="0C3CD354" w:rsidR="000534FA" w:rsidRDefault="000534FA" w:rsidP="003D2B97">
      <w:pPr>
        <w:widowControl/>
        <w:adjustRightInd w:val="0"/>
        <w:jc w:val="center"/>
        <w:rPr>
          <w:rFonts w:eastAsiaTheme="minorHAnsi"/>
          <w:b/>
          <w:bCs/>
          <w:color w:val="000000"/>
          <w:sz w:val="24"/>
          <w:szCs w:val="24"/>
          <w:lang w:eastAsia="en-US" w:bidi="ar-SA"/>
        </w:rPr>
      </w:pPr>
    </w:p>
    <w:p w14:paraId="1483EF6C" w14:textId="68F85ADA" w:rsidR="000534FA" w:rsidRDefault="000534FA" w:rsidP="003D2B97">
      <w:pPr>
        <w:widowControl/>
        <w:adjustRightInd w:val="0"/>
        <w:jc w:val="center"/>
        <w:rPr>
          <w:rFonts w:eastAsiaTheme="minorHAnsi"/>
          <w:b/>
          <w:bCs/>
          <w:color w:val="000000"/>
          <w:sz w:val="24"/>
          <w:szCs w:val="24"/>
          <w:lang w:eastAsia="en-US" w:bidi="ar-SA"/>
        </w:rPr>
      </w:pPr>
    </w:p>
    <w:p w14:paraId="1AC23BE8" w14:textId="4F7857FA" w:rsidR="00FE22BA" w:rsidRDefault="00FE22BA" w:rsidP="003D2B97">
      <w:pPr>
        <w:widowControl/>
        <w:adjustRightInd w:val="0"/>
        <w:jc w:val="center"/>
        <w:rPr>
          <w:rFonts w:eastAsiaTheme="minorHAnsi"/>
          <w:b/>
          <w:bCs/>
          <w:color w:val="000000"/>
          <w:sz w:val="24"/>
          <w:szCs w:val="24"/>
          <w:lang w:eastAsia="en-US" w:bidi="ar-SA"/>
        </w:rPr>
      </w:pPr>
    </w:p>
    <w:p w14:paraId="56D3F28D" w14:textId="7024B08E" w:rsidR="00885C57" w:rsidRDefault="00885C57" w:rsidP="003D2B97">
      <w:pPr>
        <w:widowControl/>
        <w:adjustRightInd w:val="0"/>
        <w:jc w:val="center"/>
        <w:rPr>
          <w:rFonts w:eastAsiaTheme="minorHAnsi"/>
          <w:b/>
          <w:bCs/>
          <w:color w:val="000000"/>
          <w:sz w:val="24"/>
          <w:szCs w:val="24"/>
          <w:lang w:eastAsia="en-US" w:bidi="ar-SA"/>
        </w:rPr>
      </w:pPr>
    </w:p>
    <w:p w14:paraId="4A96189E" w14:textId="7B3B47ED" w:rsidR="00885C57" w:rsidRDefault="00885C57" w:rsidP="003D2B97">
      <w:pPr>
        <w:widowControl/>
        <w:adjustRightInd w:val="0"/>
        <w:jc w:val="center"/>
        <w:rPr>
          <w:rFonts w:eastAsiaTheme="minorHAnsi"/>
          <w:b/>
          <w:bCs/>
          <w:color w:val="000000"/>
          <w:sz w:val="24"/>
          <w:szCs w:val="24"/>
          <w:lang w:eastAsia="en-US" w:bidi="ar-SA"/>
        </w:rPr>
      </w:pPr>
    </w:p>
    <w:p w14:paraId="2C4349D5" w14:textId="2C74383D" w:rsidR="00885C57" w:rsidRDefault="00885C57" w:rsidP="003D2B97">
      <w:pPr>
        <w:widowControl/>
        <w:adjustRightInd w:val="0"/>
        <w:jc w:val="center"/>
        <w:rPr>
          <w:rFonts w:eastAsiaTheme="minorHAnsi"/>
          <w:b/>
          <w:bCs/>
          <w:color w:val="000000"/>
          <w:sz w:val="24"/>
          <w:szCs w:val="24"/>
          <w:lang w:eastAsia="en-US" w:bidi="ar-SA"/>
        </w:rPr>
      </w:pPr>
    </w:p>
    <w:p w14:paraId="2DB2E516" w14:textId="37704D7D" w:rsidR="00885C57" w:rsidRDefault="00885C57" w:rsidP="00885C5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lastRenderedPageBreak/>
        <w:t>Контур №5</w:t>
      </w:r>
    </w:p>
    <w:p w14:paraId="6A5990CB" w14:textId="2A2B4D4D" w:rsidR="00885C57" w:rsidRDefault="00885C57" w:rsidP="00885C57">
      <w:pPr>
        <w:widowControl/>
        <w:adjustRightInd w:val="0"/>
        <w:jc w:val="center"/>
        <w:rPr>
          <w:rFonts w:eastAsiaTheme="minorHAnsi"/>
          <w:b/>
          <w:bCs/>
          <w:color w:val="000000"/>
          <w:sz w:val="24"/>
          <w:szCs w:val="24"/>
          <w:lang w:eastAsia="en-US" w:bidi="ar-SA"/>
        </w:rPr>
      </w:pPr>
      <w:r w:rsidRPr="00885C57">
        <w:rPr>
          <w:rFonts w:eastAsiaTheme="minorHAnsi"/>
          <w:noProof/>
        </w:rPr>
        <w:drawing>
          <wp:inline distT="0" distB="0" distL="0" distR="0" wp14:anchorId="71EF2777" wp14:editId="57068E09">
            <wp:extent cx="2286000" cy="56769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86000" cy="5676900"/>
                    </a:xfrm>
                    <a:prstGeom prst="rect">
                      <a:avLst/>
                    </a:prstGeom>
                    <a:noFill/>
                    <a:ln>
                      <a:noFill/>
                    </a:ln>
                  </pic:spPr>
                </pic:pic>
              </a:graphicData>
            </a:graphic>
          </wp:inline>
        </w:drawing>
      </w:r>
    </w:p>
    <w:p w14:paraId="414CABBD" w14:textId="08F1ABFB" w:rsidR="00885C57" w:rsidRDefault="00885C57" w:rsidP="00885C5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№6</w:t>
      </w:r>
    </w:p>
    <w:p w14:paraId="5A413A91" w14:textId="48E84CE1" w:rsidR="00885C57" w:rsidRDefault="00885C57" w:rsidP="00885C57">
      <w:pPr>
        <w:widowControl/>
        <w:adjustRightInd w:val="0"/>
        <w:jc w:val="center"/>
        <w:rPr>
          <w:rFonts w:eastAsiaTheme="minorHAnsi"/>
          <w:b/>
          <w:bCs/>
          <w:color w:val="000000"/>
          <w:sz w:val="24"/>
          <w:szCs w:val="24"/>
          <w:lang w:eastAsia="en-US" w:bidi="ar-SA"/>
        </w:rPr>
      </w:pPr>
    </w:p>
    <w:p w14:paraId="12DA3154" w14:textId="4B734452" w:rsidR="00885C57" w:rsidRDefault="00885C57" w:rsidP="00885C57">
      <w:pPr>
        <w:widowControl/>
        <w:adjustRightInd w:val="0"/>
        <w:jc w:val="center"/>
        <w:rPr>
          <w:rFonts w:eastAsiaTheme="minorHAnsi"/>
          <w:b/>
          <w:bCs/>
          <w:color w:val="000000"/>
          <w:sz w:val="24"/>
          <w:szCs w:val="24"/>
          <w:lang w:eastAsia="en-US" w:bidi="ar-SA"/>
        </w:rPr>
      </w:pPr>
      <w:r w:rsidRPr="00885C57">
        <w:rPr>
          <w:rFonts w:eastAsiaTheme="minorHAnsi"/>
          <w:noProof/>
        </w:rPr>
        <w:drawing>
          <wp:inline distT="0" distB="0" distL="0" distR="0" wp14:anchorId="07062575" wp14:editId="2EB406BD">
            <wp:extent cx="2286000" cy="2743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86000" cy="2743200"/>
                    </a:xfrm>
                    <a:prstGeom prst="rect">
                      <a:avLst/>
                    </a:prstGeom>
                    <a:noFill/>
                    <a:ln>
                      <a:noFill/>
                    </a:ln>
                  </pic:spPr>
                </pic:pic>
              </a:graphicData>
            </a:graphic>
          </wp:inline>
        </w:drawing>
      </w:r>
    </w:p>
    <w:p w14:paraId="019E370F" w14:textId="77777777" w:rsidR="00885C57" w:rsidRDefault="00885C57" w:rsidP="003D2B97">
      <w:pPr>
        <w:widowControl/>
        <w:adjustRightInd w:val="0"/>
        <w:jc w:val="center"/>
        <w:rPr>
          <w:rFonts w:eastAsiaTheme="minorHAnsi"/>
          <w:b/>
          <w:bCs/>
          <w:color w:val="000000"/>
          <w:sz w:val="24"/>
          <w:szCs w:val="24"/>
          <w:lang w:eastAsia="en-US" w:bidi="ar-SA"/>
        </w:rPr>
      </w:pPr>
    </w:p>
    <w:p w14:paraId="778B4AD5" w14:textId="77777777" w:rsidR="00FE22BA" w:rsidRDefault="00FE22BA" w:rsidP="003D2B97">
      <w:pPr>
        <w:widowControl/>
        <w:adjustRightInd w:val="0"/>
        <w:jc w:val="center"/>
        <w:rPr>
          <w:rFonts w:eastAsiaTheme="minorHAnsi"/>
          <w:b/>
          <w:bCs/>
          <w:color w:val="000000"/>
          <w:sz w:val="24"/>
          <w:szCs w:val="24"/>
          <w:lang w:eastAsia="en-US" w:bidi="ar-SA"/>
        </w:rPr>
      </w:pPr>
    </w:p>
    <w:p w14:paraId="12139A9A" w14:textId="58216305" w:rsidR="000534FA" w:rsidRDefault="000534FA" w:rsidP="003D2B97">
      <w:pPr>
        <w:widowControl/>
        <w:adjustRightInd w:val="0"/>
        <w:jc w:val="center"/>
        <w:rPr>
          <w:rFonts w:eastAsiaTheme="minorHAnsi"/>
          <w:b/>
          <w:bCs/>
          <w:color w:val="000000"/>
          <w:sz w:val="24"/>
          <w:szCs w:val="24"/>
          <w:lang w:eastAsia="en-US" w:bidi="ar-SA"/>
        </w:rPr>
      </w:pPr>
    </w:p>
    <w:p w14:paraId="7E33FC59" w14:textId="77777777" w:rsidR="00DB44E7" w:rsidRDefault="00DB44E7" w:rsidP="003D2B97">
      <w:pPr>
        <w:widowControl/>
        <w:adjustRightInd w:val="0"/>
        <w:jc w:val="center"/>
        <w:rPr>
          <w:rFonts w:eastAsiaTheme="minorHAnsi"/>
          <w:b/>
          <w:bCs/>
          <w:color w:val="000000"/>
          <w:sz w:val="24"/>
          <w:szCs w:val="24"/>
          <w:lang w:eastAsia="en-US" w:bidi="ar-SA"/>
        </w:rPr>
      </w:pPr>
    </w:p>
    <w:p w14:paraId="0BDAA531" w14:textId="7B937E2F"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 xml:space="preserve">Перечень координат характерных точек </w:t>
      </w:r>
    </w:p>
    <w:p w14:paraId="5DFFFF0C" w14:textId="54C3D273" w:rsidR="003D2B97" w:rsidRDefault="003D2B97" w:rsidP="003D2B9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отменяемых красных линий</w:t>
      </w:r>
    </w:p>
    <w:p w14:paraId="1B10BC1C" w14:textId="35C2B3F5" w:rsidR="00027982" w:rsidRDefault="00027982" w:rsidP="00485A9D">
      <w:pPr>
        <w:pStyle w:val="a5"/>
        <w:jc w:val="center"/>
        <w:rPr>
          <w:lang w:bidi="ar-SA"/>
        </w:rPr>
      </w:pPr>
    </w:p>
    <w:p w14:paraId="54B679A9" w14:textId="22B1BD3E" w:rsidR="00DB44E7" w:rsidRDefault="003C6ED5" w:rsidP="00485A9D">
      <w:pPr>
        <w:pStyle w:val="a5"/>
        <w:jc w:val="center"/>
        <w:rPr>
          <w:lang w:bidi="ar-SA"/>
        </w:rPr>
      </w:pPr>
      <w:r w:rsidRPr="003C6ED5">
        <w:rPr>
          <w:noProof/>
        </w:rPr>
        <w:drawing>
          <wp:inline distT="0" distB="0" distL="0" distR="0" wp14:anchorId="0FFC0957" wp14:editId="526C6028">
            <wp:extent cx="2286000" cy="8096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86000" cy="809625"/>
                    </a:xfrm>
                    <a:prstGeom prst="rect">
                      <a:avLst/>
                    </a:prstGeom>
                    <a:noFill/>
                    <a:ln>
                      <a:noFill/>
                    </a:ln>
                  </pic:spPr>
                </pic:pic>
              </a:graphicData>
            </a:graphic>
          </wp:inline>
        </w:drawing>
      </w:r>
    </w:p>
    <w:sectPr w:rsidR="00DB44E7" w:rsidSect="00E80AA3">
      <w:headerReference w:type="default" r:id="rId43"/>
      <w:headerReference w:type="first" r:id="rId44"/>
      <w:footerReference w:type="first" r:id="rId45"/>
      <w:pgSz w:w="11984" w:h="17009"/>
      <w:pgMar w:top="851" w:right="785" w:bottom="993" w:left="1134" w:header="0" w:footer="0"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BD54" w14:textId="77777777" w:rsidR="008033E1" w:rsidRDefault="008033E1" w:rsidP="00057361">
      <w:r>
        <w:separator/>
      </w:r>
    </w:p>
  </w:endnote>
  <w:endnote w:type="continuationSeparator" w:id="0">
    <w:p w14:paraId="6A8C56FA" w14:textId="77777777" w:rsidR="008033E1" w:rsidRDefault="008033E1"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Times New Roman"/>
    <w:charset w:val="02"/>
    <w:family w:val="auto"/>
    <w:pitch w:val="default"/>
  </w:font>
  <w:font w:name="OpenSymbol">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00"/>
    <w:family w:val="roman"/>
    <w:pitch w:val="default"/>
    <w:sig w:usb0="00000001" w:usb1="08070000" w:usb2="00000010" w:usb3="00000000" w:csb0="00020000" w:csb1="00000000"/>
  </w:font>
  <w:font w:name="PT Sans">
    <w:charset w:val="CC"/>
    <w:family w:val="swiss"/>
    <w:pitch w:val="variable"/>
    <w:sig w:usb0="A00002EF" w:usb1="5000204B" w:usb2="00000000" w:usb3="00000000" w:csb0="00000097"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2683433"/>
      <w:docPartObj>
        <w:docPartGallery w:val="Page Numbers (Bottom of Page)"/>
        <w:docPartUnique/>
      </w:docPartObj>
    </w:sdtPr>
    <w:sdtEndPr/>
    <w:sdtContent>
      <w:p w14:paraId="226D857A" w14:textId="5479A9E2" w:rsidR="00E952FF" w:rsidRDefault="00E952FF">
        <w:pPr>
          <w:pStyle w:val="af5"/>
          <w:jc w:val="center"/>
        </w:pPr>
        <w:r>
          <w:rPr>
            <w:noProof/>
          </w:rPr>
          <w:fldChar w:fldCharType="begin"/>
        </w:r>
        <w:r>
          <w:rPr>
            <w:noProof/>
          </w:rPr>
          <w:instrText xml:space="preserve"> PAGE   \* MERGEFORMAT </w:instrText>
        </w:r>
        <w:r>
          <w:rPr>
            <w:noProof/>
          </w:rPr>
          <w:fldChar w:fldCharType="separate"/>
        </w:r>
        <w:r w:rsidR="00D57297">
          <w:rPr>
            <w:noProof/>
          </w:rPr>
          <w:t>21</w:t>
        </w:r>
        <w:r>
          <w:rPr>
            <w:noProof/>
          </w:rPr>
          <w:fldChar w:fldCharType="end"/>
        </w:r>
      </w:p>
    </w:sdtContent>
  </w:sdt>
  <w:p w14:paraId="5EA64CB8" w14:textId="77777777" w:rsidR="00E952FF" w:rsidRDefault="00E952FF">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9951" w14:textId="37732662" w:rsidR="00E952FF" w:rsidRDefault="00E952FF" w:rsidP="00E80AA3">
    <w:pPr>
      <w:pStyle w:val="af5"/>
      <w:jc w:val="center"/>
      <w:rPr>
        <w:sz w:val="28"/>
        <w:szCs w:val="28"/>
      </w:rPr>
    </w:pPr>
    <w:r>
      <w:rPr>
        <w:sz w:val="28"/>
        <w:szCs w:val="28"/>
      </w:rPr>
      <w:t>Челябинск</w:t>
    </w:r>
  </w:p>
  <w:p w14:paraId="57945AA9" w14:textId="4099E67F" w:rsidR="00E952FF" w:rsidRPr="00E80AA3" w:rsidRDefault="00E952FF" w:rsidP="00E80AA3">
    <w:pPr>
      <w:pStyle w:val="af5"/>
      <w:jc w:val="center"/>
      <w:rPr>
        <w:sz w:val="28"/>
        <w:szCs w:val="28"/>
      </w:rPr>
    </w:pPr>
    <w:r>
      <w:rPr>
        <w:sz w:val="28"/>
        <w:szCs w:val="28"/>
      </w:rPr>
      <w:t>202</w:t>
    </w:r>
    <w:r w:rsidR="00124E2F">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038F2" w14:textId="4904C286" w:rsidR="00E952FF" w:rsidRPr="00E80AA3" w:rsidRDefault="00E952FF" w:rsidP="00E80AA3">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2879" w14:textId="77777777" w:rsidR="008033E1" w:rsidRDefault="008033E1" w:rsidP="00057361">
      <w:r>
        <w:separator/>
      </w:r>
    </w:p>
  </w:footnote>
  <w:footnote w:type="continuationSeparator" w:id="0">
    <w:p w14:paraId="25F59D63" w14:textId="77777777" w:rsidR="008033E1" w:rsidRDefault="008033E1"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FEC5" w14:textId="3B76C507" w:rsidR="00E952FF" w:rsidRDefault="00E952FF" w:rsidP="00A473B6">
    <w:pPr>
      <w:jc w:val="right"/>
      <w:rPr>
        <w:sz w:val="36"/>
        <w:szCs w:val="36"/>
        <w:lang w:bidi="ar-SA"/>
      </w:rPr>
    </w:pPr>
    <w:r>
      <w:rPr>
        <w:noProof/>
        <w:lang w:bidi="ar-SA"/>
      </w:rPr>
      <w:drawing>
        <wp:anchor distT="0" distB="0" distL="114300" distR="114300" simplePos="0" relativeHeight="251658240" behindDoc="1" locked="0" layoutInCell="1" allowOverlap="1" wp14:anchorId="73D24459" wp14:editId="51300D30">
          <wp:simplePos x="0" y="0"/>
          <wp:positionH relativeFrom="column">
            <wp:posOffset>-137160</wp:posOffset>
          </wp:positionH>
          <wp:positionV relativeFrom="paragraph">
            <wp:posOffset>-3175</wp:posOffset>
          </wp:positionV>
          <wp:extent cx="1282700" cy="91186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42FEAFE5" w14:textId="77777777" w:rsidR="00E952FF" w:rsidRDefault="00E952FF" w:rsidP="00A473B6">
    <w:pPr>
      <w:jc w:val="right"/>
      <w:rPr>
        <w:b/>
        <w:sz w:val="36"/>
        <w:szCs w:val="36"/>
      </w:rPr>
    </w:pPr>
    <w:r>
      <w:rPr>
        <w:b/>
        <w:sz w:val="36"/>
        <w:szCs w:val="36"/>
      </w:rPr>
      <w:t>Общество с ограниченной ответственностью</w:t>
    </w:r>
  </w:p>
  <w:p w14:paraId="3FAEC659" w14:textId="77777777" w:rsidR="00E952FF" w:rsidRDefault="00E952FF" w:rsidP="00A473B6">
    <w:pPr>
      <w:jc w:val="right"/>
      <w:rPr>
        <w:b/>
        <w:sz w:val="36"/>
        <w:szCs w:val="36"/>
      </w:rPr>
    </w:pPr>
    <w:r>
      <w:rPr>
        <w:b/>
        <w:sz w:val="36"/>
        <w:szCs w:val="36"/>
      </w:rPr>
      <w:t>«ЗЕНИТ»</w:t>
    </w:r>
  </w:p>
  <w:p w14:paraId="7E69E421" w14:textId="77777777" w:rsidR="00E952FF" w:rsidRPr="00EF6797" w:rsidRDefault="00E952FF" w:rsidP="00EF6797">
    <w:r w:rsidRPr="00EF6797">
      <w:t>_____________________________________________________________________________________</w:t>
    </w:r>
  </w:p>
  <w:p w14:paraId="71AD47D4" w14:textId="77777777" w:rsidR="00E952FF" w:rsidRDefault="00E952FF" w:rsidP="00A473B6">
    <w:pPr>
      <w:jc w:val="both"/>
      <w:rPr>
        <w:lang w:bidi="ar-SA"/>
      </w:rPr>
    </w:pPr>
    <w:r>
      <w:t>Юридический адрес: 454048, г. Челябинск, Свердловский проспект, д. 84Б, офис 7.16, ИНН/КПП 7451387459/745301001, Р/счет 40702810490000020789 в ПАО «</w:t>
    </w:r>
    <w:proofErr w:type="spellStart"/>
    <w:r>
      <w:t>Челябинвестбанк</w:t>
    </w:r>
    <w:proofErr w:type="spellEnd"/>
    <w:r>
      <w:t>», г. Челябинск к/</w:t>
    </w:r>
    <w:proofErr w:type="spellStart"/>
    <w:r>
      <w:t>сч</w:t>
    </w:r>
    <w:proofErr w:type="spellEnd"/>
    <w:r>
      <w:t>.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DD4E" w14:textId="77777777" w:rsidR="00E952FF" w:rsidRDefault="00E952FF" w:rsidP="00F33A74">
    <w:pPr>
      <w:pStyle w:val="af3"/>
      <w:jc w:val="center"/>
    </w:pPr>
  </w:p>
  <w:p w14:paraId="431ED4E6" w14:textId="058E5066" w:rsidR="00E952FF" w:rsidRDefault="00E952FF" w:rsidP="00F33A74">
    <w:pPr>
      <w:pStyle w:val="af3"/>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717B1" w14:textId="77777777" w:rsidR="00E952FF" w:rsidRDefault="00E952FF" w:rsidP="00F33A74">
    <w:pPr>
      <w:jc w:val="right"/>
      <w:rPr>
        <w:sz w:val="36"/>
        <w:szCs w:val="36"/>
      </w:rPr>
    </w:pPr>
  </w:p>
  <w:p w14:paraId="30B4B825" w14:textId="77777777" w:rsidR="00E952FF" w:rsidRDefault="00E952F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0000025"/>
    <w:multiLevelType w:val="multilevel"/>
    <w:tmpl w:val="00000025"/>
    <w:name w:val="WW8Num122"/>
    <w:lvl w:ilvl="0">
      <w:start w:val="1"/>
      <w:numFmt w:val="bullet"/>
      <w:lvlText w:val="-"/>
      <w:lvlJc w:val="left"/>
      <w:pPr>
        <w:tabs>
          <w:tab w:val="num" w:pos="720"/>
        </w:tabs>
        <w:ind w:left="720" w:hanging="360"/>
      </w:pPr>
      <w:rPr>
        <w:rFonts w:ascii="Times New Roman" w:hAnsi="Times New Roman" w:cs="StarSymbol"/>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15:restartNumberingAfterBreak="0">
    <w:nsid w:val="00000037"/>
    <w:multiLevelType w:val="multilevel"/>
    <w:tmpl w:val="00000037"/>
    <w:name w:val="WW8Num140"/>
    <w:lvl w:ilvl="0">
      <w:start w:val="1"/>
      <w:numFmt w:val="bullet"/>
      <w:lvlText w:val="-"/>
      <w:lvlJc w:val="left"/>
      <w:pPr>
        <w:tabs>
          <w:tab w:val="num" w:pos="720"/>
        </w:tabs>
        <w:ind w:left="720" w:hanging="360"/>
      </w:pPr>
      <w:rPr>
        <w:rFonts w:ascii="Times New Roman" w:hAnsi="Times New Roman" w:cs="StarSymbol"/>
        <w:kern w:val="1"/>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4"/>
  </w:num>
  <w:num w:numId="5">
    <w:abstractNumId w:val="6"/>
  </w:num>
  <w:num w:numId="6">
    <w:abstractNumId w:val="3"/>
  </w:num>
  <w:num w:numId="7">
    <w:abstractNumId w:val="9"/>
  </w:num>
  <w:num w:numId="8">
    <w:abstractNumId w:val="11"/>
  </w:num>
  <w:num w:numId="9">
    <w:abstractNumId w:val="0"/>
  </w:num>
  <w:num w:numId="10">
    <w:abstractNumId w:val="12"/>
  </w:num>
  <w:num w:numId="11">
    <w:abstractNumId w:val="8"/>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1122"/>
    <w:rsid w:val="00002719"/>
    <w:rsid w:val="00003F8A"/>
    <w:rsid w:val="00004446"/>
    <w:rsid w:val="000070E7"/>
    <w:rsid w:val="0001134A"/>
    <w:rsid w:val="00012846"/>
    <w:rsid w:val="00015B48"/>
    <w:rsid w:val="00022D37"/>
    <w:rsid w:val="000237AF"/>
    <w:rsid w:val="00024D73"/>
    <w:rsid w:val="000259AE"/>
    <w:rsid w:val="00027982"/>
    <w:rsid w:val="00027B21"/>
    <w:rsid w:val="00030265"/>
    <w:rsid w:val="00033351"/>
    <w:rsid w:val="000336C5"/>
    <w:rsid w:val="00036962"/>
    <w:rsid w:val="00040104"/>
    <w:rsid w:val="00040AFD"/>
    <w:rsid w:val="00041BCA"/>
    <w:rsid w:val="00041F1F"/>
    <w:rsid w:val="00043962"/>
    <w:rsid w:val="00045DAD"/>
    <w:rsid w:val="00047C26"/>
    <w:rsid w:val="00047DB5"/>
    <w:rsid w:val="000515C8"/>
    <w:rsid w:val="000528F1"/>
    <w:rsid w:val="00052E74"/>
    <w:rsid w:val="000534FA"/>
    <w:rsid w:val="00053A85"/>
    <w:rsid w:val="00054C61"/>
    <w:rsid w:val="00055BB5"/>
    <w:rsid w:val="00057361"/>
    <w:rsid w:val="000575A3"/>
    <w:rsid w:val="000626FA"/>
    <w:rsid w:val="00062F67"/>
    <w:rsid w:val="000648E0"/>
    <w:rsid w:val="0007177A"/>
    <w:rsid w:val="00084C8D"/>
    <w:rsid w:val="0008568F"/>
    <w:rsid w:val="000870F2"/>
    <w:rsid w:val="00090B8A"/>
    <w:rsid w:val="00090BDB"/>
    <w:rsid w:val="00090D26"/>
    <w:rsid w:val="0009201C"/>
    <w:rsid w:val="00092B87"/>
    <w:rsid w:val="00093D27"/>
    <w:rsid w:val="00094101"/>
    <w:rsid w:val="00094656"/>
    <w:rsid w:val="000963E9"/>
    <w:rsid w:val="00097419"/>
    <w:rsid w:val="000A08E4"/>
    <w:rsid w:val="000A1879"/>
    <w:rsid w:val="000A2B59"/>
    <w:rsid w:val="000A2D12"/>
    <w:rsid w:val="000A481C"/>
    <w:rsid w:val="000A48A7"/>
    <w:rsid w:val="000A6741"/>
    <w:rsid w:val="000A69A1"/>
    <w:rsid w:val="000B05D0"/>
    <w:rsid w:val="000B1DF2"/>
    <w:rsid w:val="000B36D0"/>
    <w:rsid w:val="000B6C28"/>
    <w:rsid w:val="000B6DAF"/>
    <w:rsid w:val="000C0DF7"/>
    <w:rsid w:val="000C2295"/>
    <w:rsid w:val="000C4D19"/>
    <w:rsid w:val="000C54C4"/>
    <w:rsid w:val="000C67BC"/>
    <w:rsid w:val="000C7F75"/>
    <w:rsid w:val="000D1C7A"/>
    <w:rsid w:val="000D21DB"/>
    <w:rsid w:val="000D4B06"/>
    <w:rsid w:val="000D674E"/>
    <w:rsid w:val="000D6FE7"/>
    <w:rsid w:val="000E1993"/>
    <w:rsid w:val="000E4327"/>
    <w:rsid w:val="000E446A"/>
    <w:rsid w:val="000E68DF"/>
    <w:rsid w:val="000F0260"/>
    <w:rsid w:val="000F0B99"/>
    <w:rsid w:val="000F12E8"/>
    <w:rsid w:val="000F4E68"/>
    <w:rsid w:val="000F5A7E"/>
    <w:rsid w:val="000F5EE9"/>
    <w:rsid w:val="000F6427"/>
    <w:rsid w:val="000F796D"/>
    <w:rsid w:val="0010015F"/>
    <w:rsid w:val="00101376"/>
    <w:rsid w:val="0010138F"/>
    <w:rsid w:val="00102BBC"/>
    <w:rsid w:val="00103A60"/>
    <w:rsid w:val="00103E84"/>
    <w:rsid w:val="00105371"/>
    <w:rsid w:val="00105D9F"/>
    <w:rsid w:val="00105F5A"/>
    <w:rsid w:val="00106425"/>
    <w:rsid w:val="0010709D"/>
    <w:rsid w:val="001111FA"/>
    <w:rsid w:val="001130A1"/>
    <w:rsid w:val="001135E1"/>
    <w:rsid w:val="001157D1"/>
    <w:rsid w:val="00115B83"/>
    <w:rsid w:val="001174B1"/>
    <w:rsid w:val="00120890"/>
    <w:rsid w:val="00120900"/>
    <w:rsid w:val="00121D83"/>
    <w:rsid w:val="00122254"/>
    <w:rsid w:val="00124203"/>
    <w:rsid w:val="00124E2F"/>
    <w:rsid w:val="00125269"/>
    <w:rsid w:val="001254CE"/>
    <w:rsid w:val="001263D4"/>
    <w:rsid w:val="001264F7"/>
    <w:rsid w:val="00126536"/>
    <w:rsid w:val="00136A5B"/>
    <w:rsid w:val="0013792D"/>
    <w:rsid w:val="001419FD"/>
    <w:rsid w:val="00141F5A"/>
    <w:rsid w:val="00142382"/>
    <w:rsid w:val="001428FA"/>
    <w:rsid w:val="0014323F"/>
    <w:rsid w:val="00143CEB"/>
    <w:rsid w:val="00146AF3"/>
    <w:rsid w:val="001475EC"/>
    <w:rsid w:val="00152788"/>
    <w:rsid w:val="0015347E"/>
    <w:rsid w:val="00153590"/>
    <w:rsid w:val="001539A9"/>
    <w:rsid w:val="00154FEF"/>
    <w:rsid w:val="00157DE6"/>
    <w:rsid w:val="00161F2E"/>
    <w:rsid w:val="00162B76"/>
    <w:rsid w:val="001724A8"/>
    <w:rsid w:val="00174ADC"/>
    <w:rsid w:val="00175276"/>
    <w:rsid w:val="00175F9C"/>
    <w:rsid w:val="001823B6"/>
    <w:rsid w:val="001852D6"/>
    <w:rsid w:val="001854EF"/>
    <w:rsid w:val="0018675E"/>
    <w:rsid w:val="00190F33"/>
    <w:rsid w:val="00192544"/>
    <w:rsid w:val="00192671"/>
    <w:rsid w:val="001951E2"/>
    <w:rsid w:val="001965C5"/>
    <w:rsid w:val="0019679E"/>
    <w:rsid w:val="00196C58"/>
    <w:rsid w:val="001973CD"/>
    <w:rsid w:val="001A1759"/>
    <w:rsid w:val="001A1A3F"/>
    <w:rsid w:val="001A2341"/>
    <w:rsid w:val="001A3A76"/>
    <w:rsid w:val="001A3B70"/>
    <w:rsid w:val="001A673A"/>
    <w:rsid w:val="001A7D36"/>
    <w:rsid w:val="001B280C"/>
    <w:rsid w:val="001B2877"/>
    <w:rsid w:val="001B419A"/>
    <w:rsid w:val="001B68CF"/>
    <w:rsid w:val="001B78F1"/>
    <w:rsid w:val="001C272E"/>
    <w:rsid w:val="001C3BC0"/>
    <w:rsid w:val="001C469A"/>
    <w:rsid w:val="001C5E85"/>
    <w:rsid w:val="001C722C"/>
    <w:rsid w:val="001D0326"/>
    <w:rsid w:val="001D0333"/>
    <w:rsid w:val="001D1D84"/>
    <w:rsid w:val="001D265F"/>
    <w:rsid w:val="001E195D"/>
    <w:rsid w:val="001E2DB1"/>
    <w:rsid w:val="001E468B"/>
    <w:rsid w:val="001E7E46"/>
    <w:rsid w:val="001F070F"/>
    <w:rsid w:val="001F430F"/>
    <w:rsid w:val="001F612C"/>
    <w:rsid w:val="001F651A"/>
    <w:rsid w:val="001F6BE4"/>
    <w:rsid w:val="001F7359"/>
    <w:rsid w:val="002017D6"/>
    <w:rsid w:val="00201936"/>
    <w:rsid w:val="00202E6C"/>
    <w:rsid w:val="0020470B"/>
    <w:rsid w:val="00204E72"/>
    <w:rsid w:val="00205E90"/>
    <w:rsid w:val="002072FC"/>
    <w:rsid w:val="002076EA"/>
    <w:rsid w:val="002079BC"/>
    <w:rsid w:val="00210694"/>
    <w:rsid w:val="00212011"/>
    <w:rsid w:val="0021342A"/>
    <w:rsid w:val="002145E8"/>
    <w:rsid w:val="00220FA8"/>
    <w:rsid w:val="00221A5C"/>
    <w:rsid w:val="00224FD2"/>
    <w:rsid w:val="002264DF"/>
    <w:rsid w:val="00230B82"/>
    <w:rsid w:val="00230CA0"/>
    <w:rsid w:val="00231E6D"/>
    <w:rsid w:val="00234FD3"/>
    <w:rsid w:val="00236DFE"/>
    <w:rsid w:val="002431C3"/>
    <w:rsid w:val="002444F3"/>
    <w:rsid w:val="00245024"/>
    <w:rsid w:val="00245B17"/>
    <w:rsid w:val="00246FA2"/>
    <w:rsid w:val="00251A2B"/>
    <w:rsid w:val="00251A8B"/>
    <w:rsid w:val="00252127"/>
    <w:rsid w:val="0025238E"/>
    <w:rsid w:val="00254065"/>
    <w:rsid w:val="002553C0"/>
    <w:rsid w:val="00261200"/>
    <w:rsid w:val="00261CCB"/>
    <w:rsid w:val="00266890"/>
    <w:rsid w:val="002708C4"/>
    <w:rsid w:val="0027213E"/>
    <w:rsid w:val="00272BA5"/>
    <w:rsid w:val="00272DC6"/>
    <w:rsid w:val="00277501"/>
    <w:rsid w:val="00277A4F"/>
    <w:rsid w:val="00281076"/>
    <w:rsid w:val="00283B63"/>
    <w:rsid w:val="002861C1"/>
    <w:rsid w:val="00287174"/>
    <w:rsid w:val="00287F28"/>
    <w:rsid w:val="00290FC4"/>
    <w:rsid w:val="00294F75"/>
    <w:rsid w:val="002954E4"/>
    <w:rsid w:val="0029687A"/>
    <w:rsid w:val="00296C3F"/>
    <w:rsid w:val="00297675"/>
    <w:rsid w:val="002A3533"/>
    <w:rsid w:val="002A3BCA"/>
    <w:rsid w:val="002A4403"/>
    <w:rsid w:val="002A5AFA"/>
    <w:rsid w:val="002A5DCE"/>
    <w:rsid w:val="002A6AEB"/>
    <w:rsid w:val="002A7151"/>
    <w:rsid w:val="002B0895"/>
    <w:rsid w:val="002B26C6"/>
    <w:rsid w:val="002B2F63"/>
    <w:rsid w:val="002B3561"/>
    <w:rsid w:val="002B3C6E"/>
    <w:rsid w:val="002B777F"/>
    <w:rsid w:val="002C10D8"/>
    <w:rsid w:val="002C1764"/>
    <w:rsid w:val="002C24EE"/>
    <w:rsid w:val="002D1803"/>
    <w:rsid w:val="002D7A79"/>
    <w:rsid w:val="002E0DB8"/>
    <w:rsid w:val="002E27F3"/>
    <w:rsid w:val="002E28C3"/>
    <w:rsid w:val="002E4619"/>
    <w:rsid w:val="002E539E"/>
    <w:rsid w:val="002E5CD7"/>
    <w:rsid w:val="002F10D9"/>
    <w:rsid w:val="002F260C"/>
    <w:rsid w:val="002F2BF3"/>
    <w:rsid w:val="002F595C"/>
    <w:rsid w:val="002F5D41"/>
    <w:rsid w:val="002F62CD"/>
    <w:rsid w:val="002F631D"/>
    <w:rsid w:val="003005A8"/>
    <w:rsid w:val="0030336F"/>
    <w:rsid w:val="003036F1"/>
    <w:rsid w:val="0030419B"/>
    <w:rsid w:val="00307FF0"/>
    <w:rsid w:val="00310327"/>
    <w:rsid w:val="003127FE"/>
    <w:rsid w:val="003164CA"/>
    <w:rsid w:val="003215BF"/>
    <w:rsid w:val="00321749"/>
    <w:rsid w:val="00321AB6"/>
    <w:rsid w:val="00322530"/>
    <w:rsid w:val="003232A9"/>
    <w:rsid w:val="00324120"/>
    <w:rsid w:val="003242B5"/>
    <w:rsid w:val="00324BDE"/>
    <w:rsid w:val="003255EB"/>
    <w:rsid w:val="00326F30"/>
    <w:rsid w:val="00327072"/>
    <w:rsid w:val="00330059"/>
    <w:rsid w:val="00331011"/>
    <w:rsid w:val="00332F83"/>
    <w:rsid w:val="00335C0F"/>
    <w:rsid w:val="00336AF6"/>
    <w:rsid w:val="00336FCF"/>
    <w:rsid w:val="00340119"/>
    <w:rsid w:val="0034186D"/>
    <w:rsid w:val="003421E3"/>
    <w:rsid w:val="003430B9"/>
    <w:rsid w:val="003443DA"/>
    <w:rsid w:val="003461D9"/>
    <w:rsid w:val="003462CF"/>
    <w:rsid w:val="00353DDF"/>
    <w:rsid w:val="00354639"/>
    <w:rsid w:val="00364AD6"/>
    <w:rsid w:val="00364EB2"/>
    <w:rsid w:val="00365515"/>
    <w:rsid w:val="00366C7E"/>
    <w:rsid w:val="00367A98"/>
    <w:rsid w:val="003705C3"/>
    <w:rsid w:val="00370A3A"/>
    <w:rsid w:val="003718D1"/>
    <w:rsid w:val="0037530F"/>
    <w:rsid w:val="00375648"/>
    <w:rsid w:val="003803AD"/>
    <w:rsid w:val="0038047B"/>
    <w:rsid w:val="003816F6"/>
    <w:rsid w:val="00382157"/>
    <w:rsid w:val="003850EB"/>
    <w:rsid w:val="0038654F"/>
    <w:rsid w:val="00391066"/>
    <w:rsid w:val="00392CBE"/>
    <w:rsid w:val="00393E32"/>
    <w:rsid w:val="00395692"/>
    <w:rsid w:val="00395745"/>
    <w:rsid w:val="003A4469"/>
    <w:rsid w:val="003A5393"/>
    <w:rsid w:val="003A68A8"/>
    <w:rsid w:val="003A7741"/>
    <w:rsid w:val="003B2E9A"/>
    <w:rsid w:val="003B31A3"/>
    <w:rsid w:val="003B6615"/>
    <w:rsid w:val="003C4C3E"/>
    <w:rsid w:val="003C619B"/>
    <w:rsid w:val="003C6ED5"/>
    <w:rsid w:val="003C7799"/>
    <w:rsid w:val="003D03C0"/>
    <w:rsid w:val="003D063A"/>
    <w:rsid w:val="003D25CE"/>
    <w:rsid w:val="003D2B97"/>
    <w:rsid w:val="003D3C5A"/>
    <w:rsid w:val="003E2617"/>
    <w:rsid w:val="003E27D7"/>
    <w:rsid w:val="003E2FBF"/>
    <w:rsid w:val="003E3C55"/>
    <w:rsid w:val="003E6D6E"/>
    <w:rsid w:val="003E79D8"/>
    <w:rsid w:val="003E7AC1"/>
    <w:rsid w:val="003F28C3"/>
    <w:rsid w:val="003F2A84"/>
    <w:rsid w:val="003F4D25"/>
    <w:rsid w:val="003F5D40"/>
    <w:rsid w:val="004000E6"/>
    <w:rsid w:val="00400B65"/>
    <w:rsid w:val="00402C13"/>
    <w:rsid w:val="00404864"/>
    <w:rsid w:val="00410530"/>
    <w:rsid w:val="00412A3D"/>
    <w:rsid w:val="00412DA3"/>
    <w:rsid w:val="0041362F"/>
    <w:rsid w:val="00414E37"/>
    <w:rsid w:val="00416190"/>
    <w:rsid w:val="0041697D"/>
    <w:rsid w:val="00421E8B"/>
    <w:rsid w:val="0042203A"/>
    <w:rsid w:val="00422217"/>
    <w:rsid w:val="004236AB"/>
    <w:rsid w:val="00424DA9"/>
    <w:rsid w:val="00425FE1"/>
    <w:rsid w:val="0042663D"/>
    <w:rsid w:val="00426AAF"/>
    <w:rsid w:val="00426F9A"/>
    <w:rsid w:val="004271D9"/>
    <w:rsid w:val="00432003"/>
    <w:rsid w:val="00432E78"/>
    <w:rsid w:val="00436D9A"/>
    <w:rsid w:val="00437583"/>
    <w:rsid w:val="00440ABF"/>
    <w:rsid w:val="00441A76"/>
    <w:rsid w:val="00441C27"/>
    <w:rsid w:val="004420B8"/>
    <w:rsid w:val="00444F7F"/>
    <w:rsid w:val="004462BE"/>
    <w:rsid w:val="004479F5"/>
    <w:rsid w:val="00447CED"/>
    <w:rsid w:val="0045022C"/>
    <w:rsid w:val="00450492"/>
    <w:rsid w:val="00450641"/>
    <w:rsid w:val="0045082F"/>
    <w:rsid w:val="0045153A"/>
    <w:rsid w:val="004531A3"/>
    <w:rsid w:val="00454506"/>
    <w:rsid w:val="00460468"/>
    <w:rsid w:val="00460536"/>
    <w:rsid w:val="004650BB"/>
    <w:rsid w:val="0046719D"/>
    <w:rsid w:val="00467428"/>
    <w:rsid w:val="004708E2"/>
    <w:rsid w:val="00470B80"/>
    <w:rsid w:val="00471736"/>
    <w:rsid w:val="004729B5"/>
    <w:rsid w:val="0047327C"/>
    <w:rsid w:val="004733ED"/>
    <w:rsid w:val="00476778"/>
    <w:rsid w:val="00485A9D"/>
    <w:rsid w:val="004A02AD"/>
    <w:rsid w:val="004A059F"/>
    <w:rsid w:val="004A0F8B"/>
    <w:rsid w:val="004A3308"/>
    <w:rsid w:val="004A5FD6"/>
    <w:rsid w:val="004A7546"/>
    <w:rsid w:val="004B5877"/>
    <w:rsid w:val="004B5F9D"/>
    <w:rsid w:val="004C14E2"/>
    <w:rsid w:val="004C5969"/>
    <w:rsid w:val="004D08D7"/>
    <w:rsid w:val="004D44BF"/>
    <w:rsid w:val="004E0AF2"/>
    <w:rsid w:val="004E1069"/>
    <w:rsid w:val="004E15EF"/>
    <w:rsid w:val="004E1FF7"/>
    <w:rsid w:val="004E20CA"/>
    <w:rsid w:val="004E2338"/>
    <w:rsid w:val="004E2C0E"/>
    <w:rsid w:val="004E380F"/>
    <w:rsid w:val="004E582F"/>
    <w:rsid w:val="004E6542"/>
    <w:rsid w:val="004E77F5"/>
    <w:rsid w:val="004E7A81"/>
    <w:rsid w:val="004F1610"/>
    <w:rsid w:val="004F397F"/>
    <w:rsid w:val="004F5979"/>
    <w:rsid w:val="004F67F5"/>
    <w:rsid w:val="004F6B24"/>
    <w:rsid w:val="004F6F50"/>
    <w:rsid w:val="005016D4"/>
    <w:rsid w:val="0050248C"/>
    <w:rsid w:val="00514ECE"/>
    <w:rsid w:val="00515EDB"/>
    <w:rsid w:val="005163FD"/>
    <w:rsid w:val="00516A38"/>
    <w:rsid w:val="00516B8E"/>
    <w:rsid w:val="00517614"/>
    <w:rsid w:val="00521836"/>
    <w:rsid w:val="0052213C"/>
    <w:rsid w:val="00522D73"/>
    <w:rsid w:val="005231A2"/>
    <w:rsid w:val="00524B27"/>
    <w:rsid w:val="00525711"/>
    <w:rsid w:val="0052735B"/>
    <w:rsid w:val="00530043"/>
    <w:rsid w:val="00530F04"/>
    <w:rsid w:val="00531A2A"/>
    <w:rsid w:val="00532502"/>
    <w:rsid w:val="0053725D"/>
    <w:rsid w:val="00541642"/>
    <w:rsid w:val="005451F2"/>
    <w:rsid w:val="0054615C"/>
    <w:rsid w:val="005473A6"/>
    <w:rsid w:val="00547B9E"/>
    <w:rsid w:val="00550171"/>
    <w:rsid w:val="005515B7"/>
    <w:rsid w:val="00554C3F"/>
    <w:rsid w:val="00554F59"/>
    <w:rsid w:val="00555357"/>
    <w:rsid w:val="00557C4D"/>
    <w:rsid w:val="00561C97"/>
    <w:rsid w:val="00562377"/>
    <w:rsid w:val="00564BBD"/>
    <w:rsid w:val="00566B27"/>
    <w:rsid w:val="00566F32"/>
    <w:rsid w:val="00570470"/>
    <w:rsid w:val="00570EF3"/>
    <w:rsid w:val="0057176A"/>
    <w:rsid w:val="00571AB2"/>
    <w:rsid w:val="005736FF"/>
    <w:rsid w:val="00573851"/>
    <w:rsid w:val="00573E2E"/>
    <w:rsid w:val="00574373"/>
    <w:rsid w:val="005756FB"/>
    <w:rsid w:val="00577341"/>
    <w:rsid w:val="00577B1D"/>
    <w:rsid w:val="005810A7"/>
    <w:rsid w:val="005822C9"/>
    <w:rsid w:val="00585D5B"/>
    <w:rsid w:val="00587FDF"/>
    <w:rsid w:val="00591195"/>
    <w:rsid w:val="005924E9"/>
    <w:rsid w:val="00594E70"/>
    <w:rsid w:val="00596484"/>
    <w:rsid w:val="005A035A"/>
    <w:rsid w:val="005A1462"/>
    <w:rsid w:val="005A185D"/>
    <w:rsid w:val="005A1904"/>
    <w:rsid w:val="005A3A51"/>
    <w:rsid w:val="005A64D0"/>
    <w:rsid w:val="005A7839"/>
    <w:rsid w:val="005A7D15"/>
    <w:rsid w:val="005B0193"/>
    <w:rsid w:val="005B398A"/>
    <w:rsid w:val="005B4A79"/>
    <w:rsid w:val="005B55CE"/>
    <w:rsid w:val="005B608A"/>
    <w:rsid w:val="005C2170"/>
    <w:rsid w:val="005C2543"/>
    <w:rsid w:val="005C3469"/>
    <w:rsid w:val="005C420A"/>
    <w:rsid w:val="005C5AB5"/>
    <w:rsid w:val="005C6D56"/>
    <w:rsid w:val="005C6F34"/>
    <w:rsid w:val="005C79A4"/>
    <w:rsid w:val="005D03FD"/>
    <w:rsid w:val="005D194A"/>
    <w:rsid w:val="005D1DCB"/>
    <w:rsid w:val="005D2173"/>
    <w:rsid w:val="005D2571"/>
    <w:rsid w:val="005D4A62"/>
    <w:rsid w:val="005D4D86"/>
    <w:rsid w:val="005D5385"/>
    <w:rsid w:val="005D5427"/>
    <w:rsid w:val="005D7597"/>
    <w:rsid w:val="005E0FF8"/>
    <w:rsid w:val="005E22D6"/>
    <w:rsid w:val="005E23C1"/>
    <w:rsid w:val="005E23C6"/>
    <w:rsid w:val="005E6506"/>
    <w:rsid w:val="005E65C8"/>
    <w:rsid w:val="005F1758"/>
    <w:rsid w:val="005F2CD6"/>
    <w:rsid w:val="005F3685"/>
    <w:rsid w:val="005F6F11"/>
    <w:rsid w:val="005F7884"/>
    <w:rsid w:val="006008E0"/>
    <w:rsid w:val="0060123B"/>
    <w:rsid w:val="00602C56"/>
    <w:rsid w:val="0060354E"/>
    <w:rsid w:val="0060387B"/>
    <w:rsid w:val="00603DC1"/>
    <w:rsid w:val="006060CE"/>
    <w:rsid w:val="006061A5"/>
    <w:rsid w:val="0061059F"/>
    <w:rsid w:val="00611987"/>
    <w:rsid w:val="00612B68"/>
    <w:rsid w:val="00612FE4"/>
    <w:rsid w:val="0061386A"/>
    <w:rsid w:val="00613E65"/>
    <w:rsid w:val="006209D6"/>
    <w:rsid w:val="00620F13"/>
    <w:rsid w:val="00621E4B"/>
    <w:rsid w:val="006223E4"/>
    <w:rsid w:val="00626FF1"/>
    <w:rsid w:val="00627664"/>
    <w:rsid w:val="00631014"/>
    <w:rsid w:val="00631556"/>
    <w:rsid w:val="0063399D"/>
    <w:rsid w:val="00637DDE"/>
    <w:rsid w:val="00643416"/>
    <w:rsid w:val="0064549F"/>
    <w:rsid w:val="00645DA2"/>
    <w:rsid w:val="00650E03"/>
    <w:rsid w:val="00653874"/>
    <w:rsid w:val="00654524"/>
    <w:rsid w:val="00660AC8"/>
    <w:rsid w:val="00660FCA"/>
    <w:rsid w:val="006614E1"/>
    <w:rsid w:val="0066468C"/>
    <w:rsid w:val="00671266"/>
    <w:rsid w:val="00672C93"/>
    <w:rsid w:val="00673663"/>
    <w:rsid w:val="00680B4A"/>
    <w:rsid w:val="00680DDE"/>
    <w:rsid w:val="00682E82"/>
    <w:rsid w:val="006848C4"/>
    <w:rsid w:val="00685D4A"/>
    <w:rsid w:val="006879B0"/>
    <w:rsid w:val="00691218"/>
    <w:rsid w:val="0069401F"/>
    <w:rsid w:val="00694254"/>
    <w:rsid w:val="0069482F"/>
    <w:rsid w:val="0069535A"/>
    <w:rsid w:val="00695A0A"/>
    <w:rsid w:val="006A089D"/>
    <w:rsid w:val="006A21EA"/>
    <w:rsid w:val="006A2A50"/>
    <w:rsid w:val="006A3045"/>
    <w:rsid w:val="006A438D"/>
    <w:rsid w:val="006A686F"/>
    <w:rsid w:val="006A762F"/>
    <w:rsid w:val="006A7F8E"/>
    <w:rsid w:val="006B0D64"/>
    <w:rsid w:val="006B0DA8"/>
    <w:rsid w:val="006B383A"/>
    <w:rsid w:val="006B546B"/>
    <w:rsid w:val="006B5CEA"/>
    <w:rsid w:val="006C1A0F"/>
    <w:rsid w:val="006C5C64"/>
    <w:rsid w:val="006C66D8"/>
    <w:rsid w:val="006C78D3"/>
    <w:rsid w:val="006D1107"/>
    <w:rsid w:val="006D1469"/>
    <w:rsid w:val="006D21D1"/>
    <w:rsid w:val="006D3585"/>
    <w:rsid w:val="006D3C3F"/>
    <w:rsid w:val="006D40AB"/>
    <w:rsid w:val="006D7747"/>
    <w:rsid w:val="006E1CEF"/>
    <w:rsid w:val="006E32BF"/>
    <w:rsid w:val="006E689C"/>
    <w:rsid w:val="006E6923"/>
    <w:rsid w:val="006F4660"/>
    <w:rsid w:val="006F4B5F"/>
    <w:rsid w:val="006F5F53"/>
    <w:rsid w:val="006F645F"/>
    <w:rsid w:val="006F75A3"/>
    <w:rsid w:val="00701A09"/>
    <w:rsid w:val="0070519F"/>
    <w:rsid w:val="00705FF8"/>
    <w:rsid w:val="00706979"/>
    <w:rsid w:val="0070711E"/>
    <w:rsid w:val="00707DAD"/>
    <w:rsid w:val="00712313"/>
    <w:rsid w:val="00712A98"/>
    <w:rsid w:val="00720344"/>
    <w:rsid w:val="00720F21"/>
    <w:rsid w:val="007219E4"/>
    <w:rsid w:val="007230E2"/>
    <w:rsid w:val="00724096"/>
    <w:rsid w:val="00725C45"/>
    <w:rsid w:val="00725F6A"/>
    <w:rsid w:val="007264CD"/>
    <w:rsid w:val="0072657B"/>
    <w:rsid w:val="00727A45"/>
    <w:rsid w:val="00730C81"/>
    <w:rsid w:val="00731F16"/>
    <w:rsid w:val="00735900"/>
    <w:rsid w:val="00735F98"/>
    <w:rsid w:val="0073665C"/>
    <w:rsid w:val="00736A18"/>
    <w:rsid w:val="00740C73"/>
    <w:rsid w:val="00740CAE"/>
    <w:rsid w:val="0074170C"/>
    <w:rsid w:val="0074510E"/>
    <w:rsid w:val="007453EA"/>
    <w:rsid w:val="0074594F"/>
    <w:rsid w:val="0074726F"/>
    <w:rsid w:val="00750B88"/>
    <w:rsid w:val="00751364"/>
    <w:rsid w:val="00751476"/>
    <w:rsid w:val="007514A4"/>
    <w:rsid w:val="00752FA0"/>
    <w:rsid w:val="00754D08"/>
    <w:rsid w:val="007563E7"/>
    <w:rsid w:val="00756E9E"/>
    <w:rsid w:val="0076020F"/>
    <w:rsid w:val="00760B6E"/>
    <w:rsid w:val="00762341"/>
    <w:rsid w:val="00763922"/>
    <w:rsid w:val="00764AA6"/>
    <w:rsid w:val="00766506"/>
    <w:rsid w:val="00766D06"/>
    <w:rsid w:val="00770B76"/>
    <w:rsid w:val="007735DA"/>
    <w:rsid w:val="0077366E"/>
    <w:rsid w:val="007747C3"/>
    <w:rsid w:val="00774B48"/>
    <w:rsid w:val="007761CB"/>
    <w:rsid w:val="007775C1"/>
    <w:rsid w:val="00777E6A"/>
    <w:rsid w:val="00782F2F"/>
    <w:rsid w:val="00782FE7"/>
    <w:rsid w:val="00785AC9"/>
    <w:rsid w:val="00785BDC"/>
    <w:rsid w:val="00786992"/>
    <w:rsid w:val="00792383"/>
    <w:rsid w:val="00793FA1"/>
    <w:rsid w:val="00794990"/>
    <w:rsid w:val="0079574D"/>
    <w:rsid w:val="00796293"/>
    <w:rsid w:val="007A21AB"/>
    <w:rsid w:val="007A2589"/>
    <w:rsid w:val="007A25A4"/>
    <w:rsid w:val="007A4A25"/>
    <w:rsid w:val="007B17F8"/>
    <w:rsid w:val="007B377A"/>
    <w:rsid w:val="007B429A"/>
    <w:rsid w:val="007B58B5"/>
    <w:rsid w:val="007B7072"/>
    <w:rsid w:val="007B7371"/>
    <w:rsid w:val="007B79AF"/>
    <w:rsid w:val="007C170D"/>
    <w:rsid w:val="007C31BA"/>
    <w:rsid w:val="007C3D3C"/>
    <w:rsid w:val="007C5A11"/>
    <w:rsid w:val="007C68C7"/>
    <w:rsid w:val="007C6C1D"/>
    <w:rsid w:val="007C6C71"/>
    <w:rsid w:val="007C7AE0"/>
    <w:rsid w:val="007D1769"/>
    <w:rsid w:val="007D3F63"/>
    <w:rsid w:val="007D4170"/>
    <w:rsid w:val="007D5204"/>
    <w:rsid w:val="007D6096"/>
    <w:rsid w:val="007E01BD"/>
    <w:rsid w:val="007E1E13"/>
    <w:rsid w:val="007E276B"/>
    <w:rsid w:val="007E4E64"/>
    <w:rsid w:val="007E5460"/>
    <w:rsid w:val="007E7C80"/>
    <w:rsid w:val="007F0644"/>
    <w:rsid w:val="007F4168"/>
    <w:rsid w:val="007F5931"/>
    <w:rsid w:val="00802857"/>
    <w:rsid w:val="008033E1"/>
    <w:rsid w:val="00805135"/>
    <w:rsid w:val="0080597C"/>
    <w:rsid w:val="00806122"/>
    <w:rsid w:val="008138E9"/>
    <w:rsid w:val="00815D85"/>
    <w:rsid w:val="00815E03"/>
    <w:rsid w:val="00817347"/>
    <w:rsid w:val="00817518"/>
    <w:rsid w:val="00817F65"/>
    <w:rsid w:val="008226C2"/>
    <w:rsid w:val="0082623A"/>
    <w:rsid w:val="00830096"/>
    <w:rsid w:val="008326D5"/>
    <w:rsid w:val="0083316B"/>
    <w:rsid w:val="008339E7"/>
    <w:rsid w:val="00834931"/>
    <w:rsid w:val="0084198A"/>
    <w:rsid w:val="00842135"/>
    <w:rsid w:val="0084423E"/>
    <w:rsid w:val="00846ACF"/>
    <w:rsid w:val="00852D56"/>
    <w:rsid w:val="008571BE"/>
    <w:rsid w:val="00865A6F"/>
    <w:rsid w:val="0086621E"/>
    <w:rsid w:val="00874A36"/>
    <w:rsid w:val="00885538"/>
    <w:rsid w:val="00885C57"/>
    <w:rsid w:val="008901AE"/>
    <w:rsid w:val="00892619"/>
    <w:rsid w:val="00892BEF"/>
    <w:rsid w:val="008939B5"/>
    <w:rsid w:val="00894A64"/>
    <w:rsid w:val="00895761"/>
    <w:rsid w:val="0089738D"/>
    <w:rsid w:val="00897A71"/>
    <w:rsid w:val="008A2D33"/>
    <w:rsid w:val="008A3154"/>
    <w:rsid w:val="008A5AEC"/>
    <w:rsid w:val="008B0D62"/>
    <w:rsid w:val="008B24BB"/>
    <w:rsid w:val="008B2A63"/>
    <w:rsid w:val="008B37F9"/>
    <w:rsid w:val="008B4195"/>
    <w:rsid w:val="008B437A"/>
    <w:rsid w:val="008B54BA"/>
    <w:rsid w:val="008B6EA2"/>
    <w:rsid w:val="008B7B3D"/>
    <w:rsid w:val="008C2F6C"/>
    <w:rsid w:val="008C35E6"/>
    <w:rsid w:val="008C4EB7"/>
    <w:rsid w:val="008C5B04"/>
    <w:rsid w:val="008C5E69"/>
    <w:rsid w:val="008C5EF7"/>
    <w:rsid w:val="008D09D9"/>
    <w:rsid w:val="008D1980"/>
    <w:rsid w:val="008D3FFB"/>
    <w:rsid w:val="008D5BF9"/>
    <w:rsid w:val="008D7561"/>
    <w:rsid w:val="008D7F43"/>
    <w:rsid w:val="008E010A"/>
    <w:rsid w:val="008E074F"/>
    <w:rsid w:val="008E1CBE"/>
    <w:rsid w:val="008E31B0"/>
    <w:rsid w:val="008E686C"/>
    <w:rsid w:val="008E6CAB"/>
    <w:rsid w:val="008F2540"/>
    <w:rsid w:val="008F43E6"/>
    <w:rsid w:val="008F5603"/>
    <w:rsid w:val="00900503"/>
    <w:rsid w:val="0090080E"/>
    <w:rsid w:val="009048D8"/>
    <w:rsid w:val="009056AC"/>
    <w:rsid w:val="009060C4"/>
    <w:rsid w:val="00907C86"/>
    <w:rsid w:val="00910902"/>
    <w:rsid w:val="00914C0F"/>
    <w:rsid w:val="00915F66"/>
    <w:rsid w:val="0091664B"/>
    <w:rsid w:val="00916AC9"/>
    <w:rsid w:val="009178D5"/>
    <w:rsid w:val="0092047A"/>
    <w:rsid w:val="00921214"/>
    <w:rsid w:val="00922932"/>
    <w:rsid w:val="009251EA"/>
    <w:rsid w:val="0092552F"/>
    <w:rsid w:val="0093166C"/>
    <w:rsid w:val="00932CED"/>
    <w:rsid w:val="00934E1C"/>
    <w:rsid w:val="00935BAC"/>
    <w:rsid w:val="0093611B"/>
    <w:rsid w:val="009373F2"/>
    <w:rsid w:val="00940485"/>
    <w:rsid w:val="00942299"/>
    <w:rsid w:val="009455C5"/>
    <w:rsid w:val="00947AFA"/>
    <w:rsid w:val="009505FE"/>
    <w:rsid w:val="009508E5"/>
    <w:rsid w:val="00950ECF"/>
    <w:rsid w:val="009543D3"/>
    <w:rsid w:val="009556CD"/>
    <w:rsid w:val="00956AF8"/>
    <w:rsid w:val="00962604"/>
    <w:rsid w:val="00967EC8"/>
    <w:rsid w:val="00970BF2"/>
    <w:rsid w:val="00972291"/>
    <w:rsid w:val="00972CFF"/>
    <w:rsid w:val="009733B6"/>
    <w:rsid w:val="00973BBA"/>
    <w:rsid w:val="00974323"/>
    <w:rsid w:val="009749F1"/>
    <w:rsid w:val="009829A2"/>
    <w:rsid w:val="009834AA"/>
    <w:rsid w:val="009835B4"/>
    <w:rsid w:val="00984535"/>
    <w:rsid w:val="00985261"/>
    <w:rsid w:val="009869A4"/>
    <w:rsid w:val="009876CC"/>
    <w:rsid w:val="00990432"/>
    <w:rsid w:val="00992270"/>
    <w:rsid w:val="00993DFC"/>
    <w:rsid w:val="00994748"/>
    <w:rsid w:val="009969AE"/>
    <w:rsid w:val="009A0FFE"/>
    <w:rsid w:val="009A3136"/>
    <w:rsid w:val="009A4A5B"/>
    <w:rsid w:val="009A4F8A"/>
    <w:rsid w:val="009A4FC3"/>
    <w:rsid w:val="009B000A"/>
    <w:rsid w:val="009B098B"/>
    <w:rsid w:val="009B0ABD"/>
    <w:rsid w:val="009B1018"/>
    <w:rsid w:val="009B209F"/>
    <w:rsid w:val="009B2496"/>
    <w:rsid w:val="009B3B52"/>
    <w:rsid w:val="009B3E84"/>
    <w:rsid w:val="009B5F41"/>
    <w:rsid w:val="009B7FC4"/>
    <w:rsid w:val="009C1A62"/>
    <w:rsid w:val="009C664A"/>
    <w:rsid w:val="009D0261"/>
    <w:rsid w:val="009D0AEC"/>
    <w:rsid w:val="009D1176"/>
    <w:rsid w:val="009D16A4"/>
    <w:rsid w:val="009E3518"/>
    <w:rsid w:val="009E56E7"/>
    <w:rsid w:val="009F242C"/>
    <w:rsid w:val="009F5793"/>
    <w:rsid w:val="009F6A27"/>
    <w:rsid w:val="00A01FF7"/>
    <w:rsid w:val="00A02854"/>
    <w:rsid w:val="00A028E4"/>
    <w:rsid w:val="00A02F50"/>
    <w:rsid w:val="00A03915"/>
    <w:rsid w:val="00A03A52"/>
    <w:rsid w:val="00A0664B"/>
    <w:rsid w:val="00A076A7"/>
    <w:rsid w:val="00A0791D"/>
    <w:rsid w:val="00A07D01"/>
    <w:rsid w:val="00A110DB"/>
    <w:rsid w:val="00A1117D"/>
    <w:rsid w:val="00A11D8C"/>
    <w:rsid w:val="00A14052"/>
    <w:rsid w:val="00A1447F"/>
    <w:rsid w:val="00A148B6"/>
    <w:rsid w:val="00A149D6"/>
    <w:rsid w:val="00A16249"/>
    <w:rsid w:val="00A16281"/>
    <w:rsid w:val="00A20CD7"/>
    <w:rsid w:val="00A21800"/>
    <w:rsid w:val="00A220BF"/>
    <w:rsid w:val="00A23735"/>
    <w:rsid w:val="00A25216"/>
    <w:rsid w:val="00A25646"/>
    <w:rsid w:val="00A26285"/>
    <w:rsid w:val="00A268D2"/>
    <w:rsid w:val="00A26933"/>
    <w:rsid w:val="00A26A20"/>
    <w:rsid w:val="00A30099"/>
    <w:rsid w:val="00A33C9A"/>
    <w:rsid w:val="00A3421F"/>
    <w:rsid w:val="00A34277"/>
    <w:rsid w:val="00A35109"/>
    <w:rsid w:val="00A35675"/>
    <w:rsid w:val="00A40177"/>
    <w:rsid w:val="00A416B3"/>
    <w:rsid w:val="00A41E59"/>
    <w:rsid w:val="00A41EBD"/>
    <w:rsid w:val="00A4531B"/>
    <w:rsid w:val="00A47335"/>
    <w:rsid w:val="00A473B6"/>
    <w:rsid w:val="00A50914"/>
    <w:rsid w:val="00A52AF3"/>
    <w:rsid w:val="00A52B87"/>
    <w:rsid w:val="00A531CB"/>
    <w:rsid w:val="00A53845"/>
    <w:rsid w:val="00A5421A"/>
    <w:rsid w:val="00A54365"/>
    <w:rsid w:val="00A55B95"/>
    <w:rsid w:val="00A56976"/>
    <w:rsid w:val="00A57344"/>
    <w:rsid w:val="00A579DB"/>
    <w:rsid w:val="00A612C5"/>
    <w:rsid w:val="00A62BD6"/>
    <w:rsid w:val="00A64868"/>
    <w:rsid w:val="00A6626C"/>
    <w:rsid w:val="00A66362"/>
    <w:rsid w:val="00A671BD"/>
    <w:rsid w:val="00A703A5"/>
    <w:rsid w:val="00A70B55"/>
    <w:rsid w:val="00A7368A"/>
    <w:rsid w:val="00A74421"/>
    <w:rsid w:val="00A75818"/>
    <w:rsid w:val="00A7654F"/>
    <w:rsid w:val="00A768CC"/>
    <w:rsid w:val="00A769C5"/>
    <w:rsid w:val="00A76E8E"/>
    <w:rsid w:val="00A77E42"/>
    <w:rsid w:val="00A81814"/>
    <w:rsid w:val="00A82A78"/>
    <w:rsid w:val="00A84794"/>
    <w:rsid w:val="00A87667"/>
    <w:rsid w:val="00A8767B"/>
    <w:rsid w:val="00A87B16"/>
    <w:rsid w:val="00A87E7E"/>
    <w:rsid w:val="00A91605"/>
    <w:rsid w:val="00A919D6"/>
    <w:rsid w:val="00A92FC4"/>
    <w:rsid w:val="00A937D3"/>
    <w:rsid w:val="00A9463F"/>
    <w:rsid w:val="00A96F76"/>
    <w:rsid w:val="00A973BF"/>
    <w:rsid w:val="00AA0A32"/>
    <w:rsid w:val="00AA12C4"/>
    <w:rsid w:val="00AA15FB"/>
    <w:rsid w:val="00AA1A0F"/>
    <w:rsid w:val="00AA2236"/>
    <w:rsid w:val="00AA29CA"/>
    <w:rsid w:val="00AB00DE"/>
    <w:rsid w:val="00AB0541"/>
    <w:rsid w:val="00AB0FC3"/>
    <w:rsid w:val="00AB43DB"/>
    <w:rsid w:val="00AB4F44"/>
    <w:rsid w:val="00AB5541"/>
    <w:rsid w:val="00AB6281"/>
    <w:rsid w:val="00AB755F"/>
    <w:rsid w:val="00AC192A"/>
    <w:rsid w:val="00AC2370"/>
    <w:rsid w:val="00AC3BBA"/>
    <w:rsid w:val="00AC6E0E"/>
    <w:rsid w:val="00AD1D56"/>
    <w:rsid w:val="00AD36C7"/>
    <w:rsid w:val="00AD5E18"/>
    <w:rsid w:val="00AD79FE"/>
    <w:rsid w:val="00AD7E1C"/>
    <w:rsid w:val="00AE17E3"/>
    <w:rsid w:val="00AE1DE8"/>
    <w:rsid w:val="00AE206F"/>
    <w:rsid w:val="00AE2AD4"/>
    <w:rsid w:val="00AE2E08"/>
    <w:rsid w:val="00AE2E79"/>
    <w:rsid w:val="00AE369D"/>
    <w:rsid w:val="00AE444F"/>
    <w:rsid w:val="00AF21CB"/>
    <w:rsid w:val="00AF65B3"/>
    <w:rsid w:val="00B01FBD"/>
    <w:rsid w:val="00B025D2"/>
    <w:rsid w:val="00B02A44"/>
    <w:rsid w:val="00B0517F"/>
    <w:rsid w:val="00B05C74"/>
    <w:rsid w:val="00B0665A"/>
    <w:rsid w:val="00B1028D"/>
    <w:rsid w:val="00B117DF"/>
    <w:rsid w:val="00B13BA4"/>
    <w:rsid w:val="00B14DA5"/>
    <w:rsid w:val="00B1558F"/>
    <w:rsid w:val="00B173F7"/>
    <w:rsid w:val="00B1747F"/>
    <w:rsid w:val="00B210E8"/>
    <w:rsid w:val="00B21D25"/>
    <w:rsid w:val="00B2213C"/>
    <w:rsid w:val="00B24D9E"/>
    <w:rsid w:val="00B321EA"/>
    <w:rsid w:val="00B32630"/>
    <w:rsid w:val="00B326D3"/>
    <w:rsid w:val="00B3283B"/>
    <w:rsid w:val="00B32CF7"/>
    <w:rsid w:val="00B33B24"/>
    <w:rsid w:val="00B40884"/>
    <w:rsid w:val="00B417E4"/>
    <w:rsid w:val="00B41BF1"/>
    <w:rsid w:val="00B42F7F"/>
    <w:rsid w:val="00B4336B"/>
    <w:rsid w:val="00B43AA2"/>
    <w:rsid w:val="00B45C73"/>
    <w:rsid w:val="00B501EF"/>
    <w:rsid w:val="00B5108A"/>
    <w:rsid w:val="00B5228E"/>
    <w:rsid w:val="00B52F36"/>
    <w:rsid w:val="00B54668"/>
    <w:rsid w:val="00B570FA"/>
    <w:rsid w:val="00B6039E"/>
    <w:rsid w:val="00B610BF"/>
    <w:rsid w:val="00B612EA"/>
    <w:rsid w:val="00B665FA"/>
    <w:rsid w:val="00B73285"/>
    <w:rsid w:val="00B74A7C"/>
    <w:rsid w:val="00B74E30"/>
    <w:rsid w:val="00B7623D"/>
    <w:rsid w:val="00B762A2"/>
    <w:rsid w:val="00B80A41"/>
    <w:rsid w:val="00B8194F"/>
    <w:rsid w:val="00B85AA7"/>
    <w:rsid w:val="00B91484"/>
    <w:rsid w:val="00B919CF"/>
    <w:rsid w:val="00B91EEF"/>
    <w:rsid w:val="00B92724"/>
    <w:rsid w:val="00B92806"/>
    <w:rsid w:val="00BA1095"/>
    <w:rsid w:val="00BA64DE"/>
    <w:rsid w:val="00BB042B"/>
    <w:rsid w:val="00BB2E3B"/>
    <w:rsid w:val="00BB4544"/>
    <w:rsid w:val="00BB5344"/>
    <w:rsid w:val="00BB6001"/>
    <w:rsid w:val="00BC1282"/>
    <w:rsid w:val="00BC3ED9"/>
    <w:rsid w:val="00BC46E6"/>
    <w:rsid w:val="00BC504B"/>
    <w:rsid w:val="00BC5532"/>
    <w:rsid w:val="00BC5EC3"/>
    <w:rsid w:val="00BD22FB"/>
    <w:rsid w:val="00BD2A5F"/>
    <w:rsid w:val="00BD5124"/>
    <w:rsid w:val="00BD6360"/>
    <w:rsid w:val="00BD798D"/>
    <w:rsid w:val="00BE0DBE"/>
    <w:rsid w:val="00BE393D"/>
    <w:rsid w:val="00BF02C4"/>
    <w:rsid w:val="00BF0960"/>
    <w:rsid w:val="00BF0F09"/>
    <w:rsid w:val="00BF1607"/>
    <w:rsid w:val="00BF1B23"/>
    <w:rsid w:val="00BF3418"/>
    <w:rsid w:val="00BF3785"/>
    <w:rsid w:val="00BF4CFD"/>
    <w:rsid w:val="00BF5C45"/>
    <w:rsid w:val="00BF67E3"/>
    <w:rsid w:val="00BF6B5C"/>
    <w:rsid w:val="00C01CBC"/>
    <w:rsid w:val="00C0252B"/>
    <w:rsid w:val="00C030DE"/>
    <w:rsid w:val="00C0357D"/>
    <w:rsid w:val="00C05663"/>
    <w:rsid w:val="00C06600"/>
    <w:rsid w:val="00C0688B"/>
    <w:rsid w:val="00C06AD8"/>
    <w:rsid w:val="00C072C7"/>
    <w:rsid w:val="00C07C71"/>
    <w:rsid w:val="00C11A18"/>
    <w:rsid w:val="00C11B98"/>
    <w:rsid w:val="00C11C6B"/>
    <w:rsid w:val="00C124A9"/>
    <w:rsid w:val="00C154F6"/>
    <w:rsid w:val="00C156C8"/>
    <w:rsid w:val="00C16844"/>
    <w:rsid w:val="00C20711"/>
    <w:rsid w:val="00C23648"/>
    <w:rsid w:val="00C25550"/>
    <w:rsid w:val="00C32560"/>
    <w:rsid w:val="00C328DC"/>
    <w:rsid w:val="00C35461"/>
    <w:rsid w:val="00C35A3E"/>
    <w:rsid w:val="00C40001"/>
    <w:rsid w:val="00C40BE4"/>
    <w:rsid w:val="00C42995"/>
    <w:rsid w:val="00C463F4"/>
    <w:rsid w:val="00C46F4A"/>
    <w:rsid w:val="00C471C5"/>
    <w:rsid w:val="00C50650"/>
    <w:rsid w:val="00C53958"/>
    <w:rsid w:val="00C53A3D"/>
    <w:rsid w:val="00C53BE4"/>
    <w:rsid w:val="00C554ED"/>
    <w:rsid w:val="00C560E5"/>
    <w:rsid w:val="00C577F4"/>
    <w:rsid w:val="00C664F6"/>
    <w:rsid w:val="00C667CA"/>
    <w:rsid w:val="00C70EDB"/>
    <w:rsid w:val="00C7241C"/>
    <w:rsid w:val="00C7680F"/>
    <w:rsid w:val="00C76C30"/>
    <w:rsid w:val="00C8074B"/>
    <w:rsid w:val="00C8199D"/>
    <w:rsid w:val="00C82301"/>
    <w:rsid w:val="00C843B5"/>
    <w:rsid w:val="00C84CD5"/>
    <w:rsid w:val="00C9186C"/>
    <w:rsid w:val="00C91AD2"/>
    <w:rsid w:val="00C9240F"/>
    <w:rsid w:val="00C92530"/>
    <w:rsid w:val="00C92FB9"/>
    <w:rsid w:val="00C94072"/>
    <w:rsid w:val="00C94F77"/>
    <w:rsid w:val="00CA073A"/>
    <w:rsid w:val="00CA416D"/>
    <w:rsid w:val="00CA496D"/>
    <w:rsid w:val="00CA5CD4"/>
    <w:rsid w:val="00CA5CD7"/>
    <w:rsid w:val="00CA6ABC"/>
    <w:rsid w:val="00CB0D08"/>
    <w:rsid w:val="00CB0E8E"/>
    <w:rsid w:val="00CB49FD"/>
    <w:rsid w:val="00CB5AB6"/>
    <w:rsid w:val="00CB7C2A"/>
    <w:rsid w:val="00CC0039"/>
    <w:rsid w:val="00CC0C49"/>
    <w:rsid w:val="00CC0DA9"/>
    <w:rsid w:val="00CC17EA"/>
    <w:rsid w:val="00CC3629"/>
    <w:rsid w:val="00CC43FE"/>
    <w:rsid w:val="00CC48B2"/>
    <w:rsid w:val="00CC4B04"/>
    <w:rsid w:val="00CC5618"/>
    <w:rsid w:val="00CD12D5"/>
    <w:rsid w:val="00CD4370"/>
    <w:rsid w:val="00CD5246"/>
    <w:rsid w:val="00CD67B8"/>
    <w:rsid w:val="00CE087A"/>
    <w:rsid w:val="00CE19D4"/>
    <w:rsid w:val="00CE58AC"/>
    <w:rsid w:val="00CE67ED"/>
    <w:rsid w:val="00CF1331"/>
    <w:rsid w:val="00CF161B"/>
    <w:rsid w:val="00CF35F4"/>
    <w:rsid w:val="00CF45DD"/>
    <w:rsid w:val="00CF4D64"/>
    <w:rsid w:val="00CF5D6B"/>
    <w:rsid w:val="00CF5F75"/>
    <w:rsid w:val="00D03917"/>
    <w:rsid w:val="00D03F1D"/>
    <w:rsid w:val="00D040BE"/>
    <w:rsid w:val="00D104E1"/>
    <w:rsid w:val="00D115A1"/>
    <w:rsid w:val="00D1329A"/>
    <w:rsid w:val="00D170EE"/>
    <w:rsid w:val="00D20CAA"/>
    <w:rsid w:val="00D221DA"/>
    <w:rsid w:val="00D225C6"/>
    <w:rsid w:val="00D229AC"/>
    <w:rsid w:val="00D22D8C"/>
    <w:rsid w:val="00D23364"/>
    <w:rsid w:val="00D23434"/>
    <w:rsid w:val="00D26B28"/>
    <w:rsid w:val="00D35C65"/>
    <w:rsid w:val="00D4118E"/>
    <w:rsid w:val="00D42C92"/>
    <w:rsid w:val="00D44022"/>
    <w:rsid w:val="00D500F9"/>
    <w:rsid w:val="00D5010E"/>
    <w:rsid w:val="00D50409"/>
    <w:rsid w:val="00D51733"/>
    <w:rsid w:val="00D51CAA"/>
    <w:rsid w:val="00D53B17"/>
    <w:rsid w:val="00D53CF9"/>
    <w:rsid w:val="00D55157"/>
    <w:rsid w:val="00D55DA8"/>
    <w:rsid w:val="00D56645"/>
    <w:rsid w:val="00D57297"/>
    <w:rsid w:val="00D57838"/>
    <w:rsid w:val="00D61968"/>
    <w:rsid w:val="00D62BD3"/>
    <w:rsid w:val="00D63FEA"/>
    <w:rsid w:val="00D6489B"/>
    <w:rsid w:val="00D65F8F"/>
    <w:rsid w:val="00D66E4E"/>
    <w:rsid w:val="00D66EEE"/>
    <w:rsid w:val="00D6700B"/>
    <w:rsid w:val="00D67496"/>
    <w:rsid w:val="00D70D98"/>
    <w:rsid w:val="00D71531"/>
    <w:rsid w:val="00D71541"/>
    <w:rsid w:val="00D72F95"/>
    <w:rsid w:val="00D7370A"/>
    <w:rsid w:val="00D7548C"/>
    <w:rsid w:val="00D7643F"/>
    <w:rsid w:val="00D77632"/>
    <w:rsid w:val="00D810E8"/>
    <w:rsid w:val="00D828CA"/>
    <w:rsid w:val="00D8501E"/>
    <w:rsid w:val="00D86897"/>
    <w:rsid w:val="00D87608"/>
    <w:rsid w:val="00D952E2"/>
    <w:rsid w:val="00D95994"/>
    <w:rsid w:val="00DA07A7"/>
    <w:rsid w:val="00DA29F0"/>
    <w:rsid w:val="00DA4165"/>
    <w:rsid w:val="00DA4ED9"/>
    <w:rsid w:val="00DB06F0"/>
    <w:rsid w:val="00DB13C6"/>
    <w:rsid w:val="00DB18F9"/>
    <w:rsid w:val="00DB44E7"/>
    <w:rsid w:val="00DC0018"/>
    <w:rsid w:val="00DC1B17"/>
    <w:rsid w:val="00DC49AF"/>
    <w:rsid w:val="00DC4D2C"/>
    <w:rsid w:val="00DC5B9F"/>
    <w:rsid w:val="00DD1BEC"/>
    <w:rsid w:val="00DD2087"/>
    <w:rsid w:val="00DD5A9B"/>
    <w:rsid w:val="00DE0019"/>
    <w:rsid w:val="00DE06DC"/>
    <w:rsid w:val="00DE0A6B"/>
    <w:rsid w:val="00DE0FF2"/>
    <w:rsid w:val="00DE2B35"/>
    <w:rsid w:val="00DE79CA"/>
    <w:rsid w:val="00DF1F01"/>
    <w:rsid w:val="00DF2BCF"/>
    <w:rsid w:val="00DF2E3F"/>
    <w:rsid w:val="00DF4581"/>
    <w:rsid w:val="00DF5416"/>
    <w:rsid w:val="00DF6CF7"/>
    <w:rsid w:val="00E021C0"/>
    <w:rsid w:val="00E055B5"/>
    <w:rsid w:val="00E05D41"/>
    <w:rsid w:val="00E06565"/>
    <w:rsid w:val="00E10064"/>
    <w:rsid w:val="00E1041C"/>
    <w:rsid w:val="00E119D0"/>
    <w:rsid w:val="00E1220C"/>
    <w:rsid w:val="00E14E10"/>
    <w:rsid w:val="00E14ED5"/>
    <w:rsid w:val="00E17B3E"/>
    <w:rsid w:val="00E17B67"/>
    <w:rsid w:val="00E20643"/>
    <w:rsid w:val="00E20B3D"/>
    <w:rsid w:val="00E20D1A"/>
    <w:rsid w:val="00E21113"/>
    <w:rsid w:val="00E265BD"/>
    <w:rsid w:val="00E2705B"/>
    <w:rsid w:val="00E27DED"/>
    <w:rsid w:val="00E30B0A"/>
    <w:rsid w:val="00E31332"/>
    <w:rsid w:val="00E320FB"/>
    <w:rsid w:val="00E36F36"/>
    <w:rsid w:val="00E409B2"/>
    <w:rsid w:val="00E41A83"/>
    <w:rsid w:val="00E41CEE"/>
    <w:rsid w:val="00E42566"/>
    <w:rsid w:val="00E43F53"/>
    <w:rsid w:val="00E44759"/>
    <w:rsid w:val="00E468B2"/>
    <w:rsid w:val="00E47BE3"/>
    <w:rsid w:val="00E502EE"/>
    <w:rsid w:val="00E52D23"/>
    <w:rsid w:val="00E55933"/>
    <w:rsid w:val="00E5608A"/>
    <w:rsid w:val="00E56265"/>
    <w:rsid w:val="00E56875"/>
    <w:rsid w:val="00E572B9"/>
    <w:rsid w:val="00E57CFD"/>
    <w:rsid w:val="00E608C4"/>
    <w:rsid w:val="00E61562"/>
    <w:rsid w:val="00E61E63"/>
    <w:rsid w:val="00E61E80"/>
    <w:rsid w:val="00E6215B"/>
    <w:rsid w:val="00E623ED"/>
    <w:rsid w:val="00E62E1D"/>
    <w:rsid w:val="00E6583A"/>
    <w:rsid w:val="00E740C5"/>
    <w:rsid w:val="00E75A4D"/>
    <w:rsid w:val="00E75B00"/>
    <w:rsid w:val="00E77741"/>
    <w:rsid w:val="00E77937"/>
    <w:rsid w:val="00E77D14"/>
    <w:rsid w:val="00E80AA3"/>
    <w:rsid w:val="00E82348"/>
    <w:rsid w:val="00E8305F"/>
    <w:rsid w:val="00E831D8"/>
    <w:rsid w:val="00E84B1A"/>
    <w:rsid w:val="00E85531"/>
    <w:rsid w:val="00E9199E"/>
    <w:rsid w:val="00E9217F"/>
    <w:rsid w:val="00E9263C"/>
    <w:rsid w:val="00E94EA1"/>
    <w:rsid w:val="00E952FF"/>
    <w:rsid w:val="00E95831"/>
    <w:rsid w:val="00E95BBF"/>
    <w:rsid w:val="00E95E85"/>
    <w:rsid w:val="00E96820"/>
    <w:rsid w:val="00EA0621"/>
    <w:rsid w:val="00EA1DD7"/>
    <w:rsid w:val="00EA52D2"/>
    <w:rsid w:val="00EA68A9"/>
    <w:rsid w:val="00EA6BBC"/>
    <w:rsid w:val="00EB14D3"/>
    <w:rsid w:val="00EB156E"/>
    <w:rsid w:val="00EB369C"/>
    <w:rsid w:val="00EB76DE"/>
    <w:rsid w:val="00EC0F71"/>
    <w:rsid w:val="00EC26C3"/>
    <w:rsid w:val="00EC2DBF"/>
    <w:rsid w:val="00EC3481"/>
    <w:rsid w:val="00EC3AA0"/>
    <w:rsid w:val="00EC4C4E"/>
    <w:rsid w:val="00EC63F0"/>
    <w:rsid w:val="00ED0D23"/>
    <w:rsid w:val="00ED2402"/>
    <w:rsid w:val="00ED2B06"/>
    <w:rsid w:val="00ED405F"/>
    <w:rsid w:val="00ED421D"/>
    <w:rsid w:val="00ED5697"/>
    <w:rsid w:val="00ED5807"/>
    <w:rsid w:val="00ED621C"/>
    <w:rsid w:val="00EE1537"/>
    <w:rsid w:val="00EE1B53"/>
    <w:rsid w:val="00EE2AFC"/>
    <w:rsid w:val="00EE3088"/>
    <w:rsid w:val="00EE3B32"/>
    <w:rsid w:val="00EE717B"/>
    <w:rsid w:val="00EE7AB7"/>
    <w:rsid w:val="00EF1660"/>
    <w:rsid w:val="00EF4D10"/>
    <w:rsid w:val="00EF5CA3"/>
    <w:rsid w:val="00EF6797"/>
    <w:rsid w:val="00EF6899"/>
    <w:rsid w:val="00EF71DC"/>
    <w:rsid w:val="00EF7848"/>
    <w:rsid w:val="00F01A98"/>
    <w:rsid w:val="00F027DE"/>
    <w:rsid w:val="00F02E5F"/>
    <w:rsid w:val="00F02FF0"/>
    <w:rsid w:val="00F03AE1"/>
    <w:rsid w:val="00F04A3C"/>
    <w:rsid w:val="00F0500B"/>
    <w:rsid w:val="00F05E75"/>
    <w:rsid w:val="00F06358"/>
    <w:rsid w:val="00F07379"/>
    <w:rsid w:val="00F108DD"/>
    <w:rsid w:val="00F11089"/>
    <w:rsid w:val="00F121FA"/>
    <w:rsid w:val="00F13E3F"/>
    <w:rsid w:val="00F14EC2"/>
    <w:rsid w:val="00F14F99"/>
    <w:rsid w:val="00F22765"/>
    <w:rsid w:val="00F23C34"/>
    <w:rsid w:val="00F25053"/>
    <w:rsid w:val="00F2515D"/>
    <w:rsid w:val="00F2602E"/>
    <w:rsid w:val="00F26B19"/>
    <w:rsid w:val="00F26B6B"/>
    <w:rsid w:val="00F275D7"/>
    <w:rsid w:val="00F31BED"/>
    <w:rsid w:val="00F32A1F"/>
    <w:rsid w:val="00F33627"/>
    <w:rsid w:val="00F33A74"/>
    <w:rsid w:val="00F359C5"/>
    <w:rsid w:val="00F36375"/>
    <w:rsid w:val="00F42343"/>
    <w:rsid w:val="00F42D99"/>
    <w:rsid w:val="00F43476"/>
    <w:rsid w:val="00F44537"/>
    <w:rsid w:val="00F47396"/>
    <w:rsid w:val="00F5132B"/>
    <w:rsid w:val="00F527B3"/>
    <w:rsid w:val="00F531D7"/>
    <w:rsid w:val="00F55A83"/>
    <w:rsid w:val="00F5675A"/>
    <w:rsid w:val="00F56C90"/>
    <w:rsid w:val="00F56E71"/>
    <w:rsid w:val="00F57242"/>
    <w:rsid w:val="00F573ED"/>
    <w:rsid w:val="00F610A3"/>
    <w:rsid w:val="00F62268"/>
    <w:rsid w:val="00F6263D"/>
    <w:rsid w:val="00F636B4"/>
    <w:rsid w:val="00F63DD4"/>
    <w:rsid w:val="00F70E29"/>
    <w:rsid w:val="00F71C77"/>
    <w:rsid w:val="00F73324"/>
    <w:rsid w:val="00F73332"/>
    <w:rsid w:val="00F73FBE"/>
    <w:rsid w:val="00F74FF0"/>
    <w:rsid w:val="00F762AA"/>
    <w:rsid w:val="00F766D2"/>
    <w:rsid w:val="00F77B12"/>
    <w:rsid w:val="00F77E5D"/>
    <w:rsid w:val="00F816DD"/>
    <w:rsid w:val="00F82397"/>
    <w:rsid w:val="00F839E3"/>
    <w:rsid w:val="00F8587C"/>
    <w:rsid w:val="00F86F23"/>
    <w:rsid w:val="00F879C9"/>
    <w:rsid w:val="00F87E6F"/>
    <w:rsid w:val="00F913E8"/>
    <w:rsid w:val="00F94040"/>
    <w:rsid w:val="00F95EAD"/>
    <w:rsid w:val="00F9601F"/>
    <w:rsid w:val="00F963C3"/>
    <w:rsid w:val="00F965AC"/>
    <w:rsid w:val="00FA0777"/>
    <w:rsid w:val="00FA328E"/>
    <w:rsid w:val="00FA4DFE"/>
    <w:rsid w:val="00FA5255"/>
    <w:rsid w:val="00FA6DD7"/>
    <w:rsid w:val="00FB3395"/>
    <w:rsid w:val="00FB7427"/>
    <w:rsid w:val="00FB74F5"/>
    <w:rsid w:val="00FC0684"/>
    <w:rsid w:val="00FC28D2"/>
    <w:rsid w:val="00FC3CA5"/>
    <w:rsid w:val="00FC3F7C"/>
    <w:rsid w:val="00FC5F72"/>
    <w:rsid w:val="00FC61D9"/>
    <w:rsid w:val="00FC747E"/>
    <w:rsid w:val="00FD0BC1"/>
    <w:rsid w:val="00FD21A8"/>
    <w:rsid w:val="00FD50C0"/>
    <w:rsid w:val="00FD66ED"/>
    <w:rsid w:val="00FD6C5A"/>
    <w:rsid w:val="00FE0B27"/>
    <w:rsid w:val="00FE22BA"/>
    <w:rsid w:val="00FE389F"/>
    <w:rsid w:val="00FE4DF4"/>
    <w:rsid w:val="00FE6ED8"/>
    <w:rsid w:val="00FE7636"/>
    <w:rsid w:val="00FE7704"/>
    <w:rsid w:val="00FF2631"/>
    <w:rsid w:val="00FF629A"/>
    <w:rsid w:val="00FF73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3FC8894"/>
  <w15:docId w15:val="{3A21AC24-AFF1-4C1C-948E-ACCC199F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Заголовок 1 Знак Знак Знак"/>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uiPriority w:val="9"/>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Заголовок 1 Знак Знак Знак Знак"/>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Знак Знак Знак Знак Знак Знак Знак Знак Знак Знак Знак Знак Знак Знак"/>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qFormat/>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910902"/>
    <w:pPr>
      <w:tabs>
        <w:tab w:val="left" w:pos="960"/>
        <w:tab w:val="right" w:leader="dot" w:pos="11030"/>
      </w:tabs>
      <w:spacing w:after="10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qFormat/>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qFormat/>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uiPriority w:val="35"/>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link w:val="aff3"/>
    <w:qFormat/>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1"/>
      </w:numPr>
      <w:autoSpaceDE/>
      <w:autoSpaceDN/>
    </w:pPr>
    <w:rPr>
      <w:sz w:val="24"/>
      <w:szCs w:val="24"/>
      <w:lang w:bidi="ar-SA"/>
    </w:rPr>
  </w:style>
  <w:style w:type="paragraph" w:styleId="aff4">
    <w:name w:val="Subtitle"/>
    <w:basedOn w:val="a1"/>
    <w:link w:val="aff5"/>
    <w:qFormat/>
    <w:rsid w:val="000F0260"/>
    <w:pPr>
      <w:widowControl/>
      <w:autoSpaceDE/>
      <w:autoSpaceDN/>
      <w:jc w:val="center"/>
    </w:pPr>
    <w:rPr>
      <w:rFonts w:ascii="Arial" w:hAnsi="Arial" w:cs="Arial"/>
      <w:sz w:val="24"/>
      <w:szCs w:val="24"/>
      <w:u w:val="single"/>
      <w:lang w:bidi="ar-SA"/>
    </w:rPr>
  </w:style>
  <w:style w:type="character" w:customStyle="1" w:styleId="aff5">
    <w:name w:val="Подзаголовок Знак"/>
    <w:basedOn w:val="a2"/>
    <w:link w:val="aff4"/>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2"/>
      </w:numPr>
    </w:pPr>
  </w:style>
  <w:style w:type="character" w:styleId="aff6">
    <w:name w:val="page number"/>
    <w:basedOn w:val="a2"/>
    <w:rsid w:val="000F0260"/>
  </w:style>
  <w:style w:type="numbering" w:customStyle="1" w:styleId="a0">
    <w:name w:val="Стиль нумерованный"/>
    <w:basedOn w:val="a4"/>
    <w:rsid w:val="000F0260"/>
    <w:pPr>
      <w:numPr>
        <w:numId w:val="3"/>
      </w:numPr>
    </w:pPr>
  </w:style>
  <w:style w:type="numbering" w:customStyle="1" w:styleId="3">
    <w:name w:val="Стиль маркированный3"/>
    <w:basedOn w:val="a4"/>
    <w:rsid w:val="000F0260"/>
    <w:pPr>
      <w:numPr>
        <w:numId w:val="4"/>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7">
    <w:name w:val="Document Map"/>
    <w:basedOn w:val="a1"/>
    <w:link w:val="aff8"/>
    <w:rsid w:val="000F0260"/>
    <w:pPr>
      <w:widowControl/>
      <w:shd w:val="clear" w:color="auto" w:fill="000080"/>
      <w:autoSpaceDE/>
      <w:autoSpaceDN/>
    </w:pPr>
    <w:rPr>
      <w:rFonts w:ascii="Tahoma" w:hAnsi="Tahoma" w:cs="Tahoma"/>
      <w:sz w:val="20"/>
      <w:szCs w:val="20"/>
      <w:lang w:bidi="ar-SA"/>
    </w:rPr>
  </w:style>
  <w:style w:type="character" w:customStyle="1" w:styleId="aff8">
    <w:name w:val="Схема документа Знак"/>
    <w:basedOn w:val="a2"/>
    <w:link w:val="aff7"/>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9">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a">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b"/>
    <w:rsid w:val="000F0260"/>
    <w:pPr>
      <w:widowControl/>
      <w:autoSpaceDE/>
      <w:autoSpaceDN/>
    </w:pPr>
    <w:rPr>
      <w:rFonts w:ascii="Courier New" w:hAnsi="Courier New" w:cs="Courier New"/>
      <w:sz w:val="20"/>
      <w:szCs w:val="20"/>
      <w:lang w:bidi="ar-SA"/>
    </w:rPr>
  </w:style>
  <w:style w:type="character" w:customStyle="1" w:styleId="affb">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a"/>
    <w:rsid w:val="000F0260"/>
    <w:rPr>
      <w:rFonts w:ascii="Courier New" w:eastAsia="Times New Roman" w:hAnsi="Courier New" w:cs="Courier New"/>
      <w:sz w:val="20"/>
      <w:szCs w:val="20"/>
      <w:lang w:eastAsia="ru-RU"/>
    </w:rPr>
  </w:style>
  <w:style w:type="paragraph" w:customStyle="1" w:styleId="affc">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d">
    <w:name w:val="Подчеркнутый"/>
    <w:basedOn w:val="affc"/>
    <w:rsid w:val="000F0260"/>
    <w:rPr>
      <w:u w:val="single"/>
    </w:rPr>
  </w:style>
  <w:style w:type="paragraph" w:customStyle="1" w:styleId="affe">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f">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0">
    <w:name w:val="Strong"/>
    <w:uiPriority w:val="22"/>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1">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2">
    <w:name w:val="Emphasis"/>
    <w:uiPriority w:val="20"/>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3">
    <w:name w:val="annotation reference"/>
    <w:uiPriority w:val="99"/>
    <w:rsid w:val="000F0260"/>
    <w:rPr>
      <w:sz w:val="16"/>
      <w:szCs w:val="16"/>
    </w:rPr>
  </w:style>
  <w:style w:type="paragraph" w:styleId="afff4">
    <w:name w:val="annotation text"/>
    <w:basedOn w:val="a1"/>
    <w:link w:val="afff5"/>
    <w:uiPriority w:val="99"/>
    <w:rsid w:val="000F0260"/>
    <w:pPr>
      <w:widowControl/>
      <w:autoSpaceDE/>
      <w:autoSpaceDN/>
    </w:pPr>
    <w:rPr>
      <w:sz w:val="20"/>
      <w:szCs w:val="20"/>
      <w:lang w:bidi="ar-SA"/>
    </w:rPr>
  </w:style>
  <w:style w:type="character" w:customStyle="1" w:styleId="afff5">
    <w:name w:val="Текст примечания Знак"/>
    <w:basedOn w:val="a2"/>
    <w:link w:val="afff4"/>
    <w:uiPriority w:val="99"/>
    <w:rsid w:val="000F0260"/>
    <w:rPr>
      <w:rFonts w:ascii="Times New Roman" w:eastAsia="Times New Roman" w:hAnsi="Times New Roman" w:cs="Times New Roman"/>
      <w:sz w:val="20"/>
      <w:szCs w:val="20"/>
      <w:lang w:eastAsia="ru-RU"/>
    </w:rPr>
  </w:style>
  <w:style w:type="paragraph" w:styleId="afff6">
    <w:name w:val="annotation subject"/>
    <w:basedOn w:val="afff4"/>
    <w:next w:val="afff4"/>
    <w:link w:val="afff7"/>
    <w:rsid w:val="000F0260"/>
    <w:rPr>
      <w:b/>
      <w:bCs/>
    </w:rPr>
  </w:style>
  <w:style w:type="character" w:customStyle="1" w:styleId="afff7">
    <w:name w:val="Тема примечания Знак"/>
    <w:basedOn w:val="afff5"/>
    <w:link w:val="afff6"/>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8">
    <w:name w:val="No Spacing"/>
    <w:link w:val="afff9"/>
    <w:uiPriority w:val="1"/>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a">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b">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5"/>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c">
    <w:name w:val="МГП Обычный"/>
    <w:basedOn w:val="a1"/>
    <w:link w:val="afffd"/>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e">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f">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0">
    <w:name w:val="Текст_стратегии"/>
    <w:basedOn w:val="a1"/>
    <w:rsid w:val="000F0260"/>
    <w:pPr>
      <w:widowControl/>
      <w:suppressAutoHyphens/>
      <w:autoSpaceDE/>
      <w:autoSpaceDN/>
      <w:ind w:firstLine="567"/>
      <w:jc w:val="both"/>
    </w:pPr>
    <w:rPr>
      <w:sz w:val="28"/>
      <w:szCs w:val="28"/>
      <w:lang w:bidi="ar-SA"/>
    </w:rPr>
  </w:style>
  <w:style w:type="character" w:styleId="affff1">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2">
    <w:name w:val="Показатели таблицы"/>
    <w:basedOn w:val="a1"/>
    <w:next w:val="ac"/>
    <w:rsid w:val="000F0260"/>
    <w:pPr>
      <w:widowControl/>
      <w:autoSpaceDE/>
      <w:autoSpaceDN/>
      <w:jc w:val="center"/>
    </w:pPr>
    <w:rPr>
      <w:sz w:val="24"/>
      <w:szCs w:val="20"/>
      <w:lang w:bidi="ar-SA"/>
    </w:rPr>
  </w:style>
  <w:style w:type="paragraph" w:customStyle="1" w:styleId="affff3">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4">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4"/>
    <w:rsid w:val="000F0260"/>
    <w:rPr>
      <w:rFonts w:ascii="Times New Roman" w:eastAsia="Times New Roman" w:hAnsi="Times New Roman" w:cs="Times New Roman"/>
      <w:sz w:val="24"/>
      <w:szCs w:val="20"/>
      <w:lang w:eastAsia="ru-RU"/>
    </w:rPr>
  </w:style>
  <w:style w:type="paragraph" w:customStyle="1" w:styleId="affff5">
    <w:name w:val="Список бюл. первый"/>
    <w:basedOn w:val="affff6"/>
    <w:next w:val="affff6"/>
    <w:rsid w:val="000F0260"/>
    <w:pPr>
      <w:spacing w:before="60" w:after="60" w:line="240" w:lineRule="auto"/>
      <w:ind w:left="1417" w:hanging="283"/>
      <w:contextualSpacing w:val="0"/>
      <w:jc w:val="left"/>
    </w:pPr>
    <w:rPr>
      <w:rFonts w:ascii="Arial" w:hAnsi="Arial"/>
      <w:sz w:val="24"/>
    </w:rPr>
  </w:style>
  <w:style w:type="paragraph" w:styleId="affff6">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table" w:customStyle="1" w:styleId="52">
    <w:name w:val="Сетка таблицы5"/>
    <w:basedOn w:val="a3"/>
    <w:next w:val="ab"/>
    <w:uiPriority w:val="39"/>
    <w:rsid w:val="00DC5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1"/>
    <w:rsid w:val="000F0260"/>
    <w:pPr>
      <w:widowControl/>
      <w:numPr>
        <w:ilvl w:val="3"/>
        <w:numId w:val="6"/>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6"/>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6"/>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6"/>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6"/>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7"/>
      </w:numPr>
      <w:contextualSpacing/>
    </w:pPr>
  </w:style>
  <w:style w:type="paragraph" w:customStyle="1" w:styleId="affff7">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8"/>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8">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9">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a">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b">
    <w:name w:val="СХЕМА"/>
    <w:basedOn w:val="a1"/>
    <w:link w:val="affffc"/>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c">
    <w:name w:val="СХЕМА Знак"/>
    <w:basedOn w:val="a2"/>
    <w:link w:val="affffb"/>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6"/>
    <w:rsid w:val="000F0260"/>
    <w:pPr>
      <w:numPr>
        <w:numId w:val="9"/>
      </w:numPr>
      <w:tabs>
        <w:tab w:val="clear" w:pos="643"/>
        <w:tab w:val="left" w:pos="714"/>
      </w:tabs>
      <w:spacing w:line="240" w:lineRule="auto"/>
      <w:ind w:left="714"/>
      <w:contextualSpacing w:val="0"/>
    </w:pPr>
    <w:rPr>
      <w:rFonts w:ascii="Times New Roman" w:hAnsi="Times New Roman"/>
      <w:sz w:val="26"/>
      <w:szCs w:val="24"/>
    </w:rPr>
  </w:style>
  <w:style w:type="paragraph" w:customStyle="1" w:styleId="1c">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Знак Знак Знак Знак Знак Знак Знак Знак Знак Знак Знак Знак Знак Знак Знак"/>
    <w:link w:val="ae"/>
    <w:uiPriority w:val="99"/>
    <w:locked/>
    <w:rsid w:val="000F0260"/>
    <w:rPr>
      <w:rFonts w:ascii="Times New Roman" w:eastAsia="Times New Roman" w:hAnsi="Times New Roman" w:cs="Times New Roman"/>
      <w:sz w:val="24"/>
      <w:szCs w:val="24"/>
      <w:lang w:eastAsia="ru-RU"/>
    </w:rPr>
  </w:style>
  <w:style w:type="table" w:styleId="affffd">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d">
    <w:name w:val="Заголовок 1 Знак Знак"/>
    <w:rsid w:val="000F0260"/>
    <w:rPr>
      <w:rFonts w:ascii="Arial" w:hAnsi="Arial" w:cs="Arial"/>
      <w:b/>
      <w:bCs/>
      <w:color w:val="000000"/>
      <w:kern w:val="32"/>
      <w:sz w:val="32"/>
      <w:szCs w:val="32"/>
      <w:lang w:val="ru-RU" w:eastAsia="ru-RU" w:bidi="ar-SA"/>
    </w:rPr>
  </w:style>
  <w:style w:type="character" w:customStyle="1" w:styleId="1e">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e">
    <w:name w:val="текст"/>
    <w:basedOn w:val="affa"/>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f">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0"/>
      </w:numPr>
      <w:autoSpaceDE/>
      <w:autoSpaceDN/>
      <w:jc w:val="both"/>
    </w:pPr>
    <w:rPr>
      <w:sz w:val="28"/>
      <w:szCs w:val="20"/>
      <w:lang w:bidi="ar-SA"/>
    </w:rPr>
  </w:style>
  <w:style w:type="character" w:customStyle="1" w:styleId="afffff0">
    <w:name w:val="Абзац рядовой Знак"/>
    <w:link w:val="afffff1"/>
    <w:locked/>
    <w:rsid w:val="000F0260"/>
    <w:rPr>
      <w:snapToGrid w:val="0"/>
      <w:sz w:val="26"/>
      <w:szCs w:val="26"/>
      <w:lang w:eastAsia="ru-RU"/>
    </w:rPr>
  </w:style>
  <w:style w:type="paragraph" w:customStyle="1" w:styleId="afffff1">
    <w:name w:val="Абзац рядовой"/>
    <w:basedOn w:val="a1"/>
    <w:link w:val="afffff0"/>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c"/>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0">
    <w:name w:val="Абзац списка1"/>
    <w:basedOn w:val="a1"/>
    <w:rsid w:val="000F0260"/>
    <w:pPr>
      <w:widowControl/>
      <w:autoSpaceDE/>
      <w:autoSpaceDN/>
      <w:ind w:left="720"/>
    </w:pPr>
    <w:rPr>
      <w:sz w:val="20"/>
      <w:szCs w:val="20"/>
      <w:lang w:bidi="ar-SA"/>
    </w:rPr>
  </w:style>
  <w:style w:type="paragraph" w:styleId="afffff2">
    <w:name w:val="endnote text"/>
    <w:basedOn w:val="a1"/>
    <w:link w:val="afffff3"/>
    <w:rsid w:val="000F0260"/>
    <w:pPr>
      <w:widowControl/>
      <w:autoSpaceDE/>
      <w:autoSpaceDN/>
    </w:pPr>
    <w:rPr>
      <w:color w:val="000000"/>
      <w:sz w:val="20"/>
      <w:szCs w:val="20"/>
      <w:lang w:bidi="ar-SA"/>
    </w:rPr>
  </w:style>
  <w:style w:type="character" w:customStyle="1" w:styleId="afffff3">
    <w:name w:val="Текст концевой сноски Знак"/>
    <w:basedOn w:val="a2"/>
    <w:link w:val="afffff2"/>
    <w:rsid w:val="000F0260"/>
    <w:rPr>
      <w:rFonts w:ascii="Times New Roman" w:eastAsia="Times New Roman" w:hAnsi="Times New Roman" w:cs="Times New Roman"/>
      <w:color w:val="000000"/>
      <w:sz w:val="20"/>
      <w:szCs w:val="20"/>
      <w:lang w:eastAsia="ru-RU"/>
    </w:rPr>
  </w:style>
  <w:style w:type="character" w:styleId="afffff4">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1">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5">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d">
    <w:name w:val="МГП Обычный Знак"/>
    <w:link w:val="afffc"/>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9">
    <w:name w:val="Без интервала Знак"/>
    <w:link w:val="afff8"/>
    <w:uiPriority w:val="99"/>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s10">
    <w:name w:val="s_1"/>
    <w:basedOn w:val="a1"/>
    <w:rsid w:val="00916AC9"/>
    <w:pPr>
      <w:widowControl/>
      <w:autoSpaceDE/>
      <w:autoSpaceDN/>
      <w:spacing w:before="100" w:beforeAutospacing="1" w:after="100" w:afterAutospacing="1" w:line="276" w:lineRule="auto"/>
      <w:ind w:firstLine="709"/>
      <w:jc w:val="both"/>
    </w:pPr>
    <w:rPr>
      <w:sz w:val="28"/>
      <w:szCs w:val="24"/>
      <w:lang w:bidi="ar-SA"/>
    </w:rPr>
  </w:style>
  <w:style w:type="paragraph" w:customStyle="1" w:styleId="afffff6">
    <w:name w:val="ГП_Таблица шапка"/>
    <w:next w:val="a1"/>
    <w:link w:val="afffff7"/>
    <w:qFormat/>
    <w:rsid w:val="00916AC9"/>
    <w:pPr>
      <w:keepLines/>
      <w:spacing w:after="0" w:line="240" w:lineRule="auto"/>
      <w:jc w:val="center"/>
    </w:pPr>
    <w:rPr>
      <w:rFonts w:ascii="PT Sans" w:eastAsia="Calibri" w:hAnsi="PT Sans" w:cs="Times New Roman"/>
      <w:b/>
      <w:sz w:val="24"/>
      <w:szCs w:val="24"/>
      <w:lang w:eastAsia="ru-RU"/>
    </w:rPr>
  </w:style>
  <w:style w:type="character" w:customStyle="1" w:styleId="afffff7">
    <w:name w:val="ГП_Таблица шапка Знак"/>
    <w:link w:val="afffff6"/>
    <w:rsid w:val="00916AC9"/>
    <w:rPr>
      <w:rFonts w:ascii="PT Sans" w:eastAsia="Calibri" w:hAnsi="PT Sans" w:cs="Times New Roman"/>
      <w:b/>
      <w:sz w:val="24"/>
      <w:szCs w:val="24"/>
      <w:lang w:eastAsia="ru-RU"/>
    </w:rPr>
  </w:style>
  <w:style w:type="paragraph" w:customStyle="1" w:styleId="01">
    <w:name w:val="Заголовок 01"/>
    <w:basedOn w:val="a1"/>
    <w:link w:val="010"/>
    <w:qFormat/>
    <w:rsid w:val="00916AC9"/>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916AC9"/>
    <w:rPr>
      <w:rFonts w:ascii="Times New Roman" w:eastAsia="Calibri" w:hAnsi="Times New Roman" w:cs="Times New Roman"/>
      <w:b/>
      <w:sz w:val="28"/>
      <w:szCs w:val="28"/>
    </w:rPr>
  </w:style>
  <w:style w:type="character" w:customStyle="1" w:styleId="afffff8">
    <w:name w:val="СТАТЬЯ"/>
    <w:rsid w:val="00916AC9"/>
    <w:rPr>
      <w:rFonts w:ascii="Times New Roman" w:hAnsi="Times New Roman" w:cs="Times New Roman"/>
      <w:color w:val="00000A"/>
      <w:sz w:val="28"/>
    </w:rPr>
  </w:style>
  <w:style w:type="paragraph" w:customStyle="1" w:styleId="p7">
    <w:name w:val="p7"/>
    <w:basedOn w:val="a1"/>
    <w:rsid w:val="00916AC9"/>
    <w:pPr>
      <w:widowControl/>
      <w:autoSpaceDE/>
      <w:autoSpaceDN/>
      <w:spacing w:before="100" w:beforeAutospacing="1" w:after="100" w:afterAutospacing="1"/>
      <w:ind w:firstLine="567"/>
      <w:jc w:val="both"/>
    </w:pPr>
    <w:rPr>
      <w:sz w:val="24"/>
      <w:szCs w:val="24"/>
      <w:lang w:bidi="ar-SA"/>
    </w:rPr>
  </w:style>
  <w:style w:type="paragraph" w:customStyle="1" w:styleId="2c">
    <w:name w:val="Заголовок (Уровень 2)"/>
    <w:basedOn w:val="a1"/>
    <w:next w:val="a5"/>
    <w:link w:val="2d"/>
    <w:autoRedefine/>
    <w:qFormat/>
    <w:rsid w:val="002F10D9"/>
    <w:pPr>
      <w:widowControl/>
      <w:adjustRightInd w:val="0"/>
      <w:spacing w:line="276" w:lineRule="auto"/>
      <w:ind w:firstLine="709"/>
      <w:jc w:val="center"/>
      <w:outlineLvl w:val="0"/>
    </w:pPr>
    <w:rPr>
      <w:b/>
      <w:bCs/>
      <w:sz w:val="28"/>
      <w:szCs w:val="28"/>
      <w:lang w:bidi="ar-SA"/>
    </w:rPr>
  </w:style>
  <w:style w:type="character" w:customStyle="1" w:styleId="2d">
    <w:name w:val="Заголовок (Уровень 2) Знак"/>
    <w:link w:val="2c"/>
    <w:rsid w:val="002F10D9"/>
    <w:rPr>
      <w:rFonts w:ascii="Times New Roman" w:eastAsia="Times New Roman" w:hAnsi="Times New Roman" w:cs="Times New Roman"/>
      <w:b/>
      <w:bCs/>
      <w:sz w:val="28"/>
      <w:szCs w:val="28"/>
      <w:lang w:eastAsia="ru-RU"/>
    </w:rPr>
  </w:style>
  <w:style w:type="paragraph" w:customStyle="1" w:styleId="afffff9">
    <w:name w:val="ГП_Таблица влево"/>
    <w:next w:val="a1"/>
    <w:qFormat/>
    <w:rsid w:val="001B2877"/>
    <w:pPr>
      <w:keepLines/>
      <w:spacing w:after="0" w:line="240" w:lineRule="auto"/>
      <w:ind w:firstLine="567"/>
      <w:jc w:val="both"/>
    </w:pPr>
    <w:rPr>
      <w:rFonts w:ascii="PT Sans" w:eastAsia="Calibri" w:hAnsi="PT Sans" w:cs="Tahoma"/>
      <w:sz w:val="24"/>
      <w:szCs w:val="24"/>
      <w:lang w:eastAsia="ru-RU"/>
    </w:rPr>
  </w:style>
  <w:style w:type="paragraph" w:customStyle="1" w:styleId="p6">
    <w:name w:val="p6"/>
    <w:basedOn w:val="a1"/>
    <w:rsid w:val="00A02F50"/>
    <w:pPr>
      <w:widowControl/>
      <w:autoSpaceDE/>
      <w:autoSpaceDN/>
      <w:spacing w:before="100" w:beforeAutospacing="1" w:after="100" w:afterAutospacing="1"/>
      <w:ind w:firstLine="567"/>
      <w:jc w:val="both"/>
    </w:pPr>
    <w:rPr>
      <w:sz w:val="24"/>
      <w:szCs w:val="24"/>
      <w:lang w:bidi="ar-SA"/>
    </w:rPr>
  </w:style>
  <w:style w:type="paragraph" w:customStyle="1" w:styleId="ConsPlusDocList">
    <w:name w:val="ConsPlusDocList"/>
    <w:next w:val="a1"/>
    <w:rsid w:val="00CB49FD"/>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a">
    <w:name w:val="Гипертекстовая ссылка"/>
    <w:uiPriority w:val="99"/>
    <w:rsid w:val="00D7370A"/>
    <w:rPr>
      <w:color w:val="106BBE"/>
    </w:rPr>
  </w:style>
  <w:style w:type="paragraph" w:customStyle="1" w:styleId="afffffb">
    <w:name w:val="Прижатый влево"/>
    <w:basedOn w:val="a1"/>
    <w:next w:val="a1"/>
    <w:uiPriority w:val="99"/>
    <w:rsid w:val="00D7370A"/>
    <w:pPr>
      <w:widowControl/>
      <w:adjustRightInd w:val="0"/>
    </w:pPr>
    <w:rPr>
      <w:rFonts w:ascii="Arial" w:hAnsi="Arial" w:cs="Arial"/>
      <w:sz w:val="24"/>
      <w:szCs w:val="24"/>
      <w:lang w:bidi="ar-SA"/>
    </w:rPr>
  </w:style>
  <w:style w:type="character" w:customStyle="1" w:styleId="mw-editsection">
    <w:name w:val="mw-editsection"/>
    <w:basedOn w:val="a2"/>
    <w:rsid w:val="00D7370A"/>
  </w:style>
  <w:style w:type="character" w:customStyle="1" w:styleId="mw-editsection-bracket">
    <w:name w:val="mw-editsection-bracket"/>
    <w:basedOn w:val="a2"/>
    <w:rsid w:val="00D7370A"/>
  </w:style>
  <w:style w:type="character" w:customStyle="1" w:styleId="mw-editsection-divider">
    <w:name w:val="mw-editsection-divider"/>
    <w:basedOn w:val="a2"/>
    <w:rsid w:val="00D7370A"/>
  </w:style>
  <w:style w:type="character" w:customStyle="1" w:styleId="tluih8">
    <w:name w:val="_tluih8"/>
    <w:basedOn w:val="a2"/>
    <w:rsid w:val="00153590"/>
  </w:style>
  <w:style w:type="character" w:customStyle="1" w:styleId="oqoid">
    <w:name w:val="_oqoid"/>
    <w:basedOn w:val="a2"/>
    <w:rsid w:val="003B6615"/>
  </w:style>
  <w:style w:type="character" w:customStyle="1" w:styleId="fontstyle01">
    <w:name w:val="fontstyle01"/>
    <w:basedOn w:val="a2"/>
    <w:rsid w:val="00897A71"/>
    <w:rPr>
      <w:rFonts w:ascii="TimesNewRomanPSMT" w:eastAsia="TimesNewRomanPSMT" w:hAnsi="TimesNewRomanPSMT" w:hint="eastAsia"/>
      <w:b w:val="0"/>
      <w:bCs w:val="0"/>
      <w:i w:val="0"/>
      <w:iCs w:val="0"/>
      <w:color w:val="000000"/>
      <w:sz w:val="28"/>
      <w:szCs w:val="28"/>
    </w:rPr>
  </w:style>
  <w:style w:type="paragraph" w:customStyle="1" w:styleId="S2">
    <w:name w:val="S_Обычный в таблице"/>
    <w:basedOn w:val="a1"/>
    <w:link w:val="S3"/>
    <w:rsid w:val="0082623A"/>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82623A"/>
    <w:rPr>
      <w:rFonts w:ascii="Times New Roman" w:eastAsia="Times New Roman" w:hAnsi="Times New Roman" w:cs="Times New Roman"/>
      <w:sz w:val="24"/>
      <w:szCs w:val="24"/>
      <w:lang w:eastAsia="ru-RU"/>
    </w:rPr>
  </w:style>
  <w:style w:type="table" w:customStyle="1" w:styleId="2e">
    <w:name w:val="Сетка таблицы2"/>
    <w:basedOn w:val="a3"/>
    <w:next w:val="ab"/>
    <w:uiPriority w:val="59"/>
    <w:rsid w:val="0082623A"/>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4">
    <w:name w:val="Сетка таблицы11"/>
    <w:basedOn w:val="a3"/>
    <w:next w:val="ab"/>
    <w:rsid w:val="0082623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3"/>
    <w:next w:val="ab"/>
    <w:rsid w:val="0082623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
    <w:basedOn w:val="a3"/>
    <w:next w:val="ab"/>
    <w:uiPriority w:val="59"/>
    <w:rsid w:val="00F47396"/>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
    <w:name w:val="Сетка таблицы4"/>
    <w:basedOn w:val="a3"/>
    <w:next w:val="ab"/>
    <w:uiPriority w:val="59"/>
    <w:rsid w:val="0025238E"/>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3">
    <w:name w:val="Основной Знак"/>
    <w:link w:val="aff2"/>
    <w:locked/>
    <w:rsid w:val="00AE206F"/>
    <w:rPr>
      <w:rFonts w:ascii="Times New Roman" w:eastAsia="Times New Roman" w:hAnsi="Times New Roman" w:cs="Times New Roman"/>
      <w:sz w:val="24"/>
      <w:szCs w:val="24"/>
      <w:lang w:eastAsia="ru-RU"/>
    </w:rPr>
  </w:style>
  <w:style w:type="character" w:customStyle="1" w:styleId="Sf13">
    <w:name w:val="Основной текст с отSf1тупом 3 Знак"/>
    <w:link w:val="Sf130"/>
    <w:locked/>
    <w:rsid w:val="000D4B06"/>
    <w:rPr>
      <w:rFonts w:ascii="Times New Roman" w:eastAsia="Times New Roman" w:hAnsi="Times New Roman" w:cs="Times New Roman"/>
      <w:sz w:val="28"/>
      <w:szCs w:val="20"/>
      <w:lang w:val="x-none" w:eastAsia="x-none"/>
    </w:rPr>
  </w:style>
  <w:style w:type="paragraph" w:customStyle="1" w:styleId="Sf130">
    <w:name w:val="Основной текст с отSf1тупом 3"/>
    <w:basedOn w:val="a1"/>
    <w:link w:val="Sf13"/>
    <w:rsid w:val="000D4B06"/>
    <w:pPr>
      <w:autoSpaceDE/>
      <w:autoSpaceDN/>
      <w:snapToGrid w:val="0"/>
      <w:ind w:firstLine="709"/>
      <w:jc w:val="both"/>
    </w:pPr>
    <w:rPr>
      <w:sz w:val="28"/>
      <w:szCs w:val="20"/>
      <w:lang w:val="x-none" w:eastAsia="x-none" w:bidi="ar-SA"/>
    </w:rPr>
  </w:style>
  <w:style w:type="character" w:customStyle="1" w:styleId="141">
    <w:name w:val="основной 14 Знак"/>
    <w:link w:val="142"/>
    <w:locked/>
    <w:rsid w:val="00F06358"/>
    <w:rPr>
      <w:rFonts w:ascii="Times New Roman" w:eastAsia="Times New Roman" w:hAnsi="Times New Roman" w:cs="Times New Roman"/>
      <w:sz w:val="28"/>
      <w:szCs w:val="28"/>
      <w:lang w:val="x-none" w:eastAsia="x-none"/>
    </w:rPr>
  </w:style>
  <w:style w:type="paragraph" w:customStyle="1" w:styleId="142">
    <w:name w:val="основной 14"/>
    <w:basedOn w:val="a1"/>
    <w:link w:val="141"/>
    <w:qFormat/>
    <w:rsid w:val="00F06358"/>
    <w:pPr>
      <w:widowControl/>
      <w:autoSpaceDE/>
      <w:autoSpaceDN/>
      <w:ind w:firstLine="720"/>
      <w:jc w:val="both"/>
    </w:pPr>
    <w:rPr>
      <w:sz w:val="28"/>
      <w:szCs w:val="28"/>
      <w:lang w:val="x-none" w:eastAsia="x-none" w:bidi="ar-SA"/>
    </w:rPr>
  </w:style>
  <w:style w:type="paragraph" w:customStyle="1" w:styleId="afffffc">
    <w:name w:val="Нормальный (таблица)"/>
    <w:basedOn w:val="a1"/>
    <w:next w:val="a1"/>
    <w:uiPriority w:val="99"/>
    <w:rsid w:val="00E44759"/>
    <w:pPr>
      <w:adjustRightInd w:val="0"/>
      <w:jc w:val="both"/>
    </w:pPr>
    <w:rPr>
      <w:rFonts w:ascii="Arial" w:hAnsi="Arial" w:cs="Arial"/>
      <w:sz w:val="20"/>
      <w:szCs w:val="20"/>
      <w:lang w:bidi="ar-SA"/>
    </w:rPr>
  </w:style>
  <w:style w:type="paragraph" w:customStyle="1" w:styleId="Style3">
    <w:name w:val="Style3"/>
    <w:basedOn w:val="a1"/>
    <w:uiPriority w:val="99"/>
    <w:rsid w:val="008D7561"/>
    <w:pPr>
      <w:adjustRightInd w:val="0"/>
      <w:spacing w:line="292" w:lineRule="exact"/>
    </w:pPr>
    <w:rPr>
      <w:rFonts w:ascii="Calibri" w:eastAsiaTheme="minorEastAsia" w:hAnsi="Calibri" w:cs="Calibri"/>
      <w:sz w:val="24"/>
      <w:szCs w:val="24"/>
      <w:lang w:bidi="ar-SA"/>
    </w:rPr>
  </w:style>
  <w:style w:type="character" w:customStyle="1" w:styleId="FontStyle18">
    <w:name w:val="Font Style18"/>
    <w:basedOn w:val="a2"/>
    <w:uiPriority w:val="99"/>
    <w:rsid w:val="008D7561"/>
    <w:rPr>
      <w:rFonts w:ascii="Calibri" w:hAnsi="Calibri" w:cs="Calibri" w:hint="default"/>
      <w:color w:val="000000"/>
      <w:sz w:val="28"/>
      <w:szCs w:val="28"/>
    </w:rPr>
  </w:style>
  <w:style w:type="paragraph" w:customStyle="1" w:styleId="Style4">
    <w:name w:val="Style4"/>
    <w:basedOn w:val="a1"/>
    <w:uiPriority w:val="99"/>
    <w:rsid w:val="008D7561"/>
    <w:pPr>
      <w:adjustRightInd w:val="0"/>
      <w:spacing w:line="290" w:lineRule="exact"/>
    </w:pPr>
    <w:rPr>
      <w:rFonts w:ascii="Calibri" w:eastAsiaTheme="minorEastAsia" w:hAnsi="Calibri" w:cs="Calibri"/>
      <w:sz w:val="24"/>
      <w:szCs w:val="24"/>
      <w:lang w:bidi="ar-SA"/>
    </w:rPr>
  </w:style>
  <w:style w:type="character" w:customStyle="1" w:styleId="afffffd">
    <w:name w:val="Другое_"/>
    <w:basedOn w:val="a2"/>
    <w:link w:val="afffffe"/>
    <w:uiPriority w:val="99"/>
    <w:rsid w:val="00B32CF7"/>
    <w:rPr>
      <w:rFonts w:ascii="Times New Roman" w:hAnsi="Times New Roman" w:cs="Times New Roman"/>
      <w:color w:val="000000"/>
      <w:sz w:val="17"/>
      <w:szCs w:val="17"/>
    </w:rPr>
  </w:style>
  <w:style w:type="paragraph" w:customStyle="1" w:styleId="afffffe">
    <w:name w:val="Другое"/>
    <w:basedOn w:val="a1"/>
    <w:link w:val="afffffd"/>
    <w:uiPriority w:val="99"/>
    <w:rsid w:val="00B32CF7"/>
    <w:pPr>
      <w:autoSpaceDE/>
      <w:autoSpaceDN/>
      <w:spacing w:line="257" w:lineRule="auto"/>
    </w:pPr>
    <w:rPr>
      <w:rFonts w:eastAsiaTheme="minorHAnsi"/>
      <w:color w:val="000000"/>
      <w:sz w:val="17"/>
      <w:szCs w:val="17"/>
      <w:lang w:eastAsia="en-US" w:bidi="ar-SA"/>
    </w:rPr>
  </w:style>
  <w:style w:type="character" w:customStyle="1" w:styleId="affffff">
    <w:name w:val="Основной текст_"/>
    <w:basedOn w:val="a2"/>
    <w:link w:val="1f2"/>
    <w:rsid w:val="0041697D"/>
    <w:rPr>
      <w:rFonts w:ascii="Times New Roman" w:eastAsia="Times New Roman" w:hAnsi="Times New Roman" w:cs="Times New Roman"/>
    </w:rPr>
  </w:style>
  <w:style w:type="paragraph" w:customStyle="1" w:styleId="1f2">
    <w:name w:val="Основной текст1"/>
    <w:basedOn w:val="a1"/>
    <w:link w:val="affffff"/>
    <w:rsid w:val="0041697D"/>
    <w:pPr>
      <w:autoSpaceDE/>
      <w:autoSpaceDN/>
      <w:spacing w:after="600" w:line="360" w:lineRule="auto"/>
      <w:ind w:firstLine="400"/>
    </w:pPr>
    <w:rPr>
      <w:lang w:eastAsia="en-US" w:bidi="ar-SA"/>
    </w:rPr>
  </w:style>
  <w:style w:type="paragraph" w:customStyle="1" w:styleId="affffff0">
    <w:name w:val="Ненумер заголовок"/>
    <w:basedOn w:val="a1"/>
    <w:link w:val="affffff1"/>
    <w:qFormat/>
    <w:rsid w:val="005A185D"/>
    <w:pPr>
      <w:widowControl/>
      <w:autoSpaceDE/>
      <w:autoSpaceDN/>
      <w:spacing w:before="120" w:after="120"/>
      <w:jc w:val="center"/>
    </w:pPr>
    <w:rPr>
      <w:rFonts w:ascii="Tahoma" w:eastAsia="Arial Unicode MS" w:hAnsi="Tahoma"/>
      <w:sz w:val="24"/>
      <w:szCs w:val="24"/>
      <w:lang w:bidi="ar-SA"/>
    </w:rPr>
  </w:style>
  <w:style w:type="character" w:customStyle="1" w:styleId="affffff1">
    <w:name w:val="Ненумер заголовок Знак"/>
    <w:link w:val="affffff0"/>
    <w:locked/>
    <w:rsid w:val="005A185D"/>
    <w:rPr>
      <w:rFonts w:ascii="Tahoma" w:eastAsia="Arial Unicode MS" w:hAnsi="Tahoma" w:cs="Times New Roman"/>
      <w:sz w:val="24"/>
      <w:szCs w:val="24"/>
      <w:lang w:eastAsia="ru-RU"/>
    </w:rPr>
  </w:style>
  <w:style w:type="paragraph" w:customStyle="1" w:styleId="affffff2">
    <w:name w:val="Таб наз"/>
    <w:basedOn w:val="af9"/>
    <w:qFormat/>
    <w:rsid w:val="005A185D"/>
    <w:pPr>
      <w:spacing w:after="0"/>
      <w:jc w:val="both"/>
    </w:pPr>
    <w:rPr>
      <w:rFonts w:ascii="Tahoma" w:eastAsia="Calibri" w:hAnsi="Tahoma"/>
      <w:b w:val="0"/>
      <w:szCs w:val="22"/>
    </w:rPr>
  </w:style>
  <w:style w:type="paragraph" w:customStyle="1" w:styleId="affffff3">
    <w:name w:val="Обычный (веб) Знак"/>
    <w:aliases w:val="Обычный (Web) Знак Знак Знак Знак Знак,Обычный (Web) Знак Знак Знак,Обычный (Web) Знак Знак Знак Знак"/>
    <w:basedOn w:val="a1"/>
    <w:next w:val="afe"/>
    <w:link w:val="affffff4"/>
    <w:qFormat/>
    <w:rsid w:val="00706979"/>
    <w:pPr>
      <w:widowControl/>
      <w:autoSpaceDE/>
      <w:autoSpaceDN/>
      <w:jc w:val="center"/>
    </w:pPr>
    <w:rPr>
      <w:sz w:val="28"/>
      <w:szCs w:val="28"/>
      <w:lang w:bidi="ar-SA"/>
    </w:rPr>
  </w:style>
  <w:style w:type="character" w:customStyle="1" w:styleId="affffff4">
    <w:name w:val="Название Знак"/>
    <w:link w:val="affffff3"/>
    <w:rsid w:val="00706979"/>
    <w:rPr>
      <w:rFonts w:ascii="Times New Roman" w:eastAsia="Times New Roman" w:hAnsi="Times New Roman" w:cs="Times New Roman"/>
      <w:sz w:val="28"/>
      <w:szCs w:val="28"/>
      <w:lang w:eastAsia="ru-RU"/>
    </w:rPr>
  </w:style>
  <w:style w:type="paragraph" w:customStyle="1" w:styleId="S4">
    <w:name w:val="S_Маркированный"/>
    <w:basedOn w:val="a1"/>
    <w:link w:val="S11"/>
    <w:autoRedefine/>
    <w:qFormat/>
    <w:rsid w:val="00706979"/>
    <w:pPr>
      <w:widowControl/>
      <w:tabs>
        <w:tab w:val="num" w:pos="993"/>
      </w:tabs>
      <w:autoSpaceDE/>
      <w:autoSpaceDN/>
      <w:ind w:firstLine="709"/>
      <w:jc w:val="both"/>
    </w:pPr>
    <w:rPr>
      <w:spacing w:val="-3"/>
      <w:sz w:val="24"/>
      <w:szCs w:val="24"/>
      <w:lang w:val="x-none" w:eastAsia="ar-SA" w:bidi="ar-SA"/>
    </w:rPr>
  </w:style>
  <w:style w:type="paragraph" w:customStyle="1" w:styleId="S5">
    <w:name w:val="S_Обычный"/>
    <w:basedOn w:val="a1"/>
    <w:qFormat/>
    <w:rsid w:val="00706979"/>
    <w:pPr>
      <w:widowControl/>
      <w:autoSpaceDE/>
      <w:autoSpaceDN/>
      <w:ind w:firstLine="709"/>
      <w:jc w:val="both"/>
    </w:pPr>
    <w:rPr>
      <w:sz w:val="24"/>
      <w:szCs w:val="24"/>
      <w:lang w:eastAsia="ar-SA" w:bidi="ar-SA"/>
    </w:rPr>
  </w:style>
  <w:style w:type="character" w:customStyle="1" w:styleId="1f3">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
    <w:locked/>
    <w:rsid w:val="00706979"/>
    <w:rPr>
      <w:rFonts w:ascii="Verdana" w:eastAsia="Times New Roman" w:hAnsi="Verdana" w:cs="Verdana"/>
      <w:color w:val="000000"/>
      <w:sz w:val="18"/>
      <w:szCs w:val="18"/>
    </w:rPr>
  </w:style>
  <w:style w:type="character" w:customStyle="1" w:styleId="S11">
    <w:name w:val="S_Маркированный Знак1"/>
    <w:link w:val="S4"/>
    <w:rsid w:val="00706979"/>
    <w:rPr>
      <w:rFonts w:ascii="Times New Roman" w:eastAsia="Times New Roman" w:hAnsi="Times New Roman" w:cs="Times New Roman"/>
      <w:spacing w:val="-3"/>
      <w:sz w:val="24"/>
      <w:szCs w:val="24"/>
      <w:lang w:val="x-none" w:eastAsia="ar-SA"/>
    </w:rPr>
  </w:style>
  <w:style w:type="character" w:customStyle="1" w:styleId="submenu-table">
    <w:name w:val="submenu-table"/>
    <w:basedOn w:val="a2"/>
    <w:rsid w:val="00706979"/>
  </w:style>
  <w:style w:type="paragraph" w:customStyle="1" w:styleId="000">
    <w:name w:val="000"/>
    <w:basedOn w:val="a1"/>
    <w:link w:val="0000"/>
    <w:qFormat/>
    <w:rsid w:val="002553C0"/>
    <w:pPr>
      <w:widowControl/>
      <w:autoSpaceDE/>
      <w:autoSpaceDN/>
      <w:spacing w:line="360" w:lineRule="auto"/>
      <w:ind w:firstLine="709"/>
      <w:jc w:val="both"/>
    </w:pPr>
    <w:rPr>
      <w:rFonts w:eastAsiaTheme="minorHAnsi"/>
      <w:sz w:val="28"/>
      <w:szCs w:val="24"/>
      <w:lang w:eastAsia="en-US" w:bidi="ar-SA"/>
    </w:rPr>
  </w:style>
  <w:style w:type="paragraph" w:customStyle="1" w:styleId="---">
    <w:name w:val="---"/>
    <w:basedOn w:val="a7"/>
    <w:link w:val="---0"/>
    <w:autoRedefine/>
    <w:qFormat/>
    <w:rsid w:val="002553C0"/>
    <w:pPr>
      <w:widowControl/>
      <w:autoSpaceDE/>
      <w:autoSpaceDN/>
      <w:spacing w:line="360" w:lineRule="auto"/>
      <w:ind w:left="720" w:firstLine="0"/>
      <w:contextualSpacing/>
    </w:pPr>
    <w:rPr>
      <w:rFonts w:eastAsiaTheme="minorHAnsi"/>
      <w:sz w:val="28"/>
      <w:szCs w:val="24"/>
      <w:lang w:eastAsia="en-US" w:bidi="ar-SA"/>
    </w:rPr>
  </w:style>
  <w:style w:type="character" w:customStyle="1" w:styleId="0000">
    <w:name w:val="000 Знак"/>
    <w:basedOn w:val="a2"/>
    <w:link w:val="000"/>
    <w:rsid w:val="002553C0"/>
    <w:rPr>
      <w:rFonts w:ascii="Times New Roman" w:hAnsi="Times New Roman" w:cs="Times New Roman"/>
      <w:sz w:val="28"/>
      <w:szCs w:val="24"/>
    </w:rPr>
  </w:style>
  <w:style w:type="character" w:customStyle="1" w:styleId="---0">
    <w:name w:val="--- Знак"/>
    <w:basedOn w:val="a2"/>
    <w:link w:val="---"/>
    <w:rsid w:val="002553C0"/>
    <w:rPr>
      <w:rFonts w:ascii="Times New Roman" w:hAnsi="Times New Roman" w:cs="Times New Roman"/>
      <w:sz w:val="28"/>
      <w:szCs w:val="24"/>
    </w:rPr>
  </w:style>
  <w:style w:type="paragraph" w:customStyle="1" w:styleId="1110">
    <w:name w:val="1.1.1."/>
    <w:basedOn w:val="a1"/>
    <w:link w:val="1111"/>
    <w:qFormat/>
    <w:rsid w:val="001E468B"/>
    <w:pPr>
      <w:keepNext/>
      <w:keepLines/>
      <w:widowControl/>
      <w:autoSpaceDE/>
      <w:autoSpaceDN/>
      <w:spacing w:line="360" w:lineRule="auto"/>
      <w:ind w:firstLine="567"/>
      <w:outlineLvl w:val="2"/>
    </w:pPr>
    <w:rPr>
      <w:rFonts w:eastAsiaTheme="majorEastAsia" w:cstheme="majorBidi"/>
      <w:bCs/>
      <w:i/>
      <w:sz w:val="32"/>
      <w:szCs w:val="28"/>
      <w:lang w:eastAsia="en-US" w:bidi="ar-SA"/>
    </w:rPr>
  </w:style>
  <w:style w:type="character" w:customStyle="1" w:styleId="1111">
    <w:name w:val="1.1.1. Знак"/>
    <w:basedOn w:val="a2"/>
    <w:link w:val="1110"/>
    <w:rsid w:val="001E468B"/>
    <w:rPr>
      <w:rFonts w:ascii="Times New Roman" w:eastAsiaTheme="majorEastAsia" w:hAnsi="Times New Roman" w:cstheme="majorBidi"/>
      <w:bCs/>
      <w:i/>
      <w:sz w:val="32"/>
      <w:szCs w:val="28"/>
    </w:rPr>
  </w:style>
  <w:style w:type="paragraph" w:customStyle="1" w:styleId="1f4">
    <w:name w:val="1_наз_таблицы"/>
    <w:basedOn w:val="a1"/>
    <w:link w:val="1f5"/>
    <w:qFormat/>
    <w:rsid w:val="00CE58AC"/>
    <w:pPr>
      <w:keepNext/>
      <w:autoSpaceDE/>
      <w:autoSpaceDN/>
      <w:spacing w:after="160"/>
      <w:ind w:firstLine="720"/>
      <w:jc w:val="both"/>
    </w:pPr>
    <w:rPr>
      <w:rFonts w:eastAsiaTheme="minorHAnsi"/>
      <w:bCs/>
      <w:i/>
      <w:sz w:val="20"/>
      <w:szCs w:val="20"/>
      <w:lang w:eastAsia="en-US" w:bidi="ar-SA"/>
    </w:rPr>
  </w:style>
  <w:style w:type="character" w:customStyle="1" w:styleId="1f5">
    <w:name w:val="1_наз_таблицы Знак"/>
    <w:basedOn w:val="a2"/>
    <w:link w:val="1f4"/>
    <w:rsid w:val="00CE58AC"/>
    <w:rPr>
      <w:rFonts w:ascii="Times New Roman" w:hAnsi="Times New Roman" w:cs="Times New Roman"/>
      <w:bCs/>
      <w:i/>
      <w:sz w:val="20"/>
      <w:szCs w:val="20"/>
    </w:rPr>
  </w:style>
  <w:style w:type="character" w:customStyle="1" w:styleId="affffff5">
    <w:name w:val="Буквица"/>
    <w:rsid w:val="003803AD"/>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412">
      <w:bodyDiv w:val="1"/>
      <w:marLeft w:val="0"/>
      <w:marRight w:val="0"/>
      <w:marTop w:val="0"/>
      <w:marBottom w:val="0"/>
      <w:divBdr>
        <w:top w:val="none" w:sz="0" w:space="0" w:color="auto"/>
        <w:left w:val="none" w:sz="0" w:space="0" w:color="auto"/>
        <w:bottom w:val="none" w:sz="0" w:space="0" w:color="auto"/>
        <w:right w:val="none" w:sz="0" w:space="0" w:color="auto"/>
      </w:divBdr>
    </w:div>
    <w:div w:id="9333757">
      <w:bodyDiv w:val="1"/>
      <w:marLeft w:val="0"/>
      <w:marRight w:val="0"/>
      <w:marTop w:val="0"/>
      <w:marBottom w:val="0"/>
      <w:divBdr>
        <w:top w:val="none" w:sz="0" w:space="0" w:color="auto"/>
        <w:left w:val="none" w:sz="0" w:space="0" w:color="auto"/>
        <w:bottom w:val="none" w:sz="0" w:space="0" w:color="auto"/>
        <w:right w:val="none" w:sz="0" w:space="0" w:color="auto"/>
      </w:divBdr>
    </w:div>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29453463">
      <w:bodyDiv w:val="1"/>
      <w:marLeft w:val="0"/>
      <w:marRight w:val="0"/>
      <w:marTop w:val="0"/>
      <w:marBottom w:val="0"/>
      <w:divBdr>
        <w:top w:val="none" w:sz="0" w:space="0" w:color="auto"/>
        <w:left w:val="none" w:sz="0" w:space="0" w:color="auto"/>
        <w:bottom w:val="none" w:sz="0" w:space="0" w:color="auto"/>
        <w:right w:val="none" w:sz="0" w:space="0" w:color="auto"/>
      </w:divBdr>
    </w:div>
    <w:div w:id="30956102">
      <w:bodyDiv w:val="1"/>
      <w:marLeft w:val="0"/>
      <w:marRight w:val="0"/>
      <w:marTop w:val="0"/>
      <w:marBottom w:val="0"/>
      <w:divBdr>
        <w:top w:val="none" w:sz="0" w:space="0" w:color="auto"/>
        <w:left w:val="none" w:sz="0" w:space="0" w:color="auto"/>
        <w:bottom w:val="none" w:sz="0" w:space="0" w:color="auto"/>
        <w:right w:val="none" w:sz="0" w:space="0" w:color="auto"/>
      </w:divBdr>
    </w:div>
    <w:div w:id="56174354">
      <w:bodyDiv w:val="1"/>
      <w:marLeft w:val="0"/>
      <w:marRight w:val="0"/>
      <w:marTop w:val="0"/>
      <w:marBottom w:val="0"/>
      <w:divBdr>
        <w:top w:val="none" w:sz="0" w:space="0" w:color="auto"/>
        <w:left w:val="none" w:sz="0" w:space="0" w:color="auto"/>
        <w:bottom w:val="none" w:sz="0" w:space="0" w:color="auto"/>
        <w:right w:val="none" w:sz="0" w:space="0" w:color="auto"/>
      </w:divBdr>
    </w:div>
    <w:div w:id="70124855">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2798798">
      <w:bodyDiv w:val="1"/>
      <w:marLeft w:val="0"/>
      <w:marRight w:val="0"/>
      <w:marTop w:val="0"/>
      <w:marBottom w:val="0"/>
      <w:divBdr>
        <w:top w:val="none" w:sz="0" w:space="0" w:color="auto"/>
        <w:left w:val="none" w:sz="0" w:space="0" w:color="auto"/>
        <w:bottom w:val="none" w:sz="0" w:space="0" w:color="auto"/>
        <w:right w:val="none" w:sz="0" w:space="0" w:color="auto"/>
      </w:divBdr>
    </w:div>
    <w:div w:id="83040996">
      <w:bodyDiv w:val="1"/>
      <w:marLeft w:val="0"/>
      <w:marRight w:val="0"/>
      <w:marTop w:val="0"/>
      <w:marBottom w:val="0"/>
      <w:divBdr>
        <w:top w:val="none" w:sz="0" w:space="0" w:color="auto"/>
        <w:left w:val="none" w:sz="0" w:space="0" w:color="auto"/>
        <w:bottom w:val="none" w:sz="0" w:space="0" w:color="auto"/>
        <w:right w:val="none" w:sz="0" w:space="0" w:color="auto"/>
      </w:divBdr>
      <w:divsChild>
        <w:div w:id="1754281564">
          <w:marLeft w:val="0"/>
          <w:marRight w:val="0"/>
          <w:marTop w:val="0"/>
          <w:marBottom w:val="0"/>
          <w:divBdr>
            <w:top w:val="none" w:sz="0" w:space="0" w:color="auto"/>
            <w:left w:val="none" w:sz="0" w:space="0" w:color="auto"/>
            <w:bottom w:val="none" w:sz="0" w:space="0" w:color="auto"/>
            <w:right w:val="none" w:sz="0" w:space="0" w:color="auto"/>
          </w:divBdr>
        </w:div>
      </w:divsChild>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86972551">
      <w:bodyDiv w:val="1"/>
      <w:marLeft w:val="0"/>
      <w:marRight w:val="0"/>
      <w:marTop w:val="0"/>
      <w:marBottom w:val="0"/>
      <w:divBdr>
        <w:top w:val="none" w:sz="0" w:space="0" w:color="auto"/>
        <w:left w:val="none" w:sz="0" w:space="0" w:color="auto"/>
        <w:bottom w:val="none" w:sz="0" w:space="0" w:color="auto"/>
        <w:right w:val="none" w:sz="0" w:space="0" w:color="auto"/>
      </w:divBdr>
    </w:div>
    <w:div w:id="112751452">
      <w:bodyDiv w:val="1"/>
      <w:marLeft w:val="0"/>
      <w:marRight w:val="0"/>
      <w:marTop w:val="0"/>
      <w:marBottom w:val="0"/>
      <w:divBdr>
        <w:top w:val="none" w:sz="0" w:space="0" w:color="auto"/>
        <w:left w:val="none" w:sz="0" w:space="0" w:color="auto"/>
        <w:bottom w:val="none" w:sz="0" w:space="0" w:color="auto"/>
        <w:right w:val="none" w:sz="0" w:space="0" w:color="auto"/>
      </w:divBdr>
    </w:div>
    <w:div w:id="114836022">
      <w:bodyDiv w:val="1"/>
      <w:marLeft w:val="0"/>
      <w:marRight w:val="0"/>
      <w:marTop w:val="0"/>
      <w:marBottom w:val="0"/>
      <w:divBdr>
        <w:top w:val="none" w:sz="0" w:space="0" w:color="auto"/>
        <w:left w:val="none" w:sz="0" w:space="0" w:color="auto"/>
        <w:bottom w:val="none" w:sz="0" w:space="0" w:color="auto"/>
        <w:right w:val="none" w:sz="0" w:space="0" w:color="auto"/>
      </w:divBdr>
    </w:div>
    <w:div w:id="123626231">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39614894">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03375049">
      <w:bodyDiv w:val="1"/>
      <w:marLeft w:val="0"/>
      <w:marRight w:val="0"/>
      <w:marTop w:val="0"/>
      <w:marBottom w:val="0"/>
      <w:divBdr>
        <w:top w:val="none" w:sz="0" w:space="0" w:color="auto"/>
        <w:left w:val="none" w:sz="0" w:space="0" w:color="auto"/>
        <w:bottom w:val="none" w:sz="0" w:space="0" w:color="auto"/>
        <w:right w:val="none" w:sz="0" w:space="0" w:color="auto"/>
      </w:divBdr>
    </w:div>
    <w:div w:id="205682805">
      <w:bodyDiv w:val="1"/>
      <w:marLeft w:val="0"/>
      <w:marRight w:val="0"/>
      <w:marTop w:val="0"/>
      <w:marBottom w:val="0"/>
      <w:divBdr>
        <w:top w:val="none" w:sz="0" w:space="0" w:color="auto"/>
        <w:left w:val="none" w:sz="0" w:space="0" w:color="auto"/>
        <w:bottom w:val="none" w:sz="0" w:space="0" w:color="auto"/>
        <w:right w:val="none" w:sz="0" w:space="0" w:color="auto"/>
      </w:divBdr>
    </w:div>
    <w:div w:id="237180489">
      <w:bodyDiv w:val="1"/>
      <w:marLeft w:val="0"/>
      <w:marRight w:val="0"/>
      <w:marTop w:val="0"/>
      <w:marBottom w:val="0"/>
      <w:divBdr>
        <w:top w:val="none" w:sz="0" w:space="0" w:color="auto"/>
        <w:left w:val="none" w:sz="0" w:space="0" w:color="auto"/>
        <w:bottom w:val="none" w:sz="0" w:space="0" w:color="auto"/>
        <w:right w:val="none" w:sz="0" w:space="0" w:color="auto"/>
      </w:divBdr>
    </w:div>
    <w:div w:id="240794133">
      <w:bodyDiv w:val="1"/>
      <w:marLeft w:val="0"/>
      <w:marRight w:val="0"/>
      <w:marTop w:val="0"/>
      <w:marBottom w:val="0"/>
      <w:divBdr>
        <w:top w:val="none" w:sz="0" w:space="0" w:color="auto"/>
        <w:left w:val="none" w:sz="0" w:space="0" w:color="auto"/>
        <w:bottom w:val="none" w:sz="0" w:space="0" w:color="auto"/>
        <w:right w:val="none" w:sz="0" w:space="0" w:color="auto"/>
      </w:divBdr>
    </w:div>
    <w:div w:id="248928699">
      <w:bodyDiv w:val="1"/>
      <w:marLeft w:val="0"/>
      <w:marRight w:val="0"/>
      <w:marTop w:val="0"/>
      <w:marBottom w:val="0"/>
      <w:divBdr>
        <w:top w:val="none" w:sz="0" w:space="0" w:color="auto"/>
        <w:left w:val="none" w:sz="0" w:space="0" w:color="auto"/>
        <w:bottom w:val="none" w:sz="0" w:space="0" w:color="auto"/>
        <w:right w:val="none" w:sz="0" w:space="0" w:color="auto"/>
      </w:divBdr>
    </w:div>
    <w:div w:id="255987188">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70406659">
      <w:bodyDiv w:val="1"/>
      <w:marLeft w:val="0"/>
      <w:marRight w:val="0"/>
      <w:marTop w:val="0"/>
      <w:marBottom w:val="0"/>
      <w:divBdr>
        <w:top w:val="none" w:sz="0" w:space="0" w:color="auto"/>
        <w:left w:val="none" w:sz="0" w:space="0" w:color="auto"/>
        <w:bottom w:val="none" w:sz="0" w:space="0" w:color="auto"/>
        <w:right w:val="none" w:sz="0" w:space="0" w:color="auto"/>
      </w:divBdr>
    </w:div>
    <w:div w:id="277950319">
      <w:bodyDiv w:val="1"/>
      <w:marLeft w:val="0"/>
      <w:marRight w:val="0"/>
      <w:marTop w:val="0"/>
      <w:marBottom w:val="0"/>
      <w:divBdr>
        <w:top w:val="none" w:sz="0" w:space="0" w:color="auto"/>
        <w:left w:val="none" w:sz="0" w:space="0" w:color="auto"/>
        <w:bottom w:val="none" w:sz="0" w:space="0" w:color="auto"/>
        <w:right w:val="none" w:sz="0" w:space="0" w:color="auto"/>
      </w:divBdr>
    </w:div>
    <w:div w:id="286741757">
      <w:bodyDiv w:val="1"/>
      <w:marLeft w:val="0"/>
      <w:marRight w:val="0"/>
      <w:marTop w:val="0"/>
      <w:marBottom w:val="0"/>
      <w:divBdr>
        <w:top w:val="none" w:sz="0" w:space="0" w:color="auto"/>
        <w:left w:val="none" w:sz="0" w:space="0" w:color="auto"/>
        <w:bottom w:val="none" w:sz="0" w:space="0" w:color="auto"/>
        <w:right w:val="none" w:sz="0" w:space="0" w:color="auto"/>
      </w:divBdr>
    </w:div>
    <w:div w:id="289095793">
      <w:bodyDiv w:val="1"/>
      <w:marLeft w:val="0"/>
      <w:marRight w:val="0"/>
      <w:marTop w:val="0"/>
      <w:marBottom w:val="0"/>
      <w:divBdr>
        <w:top w:val="none" w:sz="0" w:space="0" w:color="auto"/>
        <w:left w:val="none" w:sz="0" w:space="0" w:color="auto"/>
        <w:bottom w:val="none" w:sz="0" w:space="0" w:color="auto"/>
        <w:right w:val="none" w:sz="0" w:space="0" w:color="auto"/>
      </w:divBdr>
    </w:div>
    <w:div w:id="29433458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28020045">
      <w:bodyDiv w:val="1"/>
      <w:marLeft w:val="0"/>
      <w:marRight w:val="0"/>
      <w:marTop w:val="0"/>
      <w:marBottom w:val="0"/>
      <w:divBdr>
        <w:top w:val="none" w:sz="0" w:space="0" w:color="auto"/>
        <w:left w:val="none" w:sz="0" w:space="0" w:color="auto"/>
        <w:bottom w:val="none" w:sz="0" w:space="0" w:color="auto"/>
        <w:right w:val="none" w:sz="0" w:space="0" w:color="auto"/>
      </w:divBdr>
    </w:div>
    <w:div w:id="338889235">
      <w:bodyDiv w:val="1"/>
      <w:marLeft w:val="0"/>
      <w:marRight w:val="0"/>
      <w:marTop w:val="0"/>
      <w:marBottom w:val="0"/>
      <w:divBdr>
        <w:top w:val="none" w:sz="0" w:space="0" w:color="auto"/>
        <w:left w:val="none" w:sz="0" w:space="0" w:color="auto"/>
        <w:bottom w:val="none" w:sz="0" w:space="0" w:color="auto"/>
        <w:right w:val="none" w:sz="0" w:space="0" w:color="auto"/>
      </w:divBdr>
    </w:div>
    <w:div w:id="357203100">
      <w:bodyDiv w:val="1"/>
      <w:marLeft w:val="0"/>
      <w:marRight w:val="0"/>
      <w:marTop w:val="0"/>
      <w:marBottom w:val="0"/>
      <w:divBdr>
        <w:top w:val="none" w:sz="0" w:space="0" w:color="auto"/>
        <w:left w:val="none" w:sz="0" w:space="0" w:color="auto"/>
        <w:bottom w:val="none" w:sz="0" w:space="0" w:color="auto"/>
        <w:right w:val="none" w:sz="0" w:space="0" w:color="auto"/>
      </w:divBdr>
    </w:div>
    <w:div w:id="378551802">
      <w:bodyDiv w:val="1"/>
      <w:marLeft w:val="0"/>
      <w:marRight w:val="0"/>
      <w:marTop w:val="0"/>
      <w:marBottom w:val="0"/>
      <w:divBdr>
        <w:top w:val="none" w:sz="0" w:space="0" w:color="auto"/>
        <w:left w:val="none" w:sz="0" w:space="0" w:color="auto"/>
        <w:bottom w:val="none" w:sz="0" w:space="0" w:color="auto"/>
        <w:right w:val="none" w:sz="0" w:space="0" w:color="auto"/>
      </w:divBdr>
    </w:div>
    <w:div w:id="400837669">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8673844">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36601416">
      <w:bodyDiv w:val="1"/>
      <w:marLeft w:val="0"/>
      <w:marRight w:val="0"/>
      <w:marTop w:val="0"/>
      <w:marBottom w:val="0"/>
      <w:divBdr>
        <w:top w:val="none" w:sz="0" w:space="0" w:color="auto"/>
        <w:left w:val="none" w:sz="0" w:space="0" w:color="auto"/>
        <w:bottom w:val="none" w:sz="0" w:space="0" w:color="auto"/>
        <w:right w:val="none" w:sz="0" w:space="0" w:color="auto"/>
      </w:divBdr>
    </w:div>
    <w:div w:id="445850569">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9440675">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03975043">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1631596">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22983113">
      <w:bodyDiv w:val="1"/>
      <w:marLeft w:val="0"/>
      <w:marRight w:val="0"/>
      <w:marTop w:val="0"/>
      <w:marBottom w:val="0"/>
      <w:divBdr>
        <w:top w:val="none" w:sz="0" w:space="0" w:color="auto"/>
        <w:left w:val="none" w:sz="0" w:space="0" w:color="auto"/>
        <w:bottom w:val="none" w:sz="0" w:space="0" w:color="auto"/>
        <w:right w:val="none" w:sz="0" w:space="0" w:color="auto"/>
      </w:divBdr>
    </w:div>
    <w:div w:id="524439758">
      <w:bodyDiv w:val="1"/>
      <w:marLeft w:val="0"/>
      <w:marRight w:val="0"/>
      <w:marTop w:val="0"/>
      <w:marBottom w:val="0"/>
      <w:divBdr>
        <w:top w:val="none" w:sz="0" w:space="0" w:color="auto"/>
        <w:left w:val="none" w:sz="0" w:space="0" w:color="auto"/>
        <w:bottom w:val="none" w:sz="0" w:space="0" w:color="auto"/>
        <w:right w:val="none" w:sz="0" w:space="0" w:color="auto"/>
      </w:divBdr>
    </w:div>
    <w:div w:id="543179795">
      <w:bodyDiv w:val="1"/>
      <w:marLeft w:val="0"/>
      <w:marRight w:val="0"/>
      <w:marTop w:val="0"/>
      <w:marBottom w:val="0"/>
      <w:divBdr>
        <w:top w:val="none" w:sz="0" w:space="0" w:color="auto"/>
        <w:left w:val="none" w:sz="0" w:space="0" w:color="auto"/>
        <w:bottom w:val="none" w:sz="0" w:space="0" w:color="auto"/>
        <w:right w:val="none" w:sz="0" w:space="0" w:color="auto"/>
      </w:divBdr>
    </w:div>
    <w:div w:id="552234033">
      <w:bodyDiv w:val="1"/>
      <w:marLeft w:val="0"/>
      <w:marRight w:val="0"/>
      <w:marTop w:val="0"/>
      <w:marBottom w:val="0"/>
      <w:divBdr>
        <w:top w:val="none" w:sz="0" w:space="0" w:color="auto"/>
        <w:left w:val="none" w:sz="0" w:space="0" w:color="auto"/>
        <w:bottom w:val="none" w:sz="0" w:space="0" w:color="auto"/>
        <w:right w:val="none" w:sz="0" w:space="0" w:color="auto"/>
      </w:divBdr>
    </w:div>
    <w:div w:id="552888624">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56160872">
      <w:bodyDiv w:val="1"/>
      <w:marLeft w:val="0"/>
      <w:marRight w:val="0"/>
      <w:marTop w:val="0"/>
      <w:marBottom w:val="0"/>
      <w:divBdr>
        <w:top w:val="none" w:sz="0" w:space="0" w:color="auto"/>
        <w:left w:val="none" w:sz="0" w:space="0" w:color="auto"/>
        <w:bottom w:val="none" w:sz="0" w:space="0" w:color="auto"/>
        <w:right w:val="none" w:sz="0" w:space="0" w:color="auto"/>
      </w:divBdr>
    </w:div>
    <w:div w:id="563763922">
      <w:bodyDiv w:val="1"/>
      <w:marLeft w:val="0"/>
      <w:marRight w:val="0"/>
      <w:marTop w:val="0"/>
      <w:marBottom w:val="0"/>
      <w:divBdr>
        <w:top w:val="none" w:sz="0" w:space="0" w:color="auto"/>
        <w:left w:val="none" w:sz="0" w:space="0" w:color="auto"/>
        <w:bottom w:val="none" w:sz="0" w:space="0" w:color="auto"/>
        <w:right w:val="none" w:sz="0" w:space="0" w:color="auto"/>
      </w:divBdr>
    </w:div>
    <w:div w:id="572013042">
      <w:bodyDiv w:val="1"/>
      <w:marLeft w:val="0"/>
      <w:marRight w:val="0"/>
      <w:marTop w:val="0"/>
      <w:marBottom w:val="0"/>
      <w:divBdr>
        <w:top w:val="none" w:sz="0" w:space="0" w:color="auto"/>
        <w:left w:val="none" w:sz="0" w:space="0" w:color="auto"/>
        <w:bottom w:val="none" w:sz="0" w:space="0" w:color="auto"/>
        <w:right w:val="none" w:sz="0" w:space="0" w:color="auto"/>
      </w:divBdr>
    </w:div>
    <w:div w:id="577716377">
      <w:bodyDiv w:val="1"/>
      <w:marLeft w:val="0"/>
      <w:marRight w:val="0"/>
      <w:marTop w:val="0"/>
      <w:marBottom w:val="0"/>
      <w:divBdr>
        <w:top w:val="none" w:sz="0" w:space="0" w:color="auto"/>
        <w:left w:val="none" w:sz="0" w:space="0" w:color="auto"/>
        <w:bottom w:val="none" w:sz="0" w:space="0" w:color="auto"/>
        <w:right w:val="none" w:sz="0" w:space="0" w:color="auto"/>
      </w:divBdr>
    </w:div>
    <w:div w:id="57975944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0726971">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36760310">
      <w:bodyDiv w:val="1"/>
      <w:marLeft w:val="0"/>
      <w:marRight w:val="0"/>
      <w:marTop w:val="0"/>
      <w:marBottom w:val="0"/>
      <w:divBdr>
        <w:top w:val="none" w:sz="0" w:space="0" w:color="auto"/>
        <w:left w:val="none" w:sz="0" w:space="0" w:color="auto"/>
        <w:bottom w:val="none" w:sz="0" w:space="0" w:color="auto"/>
        <w:right w:val="none" w:sz="0" w:space="0" w:color="auto"/>
      </w:divBdr>
    </w:div>
    <w:div w:id="648556970">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53995600">
      <w:bodyDiv w:val="1"/>
      <w:marLeft w:val="0"/>
      <w:marRight w:val="0"/>
      <w:marTop w:val="0"/>
      <w:marBottom w:val="0"/>
      <w:divBdr>
        <w:top w:val="none" w:sz="0" w:space="0" w:color="auto"/>
        <w:left w:val="none" w:sz="0" w:space="0" w:color="auto"/>
        <w:bottom w:val="none" w:sz="0" w:space="0" w:color="auto"/>
        <w:right w:val="none" w:sz="0" w:space="0" w:color="auto"/>
      </w:divBdr>
    </w:div>
    <w:div w:id="666052050">
      <w:bodyDiv w:val="1"/>
      <w:marLeft w:val="0"/>
      <w:marRight w:val="0"/>
      <w:marTop w:val="0"/>
      <w:marBottom w:val="0"/>
      <w:divBdr>
        <w:top w:val="none" w:sz="0" w:space="0" w:color="auto"/>
        <w:left w:val="none" w:sz="0" w:space="0" w:color="auto"/>
        <w:bottom w:val="none" w:sz="0" w:space="0" w:color="auto"/>
        <w:right w:val="none" w:sz="0" w:space="0" w:color="auto"/>
      </w:divBdr>
    </w:div>
    <w:div w:id="671488879">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693190424">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3699662">
      <w:bodyDiv w:val="1"/>
      <w:marLeft w:val="0"/>
      <w:marRight w:val="0"/>
      <w:marTop w:val="0"/>
      <w:marBottom w:val="0"/>
      <w:divBdr>
        <w:top w:val="none" w:sz="0" w:space="0" w:color="auto"/>
        <w:left w:val="none" w:sz="0" w:space="0" w:color="auto"/>
        <w:bottom w:val="none" w:sz="0" w:space="0" w:color="auto"/>
        <w:right w:val="none" w:sz="0" w:space="0" w:color="auto"/>
      </w:divBdr>
    </w:div>
    <w:div w:id="716703304">
      <w:bodyDiv w:val="1"/>
      <w:marLeft w:val="0"/>
      <w:marRight w:val="0"/>
      <w:marTop w:val="0"/>
      <w:marBottom w:val="0"/>
      <w:divBdr>
        <w:top w:val="none" w:sz="0" w:space="0" w:color="auto"/>
        <w:left w:val="none" w:sz="0" w:space="0" w:color="auto"/>
        <w:bottom w:val="none" w:sz="0" w:space="0" w:color="auto"/>
        <w:right w:val="none" w:sz="0" w:space="0" w:color="auto"/>
      </w:divBdr>
    </w:div>
    <w:div w:id="721486026">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3355217">
      <w:bodyDiv w:val="1"/>
      <w:marLeft w:val="0"/>
      <w:marRight w:val="0"/>
      <w:marTop w:val="0"/>
      <w:marBottom w:val="0"/>
      <w:divBdr>
        <w:top w:val="none" w:sz="0" w:space="0" w:color="auto"/>
        <w:left w:val="none" w:sz="0" w:space="0" w:color="auto"/>
        <w:bottom w:val="none" w:sz="0" w:space="0" w:color="auto"/>
        <w:right w:val="none" w:sz="0" w:space="0" w:color="auto"/>
      </w:divBdr>
    </w:div>
    <w:div w:id="734163008">
      <w:bodyDiv w:val="1"/>
      <w:marLeft w:val="0"/>
      <w:marRight w:val="0"/>
      <w:marTop w:val="0"/>
      <w:marBottom w:val="0"/>
      <w:divBdr>
        <w:top w:val="none" w:sz="0" w:space="0" w:color="auto"/>
        <w:left w:val="none" w:sz="0" w:space="0" w:color="auto"/>
        <w:bottom w:val="none" w:sz="0" w:space="0" w:color="auto"/>
        <w:right w:val="none" w:sz="0" w:space="0" w:color="auto"/>
      </w:divBdr>
    </w:div>
    <w:div w:id="756098110">
      <w:bodyDiv w:val="1"/>
      <w:marLeft w:val="0"/>
      <w:marRight w:val="0"/>
      <w:marTop w:val="0"/>
      <w:marBottom w:val="0"/>
      <w:divBdr>
        <w:top w:val="none" w:sz="0" w:space="0" w:color="auto"/>
        <w:left w:val="none" w:sz="0" w:space="0" w:color="auto"/>
        <w:bottom w:val="none" w:sz="0" w:space="0" w:color="auto"/>
        <w:right w:val="none" w:sz="0" w:space="0" w:color="auto"/>
      </w:divBdr>
    </w:div>
    <w:div w:id="770048538">
      <w:bodyDiv w:val="1"/>
      <w:marLeft w:val="0"/>
      <w:marRight w:val="0"/>
      <w:marTop w:val="0"/>
      <w:marBottom w:val="0"/>
      <w:divBdr>
        <w:top w:val="none" w:sz="0" w:space="0" w:color="auto"/>
        <w:left w:val="none" w:sz="0" w:space="0" w:color="auto"/>
        <w:bottom w:val="none" w:sz="0" w:space="0" w:color="auto"/>
        <w:right w:val="none" w:sz="0" w:space="0" w:color="auto"/>
      </w:divBdr>
    </w:div>
    <w:div w:id="782379967">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31219142">
      <w:bodyDiv w:val="1"/>
      <w:marLeft w:val="0"/>
      <w:marRight w:val="0"/>
      <w:marTop w:val="0"/>
      <w:marBottom w:val="0"/>
      <w:divBdr>
        <w:top w:val="none" w:sz="0" w:space="0" w:color="auto"/>
        <w:left w:val="none" w:sz="0" w:space="0" w:color="auto"/>
        <w:bottom w:val="none" w:sz="0" w:space="0" w:color="auto"/>
        <w:right w:val="none" w:sz="0" w:space="0" w:color="auto"/>
      </w:divBdr>
    </w:div>
    <w:div w:id="844126130">
      <w:bodyDiv w:val="1"/>
      <w:marLeft w:val="0"/>
      <w:marRight w:val="0"/>
      <w:marTop w:val="0"/>
      <w:marBottom w:val="0"/>
      <w:divBdr>
        <w:top w:val="none" w:sz="0" w:space="0" w:color="auto"/>
        <w:left w:val="none" w:sz="0" w:space="0" w:color="auto"/>
        <w:bottom w:val="none" w:sz="0" w:space="0" w:color="auto"/>
        <w:right w:val="none" w:sz="0" w:space="0" w:color="auto"/>
      </w:divBdr>
    </w:div>
    <w:div w:id="847911467">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84178748">
      <w:bodyDiv w:val="1"/>
      <w:marLeft w:val="0"/>
      <w:marRight w:val="0"/>
      <w:marTop w:val="0"/>
      <w:marBottom w:val="0"/>
      <w:divBdr>
        <w:top w:val="none" w:sz="0" w:space="0" w:color="auto"/>
        <w:left w:val="none" w:sz="0" w:space="0" w:color="auto"/>
        <w:bottom w:val="none" w:sz="0" w:space="0" w:color="auto"/>
        <w:right w:val="none" w:sz="0" w:space="0" w:color="auto"/>
      </w:divBdr>
    </w:div>
    <w:div w:id="886143070">
      <w:bodyDiv w:val="1"/>
      <w:marLeft w:val="0"/>
      <w:marRight w:val="0"/>
      <w:marTop w:val="0"/>
      <w:marBottom w:val="0"/>
      <w:divBdr>
        <w:top w:val="none" w:sz="0" w:space="0" w:color="auto"/>
        <w:left w:val="none" w:sz="0" w:space="0" w:color="auto"/>
        <w:bottom w:val="none" w:sz="0" w:space="0" w:color="auto"/>
        <w:right w:val="none" w:sz="0" w:space="0" w:color="auto"/>
      </w:divBdr>
    </w:div>
    <w:div w:id="893197015">
      <w:bodyDiv w:val="1"/>
      <w:marLeft w:val="0"/>
      <w:marRight w:val="0"/>
      <w:marTop w:val="0"/>
      <w:marBottom w:val="0"/>
      <w:divBdr>
        <w:top w:val="none" w:sz="0" w:space="0" w:color="auto"/>
        <w:left w:val="none" w:sz="0" w:space="0" w:color="auto"/>
        <w:bottom w:val="none" w:sz="0" w:space="0" w:color="auto"/>
        <w:right w:val="none" w:sz="0" w:space="0" w:color="auto"/>
      </w:divBdr>
    </w:div>
    <w:div w:id="898444560">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32588869">
      <w:bodyDiv w:val="1"/>
      <w:marLeft w:val="0"/>
      <w:marRight w:val="0"/>
      <w:marTop w:val="0"/>
      <w:marBottom w:val="0"/>
      <w:divBdr>
        <w:top w:val="none" w:sz="0" w:space="0" w:color="auto"/>
        <w:left w:val="none" w:sz="0" w:space="0" w:color="auto"/>
        <w:bottom w:val="none" w:sz="0" w:space="0" w:color="auto"/>
        <w:right w:val="none" w:sz="0" w:space="0" w:color="auto"/>
      </w:divBdr>
    </w:div>
    <w:div w:id="966084010">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84509815">
      <w:bodyDiv w:val="1"/>
      <w:marLeft w:val="0"/>
      <w:marRight w:val="0"/>
      <w:marTop w:val="0"/>
      <w:marBottom w:val="0"/>
      <w:divBdr>
        <w:top w:val="none" w:sz="0" w:space="0" w:color="auto"/>
        <w:left w:val="none" w:sz="0" w:space="0" w:color="auto"/>
        <w:bottom w:val="none" w:sz="0" w:space="0" w:color="auto"/>
        <w:right w:val="none" w:sz="0" w:space="0" w:color="auto"/>
      </w:divBdr>
    </w:div>
    <w:div w:id="990870651">
      <w:bodyDiv w:val="1"/>
      <w:marLeft w:val="0"/>
      <w:marRight w:val="0"/>
      <w:marTop w:val="0"/>
      <w:marBottom w:val="0"/>
      <w:divBdr>
        <w:top w:val="none" w:sz="0" w:space="0" w:color="auto"/>
        <w:left w:val="none" w:sz="0" w:space="0" w:color="auto"/>
        <w:bottom w:val="none" w:sz="0" w:space="0" w:color="auto"/>
        <w:right w:val="none" w:sz="0" w:space="0" w:color="auto"/>
      </w:divBdr>
    </w:div>
    <w:div w:id="1028988617">
      <w:bodyDiv w:val="1"/>
      <w:marLeft w:val="0"/>
      <w:marRight w:val="0"/>
      <w:marTop w:val="0"/>
      <w:marBottom w:val="0"/>
      <w:divBdr>
        <w:top w:val="none" w:sz="0" w:space="0" w:color="auto"/>
        <w:left w:val="none" w:sz="0" w:space="0" w:color="auto"/>
        <w:bottom w:val="none" w:sz="0" w:space="0" w:color="auto"/>
        <w:right w:val="none" w:sz="0" w:space="0" w:color="auto"/>
      </w:divBdr>
    </w:div>
    <w:div w:id="1034889440">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43402569">
      <w:bodyDiv w:val="1"/>
      <w:marLeft w:val="0"/>
      <w:marRight w:val="0"/>
      <w:marTop w:val="0"/>
      <w:marBottom w:val="0"/>
      <w:divBdr>
        <w:top w:val="none" w:sz="0" w:space="0" w:color="auto"/>
        <w:left w:val="none" w:sz="0" w:space="0" w:color="auto"/>
        <w:bottom w:val="none" w:sz="0" w:space="0" w:color="auto"/>
        <w:right w:val="none" w:sz="0" w:space="0" w:color="auto"/>
      </w:divBdr>
    </w:div>
    <w:div w:id="1061951189">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85881429">
      <w:bodyDiv w:val="1"/>
      <w:marLeft w:val="0"/>
      <w:marRight w:val="0"/>
      <w:marTop w:val="0"/>
      <w:marBottom w:val="0"/>
      <w:divBdr>
        <w:top w:val="none" w:sz="0" w:space="0" w:color="auto"/>
        <w:left w:val="none" w:sz="0" w:space="0" w:color="auto"/>
        <w:bottom w:val="none" w:sz="0" w:space="0" w:color="auto"/>
        <w:right w:val="none" w:sz="0" w:space="0" w:color="auto"/>
      </w:divBdr>
    </w:div>
    <w:div w:id="1098328834">
      <w:bodyDiv w:val="1"/>
      <w:marLeft w:val="0"/>
      <w:marRight w:val="0"/>
      <w:marTop w:val="0"/>
      <w:marBottom w:val="0"/>
      <w:divBdr>
        <w:top w:val="none" w:sz="0" w:space="0" w:color="auto"/>
        <w:left w:val="none" w:sz="0" w:space="0" w:color="auto"/>
        <w:bottom w:val="none" w:sz="0" w:space="0" w:color="auto"/>
        <w:right w:val="none" w:sz="0" w:space="0" w:color="auto"/>
      </w:divBdr>
    </w:div>
    <w:div w:id="1101492693">
      <w:bodyDiv w:val="1"/>
      <w:marLeft w:val="0"/>
      <w:marRight w:val="0"/>
      <w:marTop w:val="0"/>
      <w:marBottom w:val="0"/>
      <w:divBdr>
        <w:top w:val="none" w:sz="0" w:space="0" w:color="auto"/>
        <w:left w:val="none" w:sz="0" w:space="0" w:color="auto"/>
        <w:bottom w:val="none" w:sz="0" w:space="0" w:color="auto"/>
        <w:right w:val="none" w:sz="0" w:space="0" w:color="auto"/>
      </w:divBdr>
    </w:div>
    <w:div w:id="1115103455">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18530387">
      <w:bodyDiv w:val="1"/>
      <w:marLeft w:val="0"/>
      <w:marRight w:val="0"/>
      <w:marTop w:val="0"/>
      <w:marBottom w:val="0"/>
      <w:divBdr>
        <w:top w:val="none" w:sz="0" w:space="0" w:color="auto"/>
        <w:left w:val="none" w:sz="0" w:space="0" w:color="auto"/>
        <w:bottom w:val="none" w:sz="0" w:space="0" w:color="auto"/>
        <w:right w:val="none" w:sz="0" w:space="0" w:color="auto"/>
      </w:divBdr>
    </w:div>
    <w:div w:id="1145396591">
      <w:bodyDiv w:val="1"/>
      <w:marLeft w:val="0"/>
      <w:marRight w:val="0"/>
      <w:marTop w:val="0"/>
      <w:marBottom w:val="0"/>
      <w:divBdr>
        <w:top w:val="none" w:sz="0" w:space="0" w:color="auto"/>
        <w:left w:val="none" w:sz="0" w:space="0" w:color="auto"/>
        <w:bottom w:val="none" w:sz="0" w:space="0" w:color="auto"/>
        <w:right w:val="none" w:sz="0" w:space="0" w:color="auto"/>
      </w:divBdr>
    </w:div>
    <w:div w:id="1150175853">
      <w:bodyDiv w:val="1"/>
      <w:marLeft w:val="0"/>
      <w:marRight w:val="0"/>
      <w:marTop w:val="0"/>
      <w:marBottom w:val="0"/>
      <w:divBdr>
        <w:top w:val="none" w:sz="0" w:space="0" w:color="auto"/>
        <w:left w:val="none" w:sz="0" w:space="0" w:color="auto"/>
        <w:bottom w:val="none" w:sz="0" w:space="0" w:color="auto"/>
        <w:right w:val="none" w:sz="0" w:space="0" w:color="auto"/>
      </w:divBdr>
    </w:div>
    <w:div w:id="1157454987">
      <w:bodyDiv w:val="1"/>
      <w:marLeft w:val="0"/>
      <w:marRight w:val="0"/>
      <w:marTop w:val="0"/>
      <w:marBottom w:val="0"/>
      <w:divBdr>
        <w:top w:val="none" w:sz="0" w:space="0" w:color="auto"/>
        <w:left w:val="none" w:sz="0" w:space="0" w:color="auto"/>
        <w:bottom w:val="none" w:sz="0" w:space="0" w:color="auto"/>
        <w:right w:val="none" w:sz="0" w:space="0" w:color="auto"/>
      </w:divBdr>
    </w:div>
    <w:div w:id="1163472915">
      <w:bodyDiv w:val="1"/>
      <w:marLeft w:val="0"/>
      <w:marRight w:val="0"/>
      <w:marTop w:val="0"/>
      <w:marBottom w:val="0"/>
      <w:divBdr>
        <w:top w:val="none" w:sz="0" w:space="0" w:color="auto"/>
        <w:left w:val="none" w:sz="0" w:space="0" w:color="auto"/>
        <w:bottom w:val="none" w:sz="0" w:space="0" w:color="auto"/>
        <w:right w:val="none" w:sz="0" w:space="0" w:color="auto"/>
      </w:divBdr>
    </w:div>
    <w:div w:id="1204059365">
      <w:bodyDiv w:val="1"/>
      <w:marLeft w:val="0"/>
      <w:marRight w:val="0"/>
      <w:marTop w:val="0"/>
      <w:marBottom w:val="0"/>
      <w:divBdr>
        <w:top w:val="none" w:sz="0" w:space="0" w:color="auto"/>
        <w:left w:val="none" w:sz="0" w:space="0" w:color="auto"/>
        <w:bottom w:val="none" w:sz="0" w:space="0" w:color="auto"/>
        <w:right w:val="none" w:sz="0" w:space="0" w:color="auto"/>
      </w:divBdr>
    </w:div>
    <w:div w:id="1209030113">
      <w:bodyDiv w:val="1"/>
      <w:marLeft w:val="0"/>
      <w:marRight w:val="0"/>
      <w:marTop w:val="0"/>
      <w:marBottom w:val="0"/>
      <w:divBdr>
        <w:top w:val="none" w:sz="0" w:space="0" w:color="auto"/>
        <w:left w:val="none" w:sz="0" w:space="0" w:color="auto"/>
        <w:bottom w:val="none" w:sz="0" w:space="0" w:color="auto"/>
        <w:right w:val="none" w:sz="0" w:space="0" w:color="auto"/>
      </w:divBdr>
    </w:div>
    <w:div w:id="1210612419">
      <w:bodyDiv w:val="1"/>
      <w:marLeft w:val="0"/>
      <w:marRight w:val="0"/>
      <w:marTop w:val="0"/>
      <w:marBottom w:val="0"/>
      <w:divBdr>
        <w:top w:val="none" w:sz="0" w:space="0" w:color="auto"/>
        <w:left w:val="none" w:sz="0" w:space="0" w:color="auto"/>
        <w:bottom w:val="none" w:sz="0" w:space="0" w:color="auto"/>
        <w:right w:val="none" w:sz="0" w:space="0" w:color="auto"/>
      </w:divBdr>
    </w:div>
    <w:div w:id="1227184852">
      <w:bodyDiv w:val="1"/>
      <w:marLeft w:val="0"/>
      <w:marRight w:val="0"/>
      <w:marTop w:val="0"/>
      <w:marBottom w:val="0"/>
      <w:divBdr>
        <w:top w:val="none" w:sz="0" w:space="0" w:color="auto"/>
        <w:left w:val="none" w:sz="0" w:space="0" w:color="auto"/>
        <w:bottom w:val="none" w:sz="0" w:space="0" w:color="auto"/>
        <w:right w:val="none" w:sz="0" w:space="0" w:color="auto"/>
      </w:divBdr>
    </w:div>
    <w:div w:id="1229615324">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3084145">
      <w:bodyDiv w:val="1"/>
      <w:marLeft w:val="0"/>
      <w:marRight w:val="0"/>
      <w:marTop w:val="0"/>
      <w:marBottom w:val="0"/>
      <w:divBdr>
        <w:top w:val="none" w:sz="0" w:space="0" w:color="auto"/>
        <w:left w:val="none" w:sz="0" w:space="0" w:color="auto"/>
        <w:bottom w:val="none" w:sz="0" w:space="0" w:color="auto"/>
        <w:right w:val="none" w:sz="0" w:space="0" w:color="auto"/>
      </w:divBdr>
      <w:divsChild>
        <w:div w:id="601762781">
          <w:marLeft w:val="336"/>
          <w:marRight w:val="0"/>
          <w:marTop w:val="120"/>
          <w:marBottom w:val="312"/>
          <w:divBdr>
            <w:top w:val="none" w:sz="0" w:space="0" w:color="auto"/>
            <w:left w:val="none" w:sz="0" w:space="0" w:color="auto"/>
            <w:bottom w:val="none" w:sz="0" w:space="0" w:color="auto"/>
            <w:right w:val="none" w:sz="0" w:space="0" w:color="auto"/>
          </w:divBdr>
          <w:divsChild>
            <w:div w:id="2032103790">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637565500">
          <w:marLeft w:val="0"/>
          <w:marRight w:val="0"/>
          <w:marTop w:val="0"/>
          <w:marBottom w:val="0"/>
          <w:divBdr>
            <w:top w:val="none" w:sz="0" w:space="0" w:color="auto"/>
            <w:left w:val="none" w:sz="0" w:space="0" w:color="auto"/>
            <w:bottom w:val="none" w:sz="0" w:space="0" w:color="auto"/>
            <w:right w:val="none" w:sz="0" w:space="0" w:color="auto"/>
          </w:divBdr>
        </w:div>
      </w:divsChild>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77130981">
      <w:bodyDiv w:val="1"/>
      <w:marLeft w:val="0"/>
      <w:marRight w:val="0"/>
      <w:marTop w:val="0"/>
      <w:marBottom w:val="0"/>
      <w:divBdr>
        <w:top w:val="none" w:sz="0" w:space="0" w:color="auto"/>
        <w:left w:val="none" w:sz="0" w:space="0" w:color="auto"/>
        <w:bottom w:val="none" w:sz="0" w:space="0" w:color="auto"/>
        <w:right w:val="none" w:sz="0" w:space="0" w:color="auto"/>
      </w:divBdr>
    </w:div>
    <w:div w:id="1281231201">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298493506">
      <w:bodyDiv w:val="1"/>
      <w:marLeft w:val="0"/>
      <w:marRight w:val="0"/>
      <w:marTop w:val="0"/>
      <w:marBottom w:val="0"/>
      <w:divBdr>
        <w:top w:val="none" w:sz="0" w:space="0" w:color="auto"/>
        <w:left w:val="none" w:sz="0" w:space="0" w:color="auto"/>
        <w:bottom w:val="none" w:sz="0" w:space="0" w:color="auto"/>
        <w:right w:val="none" w:sz="0" w:space="0" w:color="auto"/>
      </w:divBdr>
    </w:div>
    <w:div w:id="1302272257">
      <w:bodyDiv w:val="1"/>
      <w:marLeft w:val="0"/>
      <w:marRight w:val="0"/>
      <w:marTop w:val="0"/>
      <w:marBottom w:val="0"/>
      <w:divBdr>
        <w:top w:val="none" w:sz="0" w:space="0" w:color="auto"/>
        <w:left w:val="none" w:sz="0" w:space="0" w:color="auto"/>
        <w:bottom w:val="none" w:sz="0" w:space="0" w:color="auto"/>
        <w:right w:val="none" w:sz="0" w:space="0" w:color="auto"/>
      </w:divBdr>
    </w:div>
    <w:div w:id="1304697475">
      <w:bodyDiv w:val="1"/>
      <w:marLeft w:val="0"/>
      <w:marRight w:val="0"/>
      <w:marTop w:val="0"/>
      <w:marBottom w:val="0"/>
      <w:divBdr>
        <w:top w:val="none" w:sz="0" w:space="0" w:color="auto"/>
        <w:left w:val="none" w:sz="0" w:space="0" w:color="auto"/>
        <w:bottom w:val="none" w:sz="0" w:space="0" w:color="auto"/>
        <w:right w:val="none" w:sz="0" w:space="0" w:color="auto"/>
      </w:divBdr>
    </w:div>
    <w:div w:id="1306274464">
      <w:bodyDiv w:val="1"/>
      <w:marLeft w:val="0"/>
      <w:marRight w:val="0"/>
      <w:marTop w:val="0"/>
      <w:marBottom w:val="0"/>
      <w:divBdr>
        <w:top w:val="none" w:sz="0" w:space="0" w:color="auto"/>
        <w:left w:val="none" w:sz="0" w:space="0" w:color="auto"/>
        <w:bottom w:val="none" w:sz="0" w:space="0" w:color="auto"/>
        <w:right w:val="none" w:sz="0" w:space="0" w:color="auto"/>
      </w:divBdr>
    </w:div>
    <w:div w:id="1308128038">
      <w:bodyDiv w:val="1"/>
      <w:marLeft w:val="0"/>
      <w:marRight w:val="0"/>
      <w:marTop w:val="0"/>
      <w:marBottom w:val="0"/>
      <w:divBdr>
        <w:top w:val="none" w:sz="0" w:space="0" w:color="auto"/>
        <w:left w:val="none" w:sz="0" w:space="0" w:color="auto"/>
        <w:bottom w:val="none" w:sz="0" w:space="0" w:color="auto"/>
        <w:right w:val="none" w:sz="0" w:space="0" w:color="auto"/>
      </w:divBdr>
    </w:div>
    <w:div w:id="1308824790">
      <w:bodyDiv w:val="1"/>
      <w:marLeft w:val="0"/>
      <w:marRight w:val="0"/>
      <w:marTop w:val="0"/>
      <w:marBottom w:val="0"/>
      <w:divBdr>
        <w:top w:val="none" w:sz="0" w:space="0" w:color="auto"/>
        <w:left w:val="none" w:sz="0" w:space="0" w:color="auto"/>
        <w:bottom w:val="none" w:sz="0" w:space="0" w:color="auto"/>
        <w:right w:val="none" w:sz="0" w:space="0" w:color="auto"/>
      </w:divBdr>
      <w:divsChild>
        <w:div w:id="172957373">
          <w:marLeft w:val="0"/>
          <w:marRight w:val="0"/>
          <w:marTop w:val="0"/>
          <w:marBottom w:val="0"/>
          <w:divBdr>
            <w:top w:val="none" w:sz="0" w:space="0" w:color="auto"/>
            <w:left w:val="none" w:sz="0" w:space="0" w:color="auto"/>
            <w:bottom w:val="none" w:sz="0" w:space="0" w:color="auto"/>
            <w:right w:val="none" w:sz="0" w:space="0" w:color="auto"/>
          </w:divBdr>
        </w:div>
      </w:divsChild>
    </w:div>
    <w:div w:id="1314406146">
      <w:bodyDiv w:val="1"/>
      <w:marLeft w:val="0"/>
      <w:marRight w:val="0"/>
      <w:marTop w:val="0"/>
      <w:marBottom w:val="0"/>
      <w:divBdr>
        <w:top w:val="none" w:sz="0" w:space="0" w:color="auto"/>
        <w:left w:val="none" w:sz="0" w:space="0" w:color="auto"/>
        <w:bottom w:val="none" w:sz="0" w:space="0" w:color="auto"/>
        <w:right w:val="none" w:sz="0" w:space="0" w:color="auto"/>
      </w:divBdr>
    </w:div>
    <w:div w:id="1329864118">
      <w:bodyDiv w:val="1"/>
      <w:marLeft w:val="0"/>
      <w:marRight w:val="0"/>
      <w:marTop w:val="0"/>
      <w:marBottom w:val="0"/>
      <w:divBdr>
        <w:top w:val="none" w:sz="0" w:space="0" w:color="auto"/>
        <w:left w:val="none" w:sz="0" w:space="0" w:color="auto"/>
        <w:bottom w:val="none" w:sz="0" w:space="0" w:color="auto"/>
        <w:right w:val="none" w:sz="0" w:space="0" w:color="auto"/>
      </w:divBdr>
    </w:div>
    <w:div w:id="1339771558">
      <w:bodyDiv w:val="1"/>
      <w:marLeft w:val="0"/>
      <w:marRight w:val="0"/>
      <w:marTop w:val="0"/>
      <w:marBottom w:val="0"/>
      <w:divBdr>
        <w:top w:val="none" w:sz="0" w:space="0" w:color="auto"/>
        <w:left w:val="none" w:sz="0" w:space="0" w:color="auto"/>
        <w:bottom w:val="none" w:sz="0" w:space="0" w:color="auto"/>
        <w:right w:val="none" w:sz="0" w:space="0" w:color="auto"/>
      </w:divBdr>
    </w:div>
    <w:div w:id="1354913663">
      <w:bodyDiv w:val="1"/>
      <w:marLeft w:val="0"/>
      <w:marRight w:val="0"/>
      <w:marTop w:val="0"/>
      <w:marBottom w:val="0"/>
      <w:divBdr>
        <w:top w:val="none" w:sz="0" w:space="0" w:color="auto"/>
        <w:left w:val="none" w:sz="0" w:space="0" w:color="auto"/>
        <w:bottom w:val="none" w:sz="0" w:space="0" w:color="auto"/>
        <w:right w:val="none" w:sz="0" w:space="0" w:color="auto"/>
      </w:divBdr>
    </w:div>
    <w:div w:id="1355156356">
      <w:bodyDiv w:val="1"/>
      <w:marLeft w:val="0"/>
      <w:marRight w:val="0"/>
      <w:marTop w:val="0"/>
      <w:marBottom w:val="0"/>
      <w:divBdr>
        <w:top w:val="none" w:sz="0" w:space="0" w:color="auto"/>
        <w:left w:val="none" w:sz="0" w:space="0" w:color="auto"/>
        <w:bottom w:val="none" w:sz="0" w:space="0" w:color="auto"/>
        <w:right w:val="none" w:sz="0" w:space="0" w:color="auto"/>
      </w:divBdr>
    </w:div>
    <w:div w:id="1356879735">
      <w:bodyDiv w:val="1"/>
      <w:marLeft w:val="0"/>
      <w:marRight w:val="0"/>
      <w:marTop w:val="0"/>
      <w:marBottom w:val="0"/>
      <w:divBdr>
        <w:top w:val="none" w:sz="0" w:space="0" w:color="auto"/>
        <w:left w:val="none" w:sz="0" w:space="0" w:color="auto"/>
        <w:bottom w:val="none" w:sz="0" w:space="0" w:color="auto"/>
        <w:right w:val="none" w:sz="0" w:space="0" w:color="auto"/>
      </w:divBdr>
    </w:div>
    <w:div w:id="1366756974">
      <w:bodyDiv w:val="1"/>
      <w:marLeft w:val="0"/>
      <w:marRight w:val="0"/>
      <w:marTop w:val="0"/>
      <w:marBottom w:val="0"/>
      <w:divBdr>
        <w:top w:val="none" w:sz="0" w:space="0" w:color="auto"/>
        <w:left w:val="none" w:sz="0" w:space="0" w:color="auto"/>
        <w:bottom w:val="none" w:sz="0" w:space="0" w:color="auto"/>
        <w:right w:val="none" w:sz="0" w:space="0" w:color="auto"/>
      </w:divBdr>
    </w:div>
    <w:div w:id="1378044714">
      <w:bodyDiv w:val="1"/>
      <w:marLeft w:val="0"/>
      <w:marRight w:val="0"/>
      <w:marTop w:val="0"/>
      <w:marBottom w:val="0"/>
      <w:divBdr>
        <w:top w:val="none" w:sz="0" w:space="0" w:color="auto"/>
        <w:left w:val="none" w:sz="0" w:space="0" w:color="auto"/>
        <w:bottom w:val="none" w:sz="0" w:space="0" w:color="auto"/>
        <w:right w:val="none" w:sz="0" w:space="0" w:color="auto"/>
      </w:divBdr>
    </w:div>
    <w:div w:id="1410232478">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23721093">
      <w:bodyDiv w:val="1"/>
      <w:marLeft w:val="0"/>
      <w:marRight w:val="0"/>
      <w:marTop w:val="0"/>
      <w:marBottom w:val="0"/>
      <w:divBdr>
        <w:top w:val="none" w:sz="0" w:space="0" w:color="auto"/>
        <w:left w:val="none" w:sz="0" w:space="0" w:color="auto"/>
        <w:bottom w:val="none" w:sz="0" w:space="0" w:color="auto"/>
        <w:right w:val="none" w:sz="0" w:space="0" w:color="auto"/>
      </w:divBdr>
    </w:div>
    <w:div w:id="1424648823">
      <w:bodyDiv w:val="1"/>
      <w:marLeft w:val="0"/>
      <w:marRight w:val="0"/>
      <w:marTop w:val="0"/>
      <w:marBottom w:val="0"/>
      <w:divBdr>
        <w:top w:val="none" w:sz="0" w:space="0" w:color="auto"/>
        <w:left w:val="none" w:sz="0" w:space="0" w:color="auto"/>
        <w:bottom w:val="none" w:sz="0" w:space="0" w:color="auto"/>
        <w:right w:val="none" w:sz="0" w:space="0" w:color="auto"/>
      </w:divBdr>
    </w:div>
    <w:div w:id="1446457904">
      <w:bodyDiv w:val="1"/>
      <w:marLeft w:val="0"/>
      <w:marRight w:val="0"/>
      <w:marTop w:val="0"/>
      <w:marBottom w:val="0"/>
      <w:divBdr>
        <w:top w:val="none" w:sz="0" w:space="0" w:color="auto"/>
        <w:left w:val="none" w:sz="0" w:space="0" w:color="auto"/>
        <w:bottom w:val="none" w:sz="0" w:space="0" w:color="auto"/>
        <w:right w:val="none" w:sz="0" w:space="0" w:color="auto"/>
      </w:divBdr>
    </w:div>
    <w:div w:id="1454520565">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2453527">
      <w:bodyDiv w:val="1"/>
      <w:marLeft w:val="0"/>
      <w:marRight w:val="0"/>
      <w:marTop w:val="0"/>
      <w:marBottom w:val="0"/>
      <w:divBdr>
        <w:top w:val="none" w:sz="0" w:space="0" w:color="auto"/>
        <w:left w:val="none" w:sz="0" w:space="0" w:color="auto"/>
        <w:bottom w:val="none" w:sz="0" w:space="0" w:color="auto"/>
        <w:right w:val="none" w:sz="0" w:space="0" w:color="auto"/>
      </w:divBdr>
    </w:div>
    <w:div w:id="1499150468">
      <w:bodyDiv w:val="1"/>
      <w:marLeft w:val="0"/>
      <w:marRight w:val="0"/>
      <w:marTop w:val="0"/>
      <w:marBottom w:val="0"/>
      <w:divBdr>
        <w:top w:val="none" w:sz="0" w:space="0" w:color="auto"/>
        <w:left w:val="none" w:sz="0" w:space="0" w:color="auto"/>
        <w:bottom w:val="none" w:sz="0" w:space="0" w:color="auto"/>
        <w:right w:val="none" w:sz="0" w:space="0" w:color="auto"/>
      </w:divBdr>
    </w:div>
    <w:div w:id="1500315868">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23010313">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35344590">
      <w:bodyDiv w:val="1"/>
      <w:marLeft w:val="0"/>
      <w:marRight w:val="0"/>
      <w:marTop w:val="0"/>
      <w:marBottom w:val="0"/>
      <w:divBdr>
        <w:top w:val="none" w:sz="0" w:space="0" w:color="auto"/>
        <w:left w:val="none" w:sz="0" w:space="0" w:color="auto"/>
        <w:bottom w:val="none" w:sz="0" w:space="0" w:color="auto"/>
        <w:right w:val="none" w:sz="0" w:space="0" w:color="auto"/>
      </w:divBdr>
    </w:div>
    <w:div w:id="1536697332">
      <w:bodyDiv w:val="1"/>
      <w:marLeft w:val="0"/>
      <w:marRight w:val="0"/>
      <w:marTop w:val="0"/>
      <w:marBottom w:val="0"/>
      <w:divBdr>
        <w:top w:val="none" w:sz="0" w:space="0" w:color="auto"/>
        <w:left w:val="none" w:sz="0" w:space="0" w:color="auto"/>
        <w:bottom w:val="none" w:sz="0" w:space="0" w:color="auto"/>
        <w:right w:val="none" w:sz="0" w:space="0" w:color="auto"/>
      </w:divBdr>
    </w:div>
    <w:div w:id="1563826501">
      <w:bodyDiv w:val="1"/>
      <w:marLeft w:val="0"/>
      <w:marRight w:val="0"/>
      <w:marTop w:val="0"/>
      <w:marBottom w:val="0"/>
      <w:divBdr>
        <w:top w:val="none" w:sz="0" w:space="0" w:color="auto"/>
        <w:left w:val="none" w:sz="0" w:space="0" w:color="auto"/>
        <w:bottom w:val="none" w:sz="0" w:space="0" w:color="auto"/>
        <w:right w:val="none" w:sz="0" w:space="0" w:color="auto"/>
      </w:divBdr>
    </w:div>
    <w:div w:id="1569076422">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78051716">
      <w:bodyDiv w:val="1"/>
      <w:marLeft w:val="0"/>
      <w:marRight w:val="0"/>
      <w:marTop w:val="0"/>
      <w:marBottom w:val="0"/>
      <w:divBdr>
        <w:top w:val="none" w:sz="0" w:space="0" w:color="auto"/>
        <w:left w:val="none" w:sz="0" w:space="0" w:color="auto"/>
        <w:bottom w:val="none" w:sz="0" w:space="0" w:color="auto"/>
        <w:right w:val="none" w:sz="0" w:space="0" w:color="auto"/>
      </w:divBdr>
    </w:div>
    <w:div w:id="1588225672">
      <w:bodyDiv w:val="1"/>
      <w:marLeft w:val="0"/>
      <w:marRight w:val="0"/>
      <w:marTop w:val="0"/>
      <w:marBottom w:val="0"/>
      <w:divBdr>
        <w:top w:val="none" w:sz="0" w:space="0" w:color="auto"/>
        <w:left w:val="none" w:sz="0" w:space="0" w:color="auto"/>
        <w:bottom w:val="none" w:sz="0" w:space="0" w:color="auto"/>
        <w:right w:val="none" w:sz="0" w:space="0" w:color="auto"/>
      </w:divBdr>
    </w:div>
    <w:div w:id="1650162240">
      <w:bodyDiv w:val="1"/>
      <w:marLeft w:val="0"/>
      <w:marRight w:val="0"/>
      <w:marTop w:val="0"/>
      <w:marBottom w:val="0"/>
      <w:divBdr>
        <w:top w:val="none" w:sz="0" w:space="0" w:color="auto"/>
        <w:left w:val="none" w:sz="0" w:space="0" w:color="auto"/>
        <w:bottom w:val="none" w:sz="0" w:space="0" w:color="auto"/>
        <w:right w:val="none" w:sz="0" w:space="0" w:color="auto"/>
      </w:divBdr>
    </w:div>
    <w:div w:id="1654021397">
      <w:bodyDiv w:val="1"/>
      <w:marLeft w:val="0"/>
      <w:marRight w:val="0"/>
      <w:marTop w:val="0"/>
      <w:marBottom w:val="0"/>
      <w:divBdr>
        <w:top w:val="none" w:sz="0" w:space="0" w:color="auto"/>
        <w:left w:val="none" w:sz="0" w:space="0" w:color="auto"/>
        <w:bottom w:val="none" w:sz="0" w:space="0" w:color="auto"/>
        <w:right w:val="none" w:sz="0" w:space="0" w:color="auto"/>
      </w:divBdr>
    </w:div>
    <w:div w:id="1654217638">
      <w:bodyDiv w:val="1"/>
      <w:marLeft w:val="0"/>
      <w:marRight w:val="0"/>
      <w:marTop w:val="0"/>
      <w:marBottom w:val="0"/>
      <w:divBdr>
        <w:top w:val="none" w:sz="0" w:space="0" w:color="auto"/>
        <w:left w:val="none" w:sz="0" w:space="0" w:color="auto"/>
        <w:bottom w:val="none" w:sz="0" w:space="0" w:color="auto"/>
        <w:right w:val="none" w:sz="0" w:space="0" w:color="auto"/>
      </w:divBdr>
    </w:div>
    <w:div w:id="1654992534">
      <w:bodyDiv w:val="1"/>
      <w:marLeft w:val="0"/>
      <w:marRight w:val="0"/>
      <w:marTop w:val="0"/>
      <w:marBottom w:val="0"/>
      <w:divBdr>
        <w:top w:val="none" w:sz="0" w:space="0" w:color="auto"/>
        <w:left w:val="none" w:sz="0" w:space="0" w:color="auto"/>
        <w:bottom w:val="none" w:sz="0" w:space="0" w:color="auto"/>
        <w:right w:val="none" w:sz="0" w:space="0" w:color="auto"/>
      </w:divBdr>
    </w:div>
    <w:div w:id="1664577058">
      <w:bodyDiv w:val="1"/>
      <w:marLeft w:val="0"/>
      <w:marRight w:val="0"/>
      <w:marTop w:val="0"/>
      <w:marBottom w:val="0"/>
      <w:divBdr>
        <w:top w:val="none" w:sz="0" w:space="0" w:color="auto"/>
        <w:left w:val="none" w:sz="0" w:space="0" w:color="auto"/>
        <w:bottom w:val="none" w:sz="0" w:space="0" w:color="auto"/>
        <w:right w:val="none" w:sz="0" w:space="0" w:color="auto"/>
      </w:divBdr>
    </w:div>
    <w:div w:id="1678343148">
      <w:bodyDiv w:val="1"/>
      <w:marLeft w:val="0"/>
      <w:marRight w:val="0"/>
      <w:marTop w:val="0"/>
      <w:marBottom w:val="0"/>
      <w:divBdr>
        <w:top w:val="none" w:sz="0" w:space="0" w:color="auto"/>
        <w:left w:val="none" w:sz="0" w:space="0" w:color="auto"/>
        <w:bottom w:val="none" w:sz="0" w:space="0" w:color="auto"/>
        <w:right w:val="none" w:sz="0" w:space="0" w:color="auto"/>
      </w:divBdr>
    </w:div>
    <w:div w:id="1713533407">
      <w:bodyDiv w:val="1"/>
      <w:marLeft w:val="0"/>
      <w:marRight w:val="0"/>
      <w:marTop w:val="0"/>
      <w:marBottom w:val="0"/>
      <w:divBdr>
        <w:top w:val="none" w:sz="0" w:space="0" w:color="auto"/>
        <w:left w:val="none" w:sz="0" w:space="0" w:color="auto"/>
        <w:bottom w:val="none" w:sz="0" w:space="0" w:color="auto"/>
        <w:right w:val="none" w:sz="0" w:space="0" w:color="auto"/>
      </w:divBdr>
    </w:div>
    <w:div w:id="1723288511">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41172249">
      <w:bodyDiv w:val="1"/>
      <w:marLeft w:val="0"/>
      <w:marRight w:val="0"/>
      <w:marTop w:val="0"/>
      <w:marBottom w:val="0"/>
      <w:divBdr>
        <w:top w:val="none" w:sz="0" w:space="0" w:color="auto"/>
        <w:left w:val="none" w:sz="0" w:space="0" w:color="auto"/>
        <w:bottom w:val="none" w:sz="0" w:space="0" w:color="auto"/>
        <w:right w:val="none" w:sz="0" w:space="0" w:color="auto"/>
      </w:divBdr>
    </w:div>
    <w:div w:id="1747648861">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59248753">
      <w:bodyDiv w:val="1"/>
      <w:marLeft w:val="0"/>
      <w:marRight w:val="0"/>
      <w:marTop w:val="0"/>
      <w:marBottom w:val="0"/>
      <w:divBdr>
        <w:top w:val="none" w:sz="0" w:space="0" w:color="auto"/>
        <w:left w:val="none" w:sz="0" w:space="0" w:color="auto"/>
        <w:bottom w:val="none" w:sz="0" w:space="0" w:color="auto"/>
        <w:right w:val="none" w:sz="0" w:space="0" w:color="auto"/>
      </w:divBdr>
    </w:div>
    <w:div w:id="1771075006">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082857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97017400">
      <w:bodyDiv w:val="1"/>
      <w:marLeft w:val="0"/>
      <w:marRight w:val="0"/>
      <w:marTop w:val="0"/>
      <w:marBottom w:val="0"/>
      <w:divBdr>
        <w:top w:val="none" w:sz="0" w:space="0" w:color="auto"/>
        <w:left w:val="none" w:sz="0" w:space="0" w:color="auto"/>
        <w:bottom w:val="none" w:sz="0" w:space="0" w:color="auto"/>
        <w:right w:val="none" w:sz="0" w:space="0" w:color="auto"/>
      </w:divBdr>
    </w:div>
    <w:div w:id="1822576883">
      <w:bodyDiv w:val="1"/>
      <w:marLeft w:val="0"/>
      <w:marRight w:val="0"/>
      <w:marTop w:val="0"/>
      <w:marBottom w:val="0"/>
      <w:divBdr>
        <w:top w:val="none" w:sz="0" w:space="0" w:color="auto"/>
        <w:left w:val="none" w:sz="0" w:space="0" w:color="auto"/>
        <w:bottom w:val="none" w:sz="0" w:space="0" w:color="auto"/>
        <w:right w:val="none" w:sz="0" w:space="0" w:color="auto"/>
      </w:divBdr>
    </w:div>
    <w:div w:id="1828595930">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49443361">
      <w:bodyDiv w:val="1"/>
      <w:marLeft w:val="0"/>
      <w:marRight w:val="0"/>
      <w:marTop w:val="0"/>
      <w:marBottom w:val="0"/>
      <w:divBdr>
        <w:top w:val="none" w:sz="0" w:space="0" w:color="auto"/>
        <w:left w:val="none" w:sz="0" w:space="0" w:color="auto"/>
        <w:bottom w:val="none" w:sz="0" w:space="0" w:color="auto"/>
        <w:right w:val="none" w:sz="0" w:space="0" w:color="auto"/>
      </w:divBdr>
    </w:div>
    <w:div w:id="1888375061">
      <w:bodyDiv w:val="1"/>
      <w:marLeft w:val="0"/>
      <w:marRight w:val="0"/>
      <w:marTop w:val="0"/>
      <w:marBottom w:val="0"/>
      <w:divBdr>
        <w:top w:val="none" w:sz="0" w:space="0" w:color="auto"/>
        <w:left w:val="none" w:sz="0" w:space="0" w:color="auto"/>
        <w:bottom w:val="none" w:sz="0" w:space="0" w:color="auto"/>
        <w:right w:val="none" w:sz="0" w:space="0" w:color="auto"/>
      </w:divBdr>
    </w:div>
    <w:div w:id="1888642842">
      <w:bodyDiv w:val="1"/>
      <w:marLeft w:val="0"/>
      <w:marRight w:val="0"/>
      <w:marTop w:val="0"/>
      <w:marBottom w:val="0"/>
      <w:divBdr>
        <w:top w:val="none" w:sz="0" w:space="0" w:color="auto"/>
        <w:left w:val="none" w:sz="0" w:space="0" w:color="auto"/>
        <w:bottom w:val="none" w:sz="0" w:space="0" w:color="auto"/>
        <w:right w:val="none" w:sz="0" w:space="0" w:color="auto"/>
      </w:divBdr>
    </w:div>
    <w:div w:id="1910773207">
      <w:bodyDiv w:val="1"/>
      <w:marLeft w:val="0"/>
      <w:marRight w:val="0"/>
      <w:marTop w:val="0"/>
      <w:marBottom w:val="0"/>
      <w:divBdr>
        <w:top w:val="none" w:sz="0" w:space="0" w:color="auto"/>
        <w:left w:val="none" w:sz="0" w:space="0" w:color="auto"/>
        <w:bottom w:val="none" w:sz="0" w:space="0" w:color="auto"/>
        <w:right w:val="none" w:sz="0" w:space="0" w:color="auto"/>
      </w:divBdr>
    </w:div>
    <w:div w:id="1918394553">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36399210">
      <w:bodyDiv w:val="1"/>
      <w:marLeft w:val="0"/>
      <w:marRight w:val="0"/>
      <w:marTop w:val="0"/>
      <w:marBottom w:val="0"/>
      <w:divBdr>
        <w:top w:val="none" w:sz="0" w:space="0" w:color="auto"/>
        <w:left w:val="none" w:sz="0" w:space="0" w:color="auto"/>
        <w:bottom w:val="none" w:sz="0" w:space="0" w:color="auto"/>
        <w:right w:val="none" w:sz="0" w:space="0" w:color="auto"/>
      </w:divBdr>
    </w:div>
    <w:div w:id="1939436187">
      <w:bodyDiv w:val="1"/>
      <w:marLeft w:val="0"/>
      <w:marRight w:val="0"/>
      <w:marTop w:val="0"/>
      <w:marBottom w:val="0"/>
      <w:divBdr>
        <w:top w:val="none" w:sz="0" w:space="0" w:color="auto"/>
        <w:left w:val="none" w:sz="0" w:space="0" w:color="auto"/>
        <w:bottom w:val="none" w:sz="0" w:space="0" w:color="auto"/>
        <w:right w:val="none" w:sz="0" w:space="0" w:color="auto"/>
      </w:divBdr>
    </w:div>
    <w:div w:id="1947618741">
      <w:bodyDiv w:val="1"/>
      <w:marLeft w:val="0"/>
      <w:marRight w:val="0"/>
      <w:marTop w:val="0"/>
      <w:marBottom w:val="0"/>
      <w:divBdr>
        <w:top w:val="none" w:sz="0" w:space="0" w:color="auto"/>
        <w:left w:val="none" w:sz="0" w:space="0" w:color="auto"/>
        <w:bottom w:val="none" w:sz="0" w:space="0" w:color="auto"/>
        <w:right w:val="none" w:sz="0" w:space="0" w:color="auto"/>
      </w:divBdr>
    </w:div>
    <w:div w:id="1948731875">
      <w:bodyDiv w:val="1"/>
      <w:marLeft w:val="0"/>
      <w:marRight w:val="0"/>
      <w:marTop w:val="0"/>
      <w:marBottom w:val="0"/>
      <w:divBdr>
        <w:top w:val="none" w:sz="0" w:space="0" w:color="auto"/>
        <w:left w:val="none" w:sz="0" w:space="0" w:color="auto"/>
        <w:bottom w:val="none" w:sz="0" w:space="0" w:color="auto"/>
        <w:right w:val="none" w:sz="0" w:space="0" w:color="auto"/>
      </w:divBdr>
    </w:div>
    <w:div w:id="1950500423">
      <w:bodyDiv w:val="1"/>
      <w:marLeft w:val="0"/>
      <w:marRight w:val="0"/>
      <w:marTop w:val="0"/>
      <w:marBottom w:val="0"/>
      <w:divBdr>
        <w:top w:val="none" w:sz="0" w:space="0" w:color="auto"/>
        <w:left w:val="none" w:sz="0" w:space="0" w:color="auto"/>
        <w:bottom w:val="none" w:sz="0" w:space="0" w:color="auto"/>
        <w:right w:val="none" w:sz="0" w:space="0" w:color="auto"/>
      </w:divBdr>
    </w:div>
    <w:div w:id="1952932117">
      <w:bodyDiv w:val="1"/>
      <w:marLeft w:val="0"/>
      <w:marRight w:val="0"/>
      <w:marTop w:val="0"/>
      <w:marBottom w:val="0"/>
      <w:divBdr>
        <w:top w:val="none" w:sz="0" w:space="0" w:color="auto"/>
        <w:left w:val="none" w:sz="0" w:space="0" w:color="auto"/>
        <w:bottom w:val="none" w:sz="0" w:space="0" w:color="auto"/>
        <w:right w:val="none" w:sz="0" w:space="0" w:color="auto"/>
      </w:divBdr>
    </w:div>
    <w:div w:id="1977055280">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00693265">
      <w:bodyDiv w:val="1"/>
      <w:marLeft w:val="0"/>
      <w:marRight w:val="0"/>
      <w:marTop w:val="0"/>
      <w:marBottom w:val="0"/>
      <w:divBdr>
        <w:top w:val="none" w:sz="0" w:space="0" w:color="auto"/>
        <w:left w:val="none" w:sz="0" w:space="0" w:color="auto"/>
        <w:bottom w:val="none" w:sz="0" w:space="0" w:color="auto"/>
        <w:right w:val="none" w:sz="0" w:space="0" w:color="auto"/>
      </w:divBdr>
    </w:div>
    <w:div w:id="2003578260">
      <w:bodyDiv w:val="1"/>
      <w:marLeft w:val="0"/>
      <w:marRight w:val="0"/>
      <w:marTop w:val="0"/>
      <w:marBottom w:val="0"/>
      <w:divBdr>
        <w:top w:val="none" w:sz="0" w:space="0" w:color="auto"/>
        <w:left w:val="none" w:sz="0" w:space="0" w:color="auto"/>
        <w:bottom w:val="none" w:sz="0" w:space="0" w:color="auto"/>
        <w:right w:val="none" w:sz="0" w:space="0" w:color="auto"/>
      </w:divBdr>
    </w:div>
    <w:div w:id="2024086917">
      <w:bodyDiv w:val="1"/>
      <w:marLeft w:val="0"/>
      <w:marRight w:val="0"/>
      <w:marTop w:val="0"/>
      <w:marBottom w:val="0"/>
      <w:divBdr>
        <w:top w:val="none" w:sz="0" w:space="0" w:color="auto"/>
        <w:left w:val="none" w:sz="0" w:space="0" w:color="auto"/>
        <w:bottom w:val="none" w:sz="0" w:space="0" w:color="auto"/>
        <w:right w:val="none" w:sz="0" w:space="0" w:color="auto"/>
      </w:divBdr>
    </w:div>
    <w:div w:id="2028871979">
      <w:bodyDiv w:val="1"/>
      <w:marLeft w:val="0"/>
      <w:marRight w:val="0"/>
      <w:marTop w:val="0"/>
      <w:marBottom w:val="0"/>
      <w:divBdr>
        <w:top w:val="none" w:sz="0" w:space="0" w:color="auto"/>
        <w:left w:val="none" w:sz="0" w:space="0" w:color="auto"/>
        <w:bottom w:val="none" w:sz="0" w:space="0" w:color="auto"/>
        <w:right w:val="none" w:sz="0" w:space="0" w:color="auto"/>
      </w:divBdr>
    </w:div>
    <w:div w:id="2035693934">
      <w:bodyDiv w:val="1"/>
      <w:marLeft w:val="0"/>
      <w:marRight w:val="0"/>
      <w:marTop w:val="0"/>
      <w:marBottom w:val="0"/>
      <w:divBdr>
        <w:top w:val="none" w:sz="0" w:space="0" w:color="auto"/>
        <w:left w:val="none" w:sz="0" w:space="0" w:color="auto"/>
        <w:bottom w:val="none" w:sz="0" w:space="0" w:color="auto"/>
        <w:right w:val="none" w:sz="0" w:space="0" w:color="auto"/>
      </w:divBdr>
    </w:div>
    <w:div w:id="2047558164">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4040670">
      <w:bodyDiv w:val="1"/>
      <w:marLeft w:val="0"/>
      <w:marRight w:val="0"/>
      <w:marTop w:val="0"/>
      <w:marBottom w:val="0"/>
      <w:divBdr>
        <w:top w:val="none" w:sz="0" w:space="0" w:color="auto"/>
        <w:left w:val="none" w:sz="0" w:space="0" w:color="auto"/>
        <w:bottom w:val="none" w:sz="0" w:space="0" w:color="auto"/>
        <w:right w:val="none" w:sz="0" w:space="0" w:color="auto"/>
      </w:divBdr>
    </w:div>
    <w:div w:id="2057970385">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097897649">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29009057">
      <w:bodyDiv w:val="1"/>
      <w:marLeft w:val="0"/>
      <w:marRight w:val="0"/>
      <w:marTop w:val="0"/>
      <w:marBottom w:val="0"/>
      <w:divBdr>
        <w:top w:val="none" w:sz="0" w:space="0" w:color="auto"/>
        <w:left w:val="none" w:sz="0" w:space="0" w:color="auto"/>
        <w:bottom w:val="none" w:sz="0" w:space="0" w:color="auto"/>
        <w:right w:val="none" w:sz="0" w:space="0" w:color="auto"/>
      </w:divBdr>
    </w:div>
    <w:div w:id="213185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ru.wikipedia.org/wiki/%D0%9F%D0%BE%D1%87%D0%B2%D0%B0" TargetMode="External"/><Relationship Id="rId26" Type="http://schemas.openxmlformats.org/officeDocument/2006/relationships/hyperlink" Target="http://ru.wikipedia.org/wiki/%D0%9F%D1%80%D0%B5%D0%B4%D0%BE%D1%85%D1%80%D0%B0%D0%BD%D0%B8%D1%82%D0%B5%D0%BB%D1%8C_(%D1%8D%D0%BB%D0%B5%D0%BA%D1%82%D1%80%D0%B8%D1%87%D0%B5%D1%81%D1%82%D0%B2%D0%BE)" TargetMode="External"/><Relationship Id="rId39" Type="http://schemas.openxmlformats.org/officeDocument/2006/relationships/image" Target="media/image8.emf"/><Relationship Id="rId21" Type="http://schemas.openxmlformats.org/officeDocument/2006/relationships/hyperlink" Target="http://click02.begun.ru/click.jsp?url=rJN6NOHy8-LSqiY1qr-8NM02kt2WTTUebRMgjDJrk4emDBOcPSBXR9JLW5S-dO9pfrihrX3bz8hZKkH*A7YlRc41GoxRrqN-oMMKfFm1zV3WufYDCjGnX3-CBhINgsJXTVBFuwKKcV6waQ5B-7*TdqSLEP1lZwqkPEDvtN9ifJPdYbINbsm4wzh2s1k*6pAiDHokBOXajjWNvWI8usbk5v0budIKLsBVOtiHpAEJUkJNt3gSABB8oRCoaeaT-hi*TDFxZU67lBhoSGCgo9QQ8KD*5W25ms3kTAIEsQg2nNgorx7s4sWSZbvQ8hPZxTU-7MrYC2CC-kXQ73lIsopLwZnQfHB*qjZMjWBFt-Akb6aY1G563enKXKmDb8Z-zJRsU6rINjNlAhlhaz8ni4B4hSr-IwzfpLAgLRstARULdNGA6Em0UmEDTUmFIDd*6Pk*JhLrtTCNoJpDeHT5ZbrPzR8CdmGGAcGCKQPJYpJcUqQr72AkBNlcfCuFwKAWz2emfAdHGCBvYxa2Sb0SC48GFgJkc1nhGaSxx1Z2tuITjDl9RIQDiod6XnaWbFzcz*iqRbbyTuRTh6gvwNgIpsV3tYpYl*VQ-2b8TrAgqxFeLrsLnqlWdCSK-RqaP7gaFj43sEDdRuXSNGop5oCNpfcu7VrTU4BKN1IBaOAmJhVG-CqJvLDEUSabXAthNmxN3JQwHbDfqNgOUg0lThDgswIZpJBY-wfNef1hNaHG34JY5dSu19YiSwp4sbIsRbR9C98pAmr*RMpTCboCXgGM9hbF8slBm1reINPIeHOOmRMeo34wqm9dBbVaPcDRmpA&amp;eurl%5B%5D=rJN6NJWUlZRFymu80KPjk4i*rXgAmycXK4FFbapAL43yUbd0" TargetMode="External"/><Relationship Id="rId34" Type="http://schemas.openxmlformats.org/officeDocument/2006/relationships/hyperlink" Target="http://ru.wikipedia.org/wiki/%D0%9F%D0%B5%D1%81%D0%BE%D0%BA" TargetMode="External"/><Relationship Id="rId42" Type="http://schemas.openxmlformats.org/officeDocument/2006/relationships/image" Target="media/image1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ndex.php?title=&#1053;&#1072;&#1079;&#1084;&#1080;&#1085;&#1089;&#1082;&#1080;&#1081;_&#1093;&#1088;&#1077;&#1073;&#1077;&#1090;&amp;action=edit&amp;redlink=1" TargetMode="External"/><Relationship Id="rId29" Type="http://schemas.openxmlformats.org/officeDocument/2006/relationships/hyperlink" Target="http://ru.wikipedia.org/wiki/%D0%9F%D0%BB%D0%B0%D0%B7%D0%BC%D0%B0_(%D0%B0%D0%B3%D1%80%D0%B5%D0%B3%D0%B0%D1%82%D0%BD%D0%BE%D0%B5_%D1%81%D0%BE%D1%81%D1%82%D0%BE%D1%8F%D0%BD%D0%B8%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ru.wikipedia.org/wiki/%D0%92%D0%B5%D1%80%D0%BE%D1%8F%D1%82%D0%BD%D0%BE%D1%81%D1%82%D1%8C" TargetMode="External"/><Relationship Id="rId32" Type="http://schemas.openxmlformats.org/officeDocument/2006/relationships/hyperlink" Target="http://ru.wikipedia.org/wiki/%D0%9F%D1%80%D0%BE%D1%82%D0%B8%D0%B2%D0%BE%D0%B3%D0%B0%D0%B7" TargetMode="External"/><Relationship Id="rId37" Type="http://schemas.openxmlformats.org/officeDocument/2006/relationships/image" Target="media/image6.emf"/><Relationship Id="rId40" Type="http://schemas.openxmlformats.org/officeDocument/2006/relationships/image" Target="media/image9.emf"/><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u.wikipedia.org/wiki/&#1058;&#1072;&#1075;&#1072;&#1085;&#1072;&#1081;_(&#1075;&#1086;&#1088;&#1099;)" TargetMode="External"/><Relationship Id="rId23" Type="http://schemas.openxmlformats.org/officeDocument/2006/relationships/hyperlink" Target="http://ru.wikipedia.org/wiki/%D0%92%D0%B5%D1%80%D0%BE%D1%8F%D1%82%D0%BD%D0%BE%D1%81%D1%82%D1%8C" TargetMode="External"/><Relationship Id="rId28" Type="http://schemas.openxmlformats.org/officeDocument/2006/relationships/hyperlink" Target="http://ru.wikipedia.org/wiki/%D0%9F%D0%BE%D0%B6%D0%B0%D1%80%D0%BD%D0%BE-%D1%82%D0%B5%D1%85%D0%BD%D0%B8%D1%87%D0%B5%D1%81%D0%BA%D0%B8%D0%B9_%D0%BC%D0%B8%D0%BD%D0%B8%D0%BC%D1%83%D0%BC" TargetMode="External"/><Relationship Id="rId36" Type="http://schemas.openxmlformats.org/officeDocument/2006/relationships/image" Target="media/image5.emf"/><Relationship Id="rId10" Type="http://schemas.openxmlformats.org/officeDocument/2006/relationships/footer" Target="footer2.xml"/><Relationship Id="rId19" Type="http://schemas.openxmlformats.org/officeDocument/2006/relationships/hyperlink" Target="http://ru.wikipedia.org/wiki/%D0%9E%D1%80%D0%B3%D0%B0%D0%BD%D0%B8%D0%B7%D0%BC" TargetMode="External"/><Relationship Id="rId31" Type="http://schemas.openxmlformats.org/officeDocument/2006/relationships/hyperlink" Target="http://ru.wikipedia.org/wiki/%D0%92%D0%BE%D0%B7%D0%B4%D1%83%D1%85"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ru.wikipedia.org/wiki/&#1059;&#1088;&#1077;&#1085;&#1100;&#1075;&#1072;" TargetMode="External"/><Relationship Id="rId22" Type="http://schemas.openxmlformats.org/officeDocument/2006/relationships/hyperlink" Target="http://ru.wikipedia.org/wiki/%D0%9F%D0%BE%D0%B6%D0%B0%D1%80" TargetMode="External"/><Relationship Id="rId27" Type="http://schemas.openxmlformats.org/officeDocument/2006/relationships/hyperlink" Target="http://ru.wikipedia.org/wiki/%D0%94%D1%80%D0%B5%D0%B2%D0%B5%D1%81%D0%B8%D0%BD%D0%B0" TargetMode="External"/><Relationship Id="rId30" Type="http://schemas.openxmlformats.org/officeDocument/2006/relationships/hyperlink" Target="http://ru.wikipedia.org/wiki/%D0%9C%D0%BE%D0%BD%D0%BE%D0%BE%D0%BA%D1%81%D0%B8%D0%B4_%D1%83%D0%B3%D0%BB%D0%B5%D1%80%D0%BE%D0%B4%D0%B0" TargetMode="External"/><Relationship Id="rId35" Type="http://schemas.openxmlformats.org/officeDocument/2006/relationships/hyperlink" Target="http://ru.wikipedia.org/wiki/%D0%A1%D0%B5%D0%B9%D1%84" TargetMode="External"/><Relationship Id="rId43" Type="http://schemas.openxmlformats.org/officeDocument/2006/relationships/header" Target="header2.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ru.wikipedia.org/wiki/&#1041;&#1086;&#1083;&#1100;&#1096;&#1086;&#1081;_&#1058;&#1072;&#1075;&#1072;&#1085;&#1072;&#1081;" TargetMode="External"/><Relationship Id="rId25" Type="http://schemas.openxmlformats.org/officeDocument/2006/relationships/hyperlink" Target="http://ru.wikipedia.org/wiki/%D0%9A%D0%BE%D1%80%D0%BE%D1%82%D0%BA%D0%BE%D0%B5_%D0%B7%D0%B0%D0%BC%D1%8B%D0%BA%D0%B0%D0%BD%D0%B8%D0%B5" TargetMode="External"/><Relationship Id="rId33" Type="http://schemas.openxmlformats.org/officeDocument/2006/relationships/hyperlink" Target="http://ru.wikipedia.org/wiki/%D0%9E%D0%B3%D0%BD%D0%B5%D1%82%D1%83%D1%88%D0%B8%D1%82%D0%B5%D0%BB%D1%8C" TargetMode="External"/><Relationship Id="rId38" Type="http://schemas.openxmlformats.org/officeDocument/2006/relationships/image" Target="media/image7.emf"/><Relationship Id="rId46" Type="http://schemas.openxmlformats.org/officeDocument/2006/relationships/fontTable" Target="fontTable.xml"/><Relationship Id="rId20" Type="http://schemas.openxmlformats.org/officeDocument/2006/relationships/hyperlink" Target="http://ru.wikipedia.org/wiki/%D0%A7%D0%B5%D0%BB%D0%BE%D0%B2%D0%B5%D0%BA" TargetMode="External"/><Relationship Id="rId41" Type="http://schemas.openxmlformats.org/officeDocument/2006/relationships/image" Target="media/image10.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42166-6E26-43F9-AFB9-11FF504B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42</Pages>
  <Words>9565</Words>
  <Characters>73654</Characters>
  <Application>Microsoft Office Word</Application>
  <DocSecurity>0</DocSecurity>
  <Lines>6137</Lines>
  <Paragraphs>2521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Shaman</cp:lastModifiedBy>
  <cp:revision>799</cp:revision>
  <cp:lastPrinted>2025-08-28T11:14:00Z</cp:lastPrinted>
  <dcterms:created xsi:type="dcterms:W3CDTF">2022-08-03T06:46:00Z</dcterms:created>
  <dcterms:modified xsi:type="dcterms:W3CDTF">2025-12-09T17:53:00Z</dcterms:modified>
</cp:coreProperties>
</file>